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35C80" w14:textId="77777777" w:rsidR="006F0425" w:rsidRDefault="007E4845">
      <w:r>
        <w:t>Erasmus til Solglimt</w:t>
      </w:r>
    </w:p>
    <w:p w14:paraId="16106AAD" w14:textId="77777777" w:rsidR="007E4845" w:rsidRDefault="007E4845"/>
    <w:p w14:paraId="0ED92FF7" w14:textId="77777777" w:rsidR="007E4845" w:rsidRDefault="007E4845"/>
    <w:p w14:paraId="3D11C44A" w14:textId="77777777" w:rsidR="007E4845" w:rsidRDefault="007E4845">
      <w:pPr>
        <w:rPr>
          <w:b/>
        </w:rPr>
      </w:pPr>
      <w:r>
        <w:rPr>
          <w:b/>
        </w:rPr>
        <w:t>Spændende gæster på Solgården</w:t>
      </w:r>
    </w:p>
    <w:p w14:paraId="6DA40F24" w14:textId="77777777" w:rsidR="007E4845" w:rsidRDefault="007E4845">
      <w:pPr>
        <w:rPr>
          <w:b/>
        </w:rPr>
      </w:pPr>
    </w:p>
    <w:p w14:paraId="49E5C420" w14:textId="77777777" w:rsidR="007E4845" w:rsidRDefault="007E4845">
      <w:r>
        <w:t>På Solgården vil vi være internationale og gik derfor benhårdt efter at få et nyt Internationalt elevudvekslingsprojekt til Solgården. Det er lykkes, og derfor kunne vi i denne uge byde velkommen til 9 lærere fra henholdsvis Norge, Portugal, Tyskland og Finland. I ugens løb har vi arbejdet hårdt med de pædagogiske og praktiske forhold i forbindelse med projektet.</w:t>
      </w:r>
    </w:p>
    <w:p w14:paraId="0EA1D6C5" w14:textId="77777777" w:rsidR="007E4845" w:rsidRDefault="007E4845"/>
    <w:p w14:paraId="71B9008E" w14:textId="77777777" w:rsidR="007E4845" w:rsidRDefault="007E4845">
      <w:r>
        <w:t xml:space="preserve">Mange elever får mulighed for at deltage i spændende udvekslingsprojekter både i dette og i kommende skoleår. Det overordnede tema handler om, hvordan vi som undervisere lærer </w:t>
      </w:r>
      <w:r w:rsidR="00B34288">
        <w:t>gør god undervisning bedre,</w:t>
      </w:r>
      <w:r>
        <w:t xml:space="preserve"> og for elevernes vedkommende handler </w:t>
      </w:r>
      <w:r w:rsidR="00B34288">
        <w:t xml:space="preserve">det om, hvordan man lærer bedst. </w:t>
      </w:r>
    </w:p>
    <w:p w14:paraId="54BA5070" w14:textId="77777777" w:rsidR="006F5A42" w:rsidRDefault="006F5A42"/>
    <w:p w14:paraId="0AACAD6F" w14:textId="3E181046" w:rsidR="006F5A42" w:rsidRDefault="006F5A42">
      <w:r>
        <w:t xml:space="preserve">I løbet af </w:t>
      </w:r>
      <w:r w:rsidR="002B3C63">
        <w:t>denne uge bliver</w:t>
      </w:r>
      <w:r>
        <w:t xml:space="preserve"> der også tid til meget andet. Vi havde nogle spændende dage på Solgården, hvor eleverne bl.a. viste rundt og gæsterne holdt en fællestime. Der var en eftermiddagstur til Vesterhavet og efterfølgende en hyggelig aften i et typiske dansk sommerhus – og netop det særligt danske ord ”hygge” har været et af de centrale ord, som vi gerne ville vise vores gæster på forskellige måde – netop fordi det er så dansk </w:t>
      </w:r>
      <w:r>
        <w:sym w:font="Wingdings" w:char="F04A"/>
      </w:r>
    </w:p>
    <w:p w14:paraId="1D863F83" w14:textId="77777777" w:rsidR="006F5A42" w:rsidRDefault="006F5A42"/>
    <w:p w14:paraId="423F434E" w14:textId="0DA83D9C" w:rsidR="006F5A42" w:rsidRDefault="002B3C63" w:rsidP="002B3C63">
      <w:r>
        <w:t xml:space="preserve">I skrivende stund er </w:t>
      </w:r>
      <w:r w:rsidR="006F5A42">
        <w:t xml:space="preserve">turen </w:t>
      </w:r>
      <w:r>
        <w:t xml:space="preserve">gået </w:t>
      </w:r>
      <w:r w:rsidR="006F5A42">
        <w:t xml:space="preserve">fra Vestjylland til København, hvor vi </w:t>
      </w:r>
      <w:r>
        <w:t xml:space="preserve">bl.a. skal have en spændende pædagogisk dag med oplæg og gruppearbejde </w:t>
      </w:r>
      <w:proofErr w:type="spellStart"/>
      <w:r>
        <w:t>faciliteret</w:t>
      </w:r>
      <w:proofErr w:type="spellEnd"/>
      <w:r>
        <w:t xml:space="preserve"> af konsulent i Kristen Pædagogisk Institut, Carsten Hjort-Pedersen.</w:t>
      </w:r>
      <w:r w:rsidRPr="002B3C63">
        <w:t xml:space="preserve"> </w:t>
      </w:r>
      <w:r>
        <w:t xml:space="preserve"> Emnet har fokus på, hvor</w:t>
      </w:r>
      <w:r>
        <w:t xml:space="preserve">dan man som underviser agerer i spændingsfeltet mellem at påvirke som autoritet og samtidig have respekt for det enkelte menneskes integritet. </w:t>
      </w:r>
      <w:r>
        <w:t xml:space="preserve">Målet er, at det skal give </w:t>
      </w:r>
      <w:r>
        <w:t xml:space="preserve">nogle fine samtaler om emnet og ikke mindst omkring, hvordan ungdomskultur påvirker og udfordrer </w:t>
      </w:r>
      <w:r>
        <w:t xml:space="preserve">den moderne </w:t>
      </w:r>
      <w:r>
        <w:t>undervisning.</w:t>
      </w:r>
      <w:r w:rsidR="006F5A42">
        <w:t xml:space="preserve"> </w:t>
      </w:r>
    </w:p>
    <w:p w14:paraId="1005E274" w14:textId="77777777" w:rsidR="006F5A42" w:rsidRDefault="006F5A42"/>
    <w:p w14:paraId="4CCD2AD2" w14:textId="77777777" w:rsidR="006F5A42" w:rsidRDefault="006F5A42">
      <w:r>
        <w:t>Vi er overbevidst om</w:t>
      </w:r>
      <w:r w:rsidR="00B34288">
        <w:t>,</w:t>
      </w:r>
      <w:r>
        <w:t xml:space="preserve"> at mange af eleverne på Solgården vil få stor glæde af det kommende Erasmusprojekt, som er det tredje i rækken af </w:t>
      </w:r>
      <w:r w:rsidR="00465296">
        <w:t>store internationale projekter på Solgården.</w:t>
      </w:r>
    </w:p>
    <w:p w14:paraId="421A8914" w14:textId="77777777" w:rsidR="002B3C63" w:rsidRPr="007E4845" w:rsidRDefault="002B3C63">
      <w:bookmarkStart w:id="0" w:name="_GoBack"/>
      <w:bookmarkEnd w:id="0"/>
    </w:p>
    <w:sectPr w:rsidR="002B3C63" w:rsidRPr="007E4845" w:rsidSect="00A90458">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845"/>
    <w:rsid w:val="001F16B2"/>
    <w:rsid w:val="002B3C63"/>
    <w:rsid w:val="00465296"/>
    <w:rsid w:val="006F0425"/>
    <w:rsid w:val="006F5A42"/>
    <w:rsid w:val="007E4845"/>
    <w:rsid w:val="00A90458"/>
    <w:rsid w:val="00B34288"/>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8DC8F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261</Words>
  <Characters>1599</Characters>
  <Application>Microsoft Macintosh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Efterskolen Solgården</Company>
  <LinksUpToDate>false</LinksUpToDate>
  <CharactersWithSpaces>1857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Jensen</dc:creator>
  <cp:keywords/>
  <dc:description/>
  <cp:lastModifiedBy>Peter Jensen</cp:lastModifiedBy>
  <cp:revision>3</cp:revision>
  <dcterms:created xsi:type="dcterms:W3CDTF">2017-11-24T07:51:00Z</dcterms:created>
  <dcterms:modified xsi:type="dcterms:W3CDTF">2017-11-29T21:24:00Z</dcterms:modified>
</cp:coreProperties>
</file>