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1A4F5" w14:textId="77777777" w:rsidR="00244D15" w:rsidRDefault="00182BF0" w:rsidP="00E60B57">
      <w:pPr>
        <w:spacing w:line="240" w:lineRule="auto"/>
        <w:rPr>
          <w:rFonts w:ascii="HelveticaNeue" w:hAnsi="HelveticaNeue" w:cs="HelveticaNeue"/>
          <w:sz w:val="19"/>
          <w:szCs w:val="19"/>
        </w:rPr>
      </w:pPr>
      <w:bookmarkStart w:id="0" w:name="_GoBack"/>
      <w:bookmarkEnd w:id="0"/>
      <w:r>
        <w:rPr>
          <w:rFonts w:ascii="HelveticaNeue" w:hAnsi="HelveticaNeue" w:cs="HelveticaNeue"/>
          <w:sz w:val="19"/>
          <w:szCs w:val="19"/>
        </w:rPr>
        <w:t>Questions Netherlands:</w:t>
      </w:r>
    </w:p>
    <w:p w14:paraId="2EC21183" w14:textId="77777777" w:rsidR="00E60B57" w:rsidRPr="00E60B57" w:rsidRDefault="00E60B57" w:rsidP="00B73933">
      <w:pPr>
        <w:pBdr>
          <w:bottom w:val="single" w:sz="4" w:space="1" w:color="auto"/>
        </w:pBdr>
        <w:spacing w:line="240" w:lineRule="auto"/>
        <w:rPr>
          <w:rFonts w:ascii="HelveticaNeue" w:hAnsi="HelveticaNeue" w:cs="HelveticaNeue"/>
          <w:sz w:val="19"/>
          <w:szCs w:val="19"/>
        </w:rPr>
      </w:pPr>
    </w:p>
    <w:p w14:paraId="6626A581" w14:textId="77777777" w:rsidR="00182BF0" w:rsidRDefault="00182BF0" w:rsidP="00182BF0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9"/>
          <w:szCs w:val="19"/>
        </w:rPr>
      </w:pPr>
      <w:r>
        <w:rPr>
          <w:rFonts w:ascii="HelveticaNeue" w:hAnsi="HelveticaNeue" w:cs="HelveticaNeue"/>
          <w:sz w:val="19"/>
          <w:szCs w:val="19"/>
        </w:rPr>
        <w:t xml:space="preserve">Nowhere in the world will you find such an expansive and varied area created under the influence of ebb and flood, where </w:t>
      </w:r>
      <w:r w:rsidRPr="00182BF0">
        <w:rPr>
          <w:rFonts w:ascii="HelveticaNeue" w:hAnsi="HelveticaNeue" w:cs="HelveticaNeue"/>
          <w:sz w:val="19"/>
          <w:szCs w:val="19"/>
        </w:rPr>
        <w:t>changes are noticeable</w:t>
      </w:r>
      <w:r>
        <w:rPr>
          <w:rFonts w:ascii="HelveticaNeue" w:hAnsi="HelveticaNeue" w:cs="HelveticaNeue"/>
          <w:sz w:val="19"/>
          <w:szCs w:val="19"/>
        </w:rPr>
        <w:t xml:space="preserve"> daily.</w:t>
      </w:r>
    </w:p>
    <w:p w14:paraId="73A83AAC" w14:textId="77777777" w:rsidR="00244D15" w:rsidRPr="00182BF0" w:rsidRDefault="00244D15" w:rsidP="00182BF0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9"/>
          <w:szCs w:val="19"/>
        </w:rPr>
      </w:pPr>
      <w:r w:rsidRPr="00182BF0">
        <w:rPr>
          <w:rFonts w:ascii="HelveticaNeue" w:hAnsi="HelveticaNeue" w:cs="HelveticaNeue"/>
          <w:sz w:val="19"/>
          <w:szCs w:val="19"/>
        </w:rPr>
        <w:t>What is the name of the Sea in the Netherlands which has been a World Heritage site since 2009?</w:t>
      </w:r>
    </w:p>
    <w:p w14:paraId="17DFDF82" w14:textId="77777777" w:rsidR="00182BF0" w:rsidRDefault="00182BF0" w:rsidP="00E60B57">
      <w:pPr>
        <w:spacing w:line="240" w:lineRule="auto"/>
        <w:contextualSpacing/>
        <w:rPr>
          <w:b/>
        </w:rPr>
      </w:pPr>
    </w:p>
    <w:p w14:paraId="028E3DFF" w14:textId="77777777" w:rsidR="00182BF0" w:rsidRDefault="00182BF0" w:rsidP="00E60B57">
      <w:pPr>
        <w:spacing w:line="240" w:lineRule="auto"/>
        <w:contextualSpacing/>
        <w:rPr>
          <w:b/>
        </w:rPr>
      </w:pPr>
      <w:r>
        <w:rPr>
          <w:noProof/>
          <w:lang w:eastAsia="nl-NL"/>
        </w:rPr>
        <w:drawing>
          <wp:inline distT="0" distB="0" distL="0" distR="0" wp14:anchorId="1330A1CD" wp14:editId="4BBBE93F">
            <wp:extent cx="3695700" cy="2069592"/>
            <wp:effectExtent l="0" t="0" r="0" b="6985"/>
            <wp:docPr id="1" name="Afbeelding 1" descr="Afbeeldingsresultaat voor Werelderfgoed Waddenz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Werelderfgoed Waddenze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054" cy="207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D02DB" w14:textId="77777777" w:rsidR="00182BF0" w:rsidRDefault="00182BF0" w:rsidP="00E60B57">
      <w:pPr>
        <w:spacing w:line="240" w:lineRule="auto"/>
        <w:contextualSpacing/>
        <w:rPr>
          <w:b/>
        </w:rPr>
      </w:pPr>
    </w:p>
    <w:p w14:paraId="10934D47" w14:textId="77777777" w:rsidR="00244D15" w:rsidRDefault="00244D15" w:rsidP="00E60B57">
      <w:pPr>
        <w:spacing w:line="240" w:lineRule="auto"/>
        <w:contextualSpacing/>
      </w:pPr>
      <w:r w:rsidRPr="00244D15">
        <w:rPr>
          <w:b/>
        </w:rPr>
        <w:t>Waddenzee</w:t>
      </w:r>
      <w:r>
        <w:t>, Noordzee, IJsselmeer, Zuiderzee</w:t>
      </w:r>
    </w:p>
    <w:p w14:paraId="7E084C5E" w14:textId="77777777" w:rsidR="00244D15" w:rsidRDefault="00244D15" w:rsidP="00E60B57">
      <w:pPr>
        <w:spacing w:line="240" w:lineRule="auto"/>
      </w:pPr>
    </w:p>
    <w:p w14:paraId="1F66BF77" w14:textId="77777777" w:rsidR="00AF2005" w:rsidRDefault="00AF2005" w:rsidP="00B73933">
      <w:pPr>
        <w:pBdr>
          <w:bottom w:val="single" w:sz="4" w:space="1" w:color="auto"/>
        </w:pBdr>
        <w:spacing w:line="240" w:lineRule="auto"/>
      </w:pPr>
    </w:p>
    <w:p w14:paraId="43CC01E3" w14:textId="77777777" w:rsidR="00E60B57" w:rsidRDefault="00E60B57" w:rsidP="00E60B57">
      <w:pPr>
        <w:spacing w:line="240" w:lineRule="auto"/>
      </w:pPr>
    </w:p>
    <w:p w14:paraId="04712A26" w14:textId="77777777" w:rsidR="00942A76" w:rsidRDefault="0091066C" w:rsidP="00E60B57">
      <w:pPr>
        <w:autoSpaceDE w:val="0"/>
        <w:autoSpaceDN w:val="0"/>
        <w:adjustRightInd w:val="0"/>
        <w:spacing w:after="0" w:line="240" w:lineRule="auto"/>
        <w:contextualSpacing/>
        <w:rPr>
          <w:rFonts w:ascii="HelveticaNeue" w:hAnsi="HelveticaNeue" w:cs="HelveticaNeue"/>
          <w:sz w:val="19"/>
          <w:szCs w:val="19"/>
        </w:rPr>
      </w:pPr>
      <w:r>
        <w:rPr>
          <w:rFonts w:ascii="HelveticaNeue" w:hAnsi="HelveticaNeue" w:cs="HelveticaNeue"/>
          <w:sz w:val="19"/>
          <w:szCs w:val="19"/>
        </w:rPr>
        <w:t xml:space="preserve">The 19 windmills of Kinderdijk </w:t>
      </w:r>
      <w:r w:rsidR="00942A76">
        <w:rPr>
          <w:rFonts w:ascii="HelveticaNeue" w:hAnsi="HelveticaNeue" w:cs="HelveticaNeue"/>
          <w:sz w:val="19"/>
          <w:szCs w:val="19"/>
        </w:rPr>
        <w:t xml:space="preserve">were built between 1738 and 1740 and </w:t>
      </w:r>
      <w:r>
        <w:rPr>
          <w:rFonts w:ascii="HelveticaNeue" w:hAnsi="HelveticaNeue" w:cs="HelveticaNeue"/>
          <w:sz w:val="19"/>
          <w:szCs w:val="19"/>
        </w:rPr>
        <w:t xml:space="preserve">are an internationally known Dutch symbol. </w:t>
      </w:r>
      <w:r w:rsidR="00942A76">
        <w:rPr>
          <w:rFonts w:ascii="HelveticaNeue" w:hAnsi="HelveticaNeue" w:cs="HelveticaNeue"/>
          <w:sz w:val="19"/>
          <w:szCs w:val="19"/>
        </w:rPr>
        <w:t>The place entered Unesco Heritage List in the Netherlands in 1997.</w:t>
      </w:r>
    </w:p>
    <w:p w14:paraId="046AAEA1" w14:textId="77777777" w:rsidR="00942A76" w:rsidRPr="00B73933" w:rsidRDefault="00942A76" w:rsidP="00E60B57">
      <w:pPr>
        <w:spacing w:line="240" w:lineRule="auto"/>
        <w:contextualSpacing/>
        <w:rPr>
          <w:rFonts w:ascii="HelveticaNeue" w:hAnsi="HelveticaNeue" w:cs="HelveticaNeue"/>
          <w:sz w:val="19"/>
          <w:szCs w:val="19"/>
        </w:rPr>
      </w:pPr>
      <w:r w:rsidRPr="00B73933">
        <w:rPr>
          <w:rFonts w:ascii="HelveticaNeue" w:hAnsi="HelveticaNeue" w:cs="HelveticaNeue"/>
          <w:sz w:val="19"/>
          <w:szCs w:val="19"/>
        </w:rPr>
        <w:t>In which province is it situated?</w:t>
      </w:r>
    </w:p>
    <w:p w14:paraId="0BB9FA28" w14:textId="77777777" w:rsidR="00182BF0" w:rsidRPr="00182BF0" w:rsidRDefault="00182BF0" w:rsidP="00E60B57">
      <w:pPr>
        <w:spacing w:line="240" w:lineRule="auto"/>
        <w:contextualSpacing/>
        <w:rPr>
          <w:rFonts w:ascii="HelveticaNeue" w:hAnsi="HelveticaNeue" w:cs="HelveticaNeue"/>
          <w:i/>
          <w:sz w:val="19"/>
          <w:szCs w:val="19"/>
        </w:rPr>
      </w:pPr>
    </w:p>
    <w:p w14:paraId="78BE95B0" w14:textId="77777777" w:rsidR="00182BF0" w:rsidRDefault="00182BF0" w:rsidP="00E60B57">
      <w:pPr>
        <w:spacing w:line="240" w:lineRule="auto"/>
        <w:contextualSpacing/>
        <w:rPr>
          <w:rFonts w:ascii="HelveticaNeue" w:hAnsi="HelveticaNeue" w:cs="HelveticaNeue"/>
          <w:sz w:val="19"/>
          <w:szCs w:val="19"/>
        </w:rPr>
      </w:pPr>
      <w:r>
        <w:rPr>
          <w:noProof/>
          <w:lang w:eastAsia="nl-NL"/>
        </w:rPr>
        <w:drawing>
          <wp:inline distT="0" distB="0" distL="0" distR="0" wp14:anchorId="02F00370" wp14:editId="4CC0823B">
            <wp:extent cx="5760720" cy="2160270"/>
            <wp:effectExtent l="0" t="0" r="0" b="0"/>
            <wp:docPr id="2" name="Afbeelding 2" descr="Afbeeldingsresultaat voor Kinderdi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Kinderdij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173E1" w14:textId="77777777" w:rsidR="00182BF0" w:rsidRDefault="00182BF0" w:rsidP="00E60B57">
      <w:pPr>
        <w:spacing w:line="240" w:lineRule="auto"/>
        <w:contextualSpacing/>
        <w:rPr>
          <w:rFonts w:ascii="HelveticaNeue" w:hAnsi="HelveticaNeue" w:cs="HelveticaNeue"/>
          <w:sz w:val="19"/>
          <w:szCs w:val="19"/>
        </w:rPr>
      </w:pPr>
    </w:p>
    <w:p w14:paraId="7B474ACA" w14:textId="77777777" w:rsidR="00942A76" w:rsidRDefault="00942A76" w:rsidP="00E60B57">
      <w:pPr>
        <w:spacing w:line="240" w:lineRule="auto"/>
        <w:contextualSpacing/>
        <w:rPr>
          <w:rFonts w:ascii="HelveticaNeue" w:hAnsi="HelveticaNeue" w:cs="HelveticaNeue"/>
          <w:sz w:val="19"/>
          <w:szCs w:val="19"/>
        </w:rPr>
      </w:pPr>
      <w:r>
        <w:rPr>
          <w:rFonts w:ascii="HelveticaNeue" w:hAnsi="HelveticaNeue" w:cs="HelveticaNeue"/>
          <w:sz w:val="19"/>
          <w:szCs w:val="19"/>
        </w:rPr>
        <w:t xml:space="preserve">North-Holland, </w:t>
      </w:r>
      <w:r w:rsidRPr="00942A76">
        <w:rPr>
          <w:rFonts w:ascii="HelveticaNeue" w:hAnsi="HelveticaNeue" w:cs="HelveticaNeue"/>
          <w:b/>
          <w:sz w:val="19"/>
          <w:szCs w:val="19"/>
        </w:rPr>
        <w:t>South-Holland</w:t>
      </w:r>
      <w:r>
        <w:rPr>
          <w:rFonts w:ascii="HelveticaNeue" w:hAnsi="HelveticaNeue" w:cs="HelveticaNeue"/>
          <w:sz w:val="19"/>
          <w:szCs w:val="19"/>
        </w:rPr>
        <w:t>, Flevoland, Zeeland</w:t>
      </w:r>
    </w:p>
    <w:p w14:paraId="790D0F3B" w14:textId="77777777" w:rsidR="00942A76" w:rsidRDefault="00942A76" w:rsidP="00E60B57">
      <w:pPr>
        <w:spacing w:line="240" w:lineRule="auto"/>
        <w:contextualSpacing/>
        <w:rPr>
          <w:rFonts w:ascii="HelveticaNeue" w:hAnsi="HelveticaNeue" w:cs="HelveticaNeue"/>
          <w:sz w:val="19"/>
          <w:szCs w:val="19"/>
        </w:rPr>
      </w:pPr>
    </w:p>
    <w:p w14:paraId="050E4159" w14:textId="77777777" w:rsidR="00942A76" w:rsidRDefault="00942A76" w:rsidP="00B73933">
      <w:pPr>
        <w:pBdr>
          <w:bottom w:val="single" w:sz="4" w:space="1" w:color="auto"/>
        </w:pBdr>
        <w:spacing w:line="240" w:lineRule="auto"/>
        <w:rPr>
          <w:rFonts w:ascii="HelveticaNeue" w:hAnsi="HelveticaNeue" w:cs="HelveticaNeue"/>
          <w:sz w:val="19"/>
          <w:szCs w:val="19"/>
        </w:rPr>
      </w:pPr>
    </w:p>
    <w:p w14:paraId="0EEDB100" w14:textId="77777777" w:rsidR="00AF2005" w:rsidRPr="00AF2005" w:rsidRDefault="00AF2005" w:rsidP="00AF2005">
      <w:pPr>
        <w:spacing w:line="240" w:lineRule="auto"/>
        <w:rPr>
          <w:rFonts w:ascii="HelveticaNeue" w:hAnsi="HelveticaNeue" w:cs="HelveticaNeue"/>
          <w:sz w:val="19"/>
          <w:szCs w:val="19"/>
        </w:rPr>
      </w:pPr>
    </w:p>
    <w:p w14:paraId="4FAC1348" w14:textId="77777777" w:rsidR="00182BF0" w:rsidRDefault="00182BF0">
      <w:pPr>
        <w:rPr>
          <w:rFonts w:ascii="HelveticaNeue" w:hAnsi="HelveticaNeue" w:cs="HelveticaNeue"/>
          <w:sz w:val="19"/>
          <w:szCs w:val="19"/>
        </w:rPr>
      </w:pPr>
      <w:r>
        <w:rPr>
          <w:rFonts w:ascii="HelveticaNeue" w:hAnsi="HelveticaNeue" w:cs="HelveticaNeue"/>
          <w:sz w:val="19"/>
          <w:szCs w:val="19"/>
        </w:rPr>
        <w:br w:type="page"/>
      </w:r>
    </w:p>
    <w:p w14:paraId="176C9989" w14:textId="77777777" w:rsidR="00182BF0" w:rsidRPr="00182BF0" w:rsidRDefault="00702452" w:rsidP="00182BF0">
      <w:pPr>
        <w:spacing w:line="240" w:lineRule="auto"/>
        <w:contextualSpacing/>
        <w:rPr>
          <w:rFonts w:ascii="HelveticaNeue" w:hAnsi="HelveticaNeue" w:cs="HelveticaNeue"/>
          <w:sz w:val="19"/>
          <w:szCs w:val="19"/>
        </w:rPr>
      </w:pPr>
      <w:r w:rsidRPr="00182BF0">
        <w:rPr>
          <w:rFonts w:ascii="HelveticaNeue" w:hAnsi="HelveticaNeue" w:cs="HelveticaNeue"/>
          <w:sz w:val="19"/>
          <w:szCs w:val="19"/>
        </w:rPr>
        <w:lastRenderedPageBreak/>
        <w:t xml:space="preserve">The Amsterdam Canal District (17th century) has been added to the UNESCO World Heritage list in 2010. This canals area, with its 14 km of canals is a masterpiece of town planning, hydraulic engineering and architecture. </w:t>
      </w:r>
      <w:r w:rsidR="00182BF0" w:rsidRPr="00182BF0">
        <w:rPr>
          <w:rFonts w:ascii="HelveticaNeue" w:hAnsi="HelveticaNeue" w:cs="HelveticaNeue"/>
          <w:sz w:val="19"/>
          <w:szCs w:val="19"/>
        </w:rPr>
        <w:t>How many bridges does this canals area has?</w:t>
      </w:r>
    </w:p>
    <w:p w14:paraId="3C4AD138" w14:textId="77777777" w:rsidR="00702452" w:rsidRPr="00182BF0" w:rsidRDefault="00702452" w:rsidP="00E60B57">
      <w:pPr>
        <w:autoSpaceDE w:val="0"/>
        <w:autoSpaceDN w:val="0"/>
        <w:adjustRightInd w:val="0"/>
        <w:spacing w:after="0" w:line="240" w:lineRule="auto"/>
        <w:contextualSpacing/>
        <w:rPr>
          <w:rFonts w:ascii="HelveticaNeue" w:hAnsi="HelveticaNeue" w:cs="HelveticaNeue"/>
          <w:sz w:val="19"/>
          <w:szCs w:val="19"/>
        </w:rPr>
      </w:pPr>
    </w:p>
    <w:p w14:paraId="1D4930E1" w14:textId="77777777" w:rsidR="00182BF0" w:rsidRDefault="00182BF0" w:rsidP="00E60B57">
      <w:pPr>
        <w:autoSpaceDE w:val="0"/>
        <w:autoSpaceDN w:val="0"/>
        <w:adjustRightInd w:val="0"/>
        <w:spacing w:after="0" w:line="240" w:lineRule="auto"/>
        <w:contextualSpacing/>
        <w:rPr>
          <w:rFonts w:ascii="HelveticaNeue" w:hAnsi="HelveticaNeue" w:cs="HelveticaNeue"/>
          <w:sz w:val="19"/>
          <w:szCs w:val="19"/>
        </w:rPr>
      </w:pPr>
    </w:p>
    <w:p w14:paraId="1BE4F1EB" w14:textId="77777777" w:rsidR="00942A76" w:rsidRDefault="00182BF0" w:rsidP="00E60B57">
      <w:pPr>
        <w:spacing w:line="240" w:lineRule="auto"/>
        <w:contextualSpacing/>
        <w:rPr>
          <w:rFonts w:ascii="HelveticaNeue" w:hAnsi="HelveticaNeue" w:cs="HelveticaNeue"/>
          <w:sz w:val="19"/>
          <w:szCs w:val="19"/>
        </w:rPr>
      </w:pPr>
      <w:r>
        <w:rPr>
          <w:noProof/>
          <w:lang w:eastAsia="nl-NL"/>
        </w:rPr>
        <w:drawing>
          <wp:inline distT="0" distB="0" distL="0" distR="0" wp14:anchorId="1050E12A" wp14:editId="09DAB691">
            <wp:extent cx="5760720" cy="3840480"/>
            <wp:effectExtent l="0" t="0" r="0" b="7620"/>
            <wp:docPr id="3" name="Afbeelding 3" descr="De zeventiende eeuwse Grachtengordel van Amsterdam binnen de Si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zeventiende eeuwse Grachtengordel van Amsterdam binnen de Sin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19778" w14:textId="77777777" w:rsidR="00182BF0" w:rsidRDefault="00182BF0" w:rsidP="00E60B57">
      <w:pPr>
        <w:spacing w:line="240" w:lineRule="auto"/>
        <w:contextualSpacing/>
        <w:rPr>
          <w:rFonts w:ascii="HelveticaNeue" w:hAnsi="HelveticaNeue" w:cs="HelveticaNeue"/>
          <w:sz w:val="19"/>
          <w:szCs w:val="19"/>
        </w:rPr>
      </w:pPr>
    </w:p>
    <w:p w14:paraId="58BC9AED" w14:textId="77777777" w:rsidR="00182BF0" w:rsidRDefault="00182BF0" w:rsidP="00E60B57">
      <w:pPr>
        <w:spacing w:line="240" w:lineRule="auto"/>
        <w:contextualSpacing/>
        <w:rPr>
          <w:rFonts w:ascii="HelveticaNeue" w:hAnsi="HelveticaNeue" w:cs="HelveticaNeue"/>
          <w:sz w:val="19"/>
          <w:szCs w:val="19"/>
        </w:rPr>
      </w:pPr>
    </w:p>
    <w:p w14:paraId="5690691D" w14:textId="77777777" w:rsidR="00942A76" w:rsidRDefault="00942A76" w:rsidP="00E60B57">
      <w:pPr>
        <w:spacing w:line="240" w:lineRule="auto"/>
        <w:contextualSpacing/>
        <w:rPr>
          <w:rFonts w:ascii="HelveticaNeue" w:hAnsi="HelveticaNeue" w:cs="HelveticaNeue"/>
          <w:sz w:val="19"/>
          <w:szCs w:val="19"/>
        </w:rPr>
      </w:pPr>
      <w:r>
        <w:rPr>
          <w:rFonts w:ascii="HelveticaNeue" w:hAnsi="HelveticaNeue" w:cs="HelveticaNeue"/>
          <w:sz w:val="19"/>
          <w:szCs w:val="19"/>
        </w:rPr>
        <w:t xml:space="preserve">100, </w:t>
      </w:r>
      <w:r w:rsidRPr="00942A76">
        <w:rPr>
          <w:rFonts w:ascii="HelveticaNeue" w:hAnsi="HelveticaNeue" w:cs="HelveticaNeue"/>
          <w:b/>
          <w:sz w:val="19"/>
          <w:szCs w:val="19"/>
        </w:rPr>
        <w:t>80</w:t>
      </w:r>
      <w:r>
        <w:rPr>
          <w:rFonts w:ascii="HelveticaNeue" w:hAnsi="HelveticaNeue" w:cs="HelveticaNeue"/>
          <w:sz w:val="19"/>
          <w:szCs w:val="19"/>
        </w:rPr>
        <w:t>, 60, 40</w:t>
      </w:r>
    </w:p>
    <w:p w14:paraId="7D1D5067" w14:textId="77777777" w:rsidR="00942A76" w:rsidRDefault="00942A76" w:rsidP="00E60B57">
      <w:pPr>
        <w:spacing w:line="240" w:lineRule="auto"/>
        <w:contextualSpacing/>
        <w:rPr>
          <w:rFonts w:ascii="HelveticaNeue" w:hAnsi="HelveticaNeue" w:cs="HelveticaNeue"/>
          <w:sz w:val="19"/>
          <w:szCs w:val="19"/>
        </w:rPr>
      </w:pPr>
    </w:p>
    <w:p w14:paraId="68A27B92" w14:textId="77777777" w:rsidR="00AF2005" w:rsidRDefault="00AF2005" w:rsidP="00B7393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HelveticaNeue" w:hAnsi="HelveticaNeue" w:cs="HelveticaNeue"/>
          <w:sz w:val="19"/>
          <w:szCs w:val="19"/>
        </w:rPr>
      </w:pPr>
    </w:p>
    <w:p w14:paraId="3C6B8F7E" w14:textId="77777777" w:rsidR="00AF2005" w:rsidRDefault="00AF2005" w:rsidP="00E60B57">
      <w:pPr>
        <w:autoSpaceDE w:val="0"/>
        <w:autoSpaceDN w:val="0"/>
        <w:adjustRightInd w:val="0"/>
        <w:spacing w:after="0" w:line="240" w:lineRule="auto"/>
        <w:contextualSpacing/>
        <w:rPr>
          <w:rFonts w:ascii="HelveticaNeue" w:hAnsi="HelveticaNeue" w:cs="HelveticaNeue"/>
          <w:sz w:val="19"/>
          <w:szCs w:val="19"/>
        </w:rPr>
      </w:pPr>
    </w:p>
    <w:p w14:paraId="056CAD7E" w14:textId="77777777" w:rsidR="00AF2005" w:rsidRDefault="00AF2005" w:rsidP="00E60B57">
      <w:pPr>
        <w:autoSpaceDE w:val="0"/>
        <w:autoSpaceDN w:val="0"/>
        <w:adjustRightInd w:val="0"/>
        <w:spacing w:after="0" w:line="240" w:lineRule="auto"/>
        <w:contextualSpacing/>
        <w:rPr>
          <w:rFonts w:ascii="HelveticaNeue" w:hAnsi="HelveticaNeue" w:cs="HelveticaNeue"/>
          <w:sz w:val="19"/>
          <w:szCs w:val="19"/>
        </w:rPr>
      </w:pPr>
    </w:p>
    <w:p w14:paraId="354870A6" w14:textId="77777777" w:rsidR="00AF2005" w:rsidRDefault="00AF2005" w:rsidP="00E60B57">
      <w:pPr>
        <w:autoSpaceDE w:val="0"/>
        <w:autoSpaceDN w:val="0"/>
        <w:adjustRightInd w:val="0"/>
        <w:spacing w:after="0" w:line="240" w:lineRule="auto"/>
        <w:contextualSpacing/>
        <w:rPr>
          <w:rFonts w:ascii="HelveticaNeue" w:hAnsi="HelveticaNeue" w:cs="HelveticaNeue"/>
          <w:sz w:val="19"/>
          <w:szCs w:val="19"/>
        </w:rPr>
      </w:pPr>
    </w:p>
    <w:p w14:paraId="37165AC9" w14:textId="77777777" w:rsidR="006C7C16" w:rsidRDefault="006C7C16" w:rsidP="00E60B57">
      <w:pPr>
        <w:autoSpaceDE w:val="0"/>
        <w:autoSpaceDN w:val="0"/>
        <w:adjustRightInd w:val="0"/>
        <w:spacing w:after="0" w:line="240" w:lineRule="auto"/>
        <w:contextualSpacing/>
        <w:rPr>
          <w:rFonts w:ascii="HelveticaNeue" w:hAnsi="HelveticaNeue" w:cs="HelveticaNeue"/>
          <w:sz w:val="19"/>
          <w:szCs w:val="19"/>
        </w:rPr>
      </w:pPr>
      <w:r>
        <w:rPr>
          <w:rFonts w:ascii="HelveticaNeue" w:hAnsi="HelveticaNeue" w:cs="HelveticaNeue"/>
          <w:sz w:val="19"/>
          <w:szCs w:val="19"/>
        </w:rPr>
        <w:t>Th</w:t>
      </w:r>
      <w:r w:rsidR="00E60B57">
        <w:rPr>
          <w:rFonts w:ascii="HelveticaNeue" w:hAnsi="HelveticaNeue" w:cs="HelveticaNeue"/>
          <w:sz w:val="19"/>
          <w:szCs w:val="19"/>
        </w:rPr>
        <w:t>is</w:t>
      </w:r>
      <w:r>
        <w:rPr>
          <w:rFonts w:ascii="HelveticaNeue" w:hAnsi="HelveticaNeue" w:cs="HelveticaNeue"/>
          <w:sz w:val="19"/>
          <w:szCs w:val="19"/>
        </w:rPr>
        <w:t xml:space="preserve"> Defence Line </w:t>
      </w:r>
      <w:r w:rsidR="00E60B57">
        <w:rPr>
          <w:rFonts w:ascii="HelveticaNeue" w:hAnsi="HelveticaNeue" w:cs="HelveticaNeue"/>
          <w:sz w:val="19"/>
          <w:szCs w:val="19"/>
        </w:rPr>
        <w:t xml:space="preserve">was </w:t>
      </w:r>
      <w:r>
        <w:rPr>
          <w:rFonts w:ascii="HelveticaNeue" w:hAnsi="HelveticaNeue" w:cs="HelveticaNeue"/>
          <w:sz w:val="19"/>
          <w:szCs w:val="19"/>
        </w:rPr>
        <w:t>built between 1880 and 1914</w:t>
      </w:r>
      <w:r w:rsidR="00E60B57">
        <w:rPr>
          <w:rFonts w:ascii="HelveticaNeue" w:hAnsi="HelveticaNeue" w:cs="HelveticaNeue"/>
          <w:sz w:val="19"/>
          <w:szCs w:val="19"/>
        </w:rPr>
        <w:t xml:space="preserve"> and</w:t>
      </w:r>
      <w:r>
        <w:rPr>
          <w:rFonts w:ascii="HelveticaNeue" w:hAnsi="HelveticaNeue" w:cs="HelveticaNeue"/>
          <w:sz w:val="19"/>
          <w:szCs w:val="19"/>
        </w:rPr>
        <w:t xml:space="preserve"> is a circular series of fortifications around</w:t>
      </w:r>
    </w:p>
    <w:p w14:paraId="6FA5999F" w14:textId="77777777" w:rsidR="00182BF0" w:rsidRDefault="00E60B57" w:rsidP="00E60B57">
      <w:pPr>
        <w:autoSpaceDE w:val="0"/>
        <w:autoSpaceDN w:val="0"/>
        <w:adjustRightInd w:val="0"/>
        <w:spacing w:after="0" w:line="240" w:lineRule="auto"/>
        <w:contextualSpacing/>
        <w:rPr>
          <w:rFonts w:ascii="HelveticaNeue" w:hAnsi="HelveticaNeue" w:cs="HelveticaNeue"/>
          <w:sz w:val="19"/>
          <w:szCs w:val="19"/>
        </w:rPr>
      </w:pPr>
      <w:r>
        <w:rPr>
          <w:rFonts w:ascii="HelveticaNeue" w:hAnsi="HelveticaNeue" w:cs="HelveticaNeue"/>
          <w:sz w:val="19"/>
          <w:szCs w:val="19"/>
        </w:rPr>
        <w:t>a capital</w:t>
      </w:r>
      <w:r w:rsidR="006C7C16">
        <w:rPr>
          <w:rFonts w:ascii="HelveticaNeue" w:hAnsi="HelveticaNeue" w:cs="HelveticaNeue"/>
          <w:sz w:val="19"/>
          <w:szCs w:val="19"/>
        </w:rPr>
        <w:t>. The line is 135 km long and consists of 42 forts and 4 batteries.</w:t>
      </w:r>
      <w:r>
        <w:rPr>
          <w:rFonts w:ascii="HelveticaNeue" w:hAnsi="HelveticaNeue" w:cs="HelveticaNeue"/>
          <w:sz w:val="19"/>
          <w:szCs w:val="19"/>
        </w:rPr>
        <w:t xml:space="preserve"> </w:t>
      </w:r>
      <w:r w:rsidR="006C7C16">
        <w:rPr>
          <w:rFonts w:ascii="HelveticaNeue" w:hAnsi="HelveticaNeue" w:cs="HelveticaNeue"/>
          <w:sz w:val="19"/>
          <w:szCs w:val="19"/>
        </w:rPr>
        <w:t xml:space="preserve">This kept the capital out of range of any enemy canons. </w:t>
      </w:r>
      <w:r>
        <w:rPr>
          <w:rFonts w:ascii="HelveticaNeue" w:hAnsi="HelveticaNeue" w:cs="HelveticaNeue"/>
          <w:sz w:val="19"/>
          <w:szCs w:val="19"/>
        </w:rPr>
        <w:t>The Defence Line was added to the UNESCO World Heritage list in 1996.</w:t>
      </w:r>
    </w:p>
    <w:p w14:paraId="3F036957" w14:textId="77777777" w:rsidR="00182BF0" w:rsidRPr="00182BF0" w:rsidRDefault="00182BF0" w:rsidP="00182BF0">
      <w:pPr>
        <w:autoSpaceDE w:val="0"/>
        <w:autoSpaceDN w:val="0"/>
        <w:adjustRightInd w:val="0"/>
        <w:spacing w:after="0" w:line="240" w:lineRule="auto"/>
        <w:contextualSpacing/>
        <w:rPr>
          <w:rFonts w:ascii="HelveticaNeue" w:hAnsi="HelveticaNeue" w:cs="HelveticaNeue"/>
          <w:sz w:val="19"/>
          <w:szCs w:val="19"/>
        </w:rPr>
      </w:pPr>
      <w:r w:rsidRPr="00182BF0">
        <w:rPr>
          <w:rFonts w:ascii="HelveticaNeue" w:hAnsi="HelveticaNeue" w:cs="HelveticaNeue"/>
          <w:sz w:val="19"/>
          <w:szCs w:val="19"/>
        </w:rPr>
        <w:t>What is the name of the capital?</w:t>
      </w:r>
    </w:p>
    <w:p w14:paraId="00ECFCC3" w14:textId="77777777" w:rsidR="00182BF0" w:rsidRDefault="00182BF0" w:rsidP="00E60B57">
      <w:pPr>
        <w:autoSpaceDE w:val="0"/>
        <w:autoSpaceDN w:val="0"/>
        <w:adjustRightInd w:val="0"/>
        <w:spacing w:after="0" w:line="240" w:lineRule="auto"/>
        <w:contextualSpacing/>
        <w:rPr>
          <w:rFonts w:ascii="HelveticaNeue" w:hAnsi="HelveticaNeue" w:cs="HelveticaNeue"/>
          <w:sz w:val="19"/>
          <w:szCs w:val="19"/>
        </w:rPr>
      </w:pPr>
    </w:p>
    <w:p w14:paraId="1EA96343" w14:textId="77777777" w:rsidR="006C7C16" w:rsidRDefault="00182BF0" w:rsidP="00E60B57">
      <w:pPr>
        <w:autoSpaceDE w:val="0"/>
        <w:autoSpaceDN w:val="0"/>
        <w:adjustRightInd w:val="0"/>
        <w:spacing w:after="0" w:line="240" w:lineRule="auto"/>
        <w:contextualSpacing/>
        <w:rPr>
          <w:rFonts w:ascii="HelveticaNeue" w:hAnsi="HelveticaNeue" w:cs="HelveticaNeue"/>
          <w:sz w:val="19"/>
          <w:szCs w:val="19"/>
        </w:rPr>
      </w:pPr>
      <w:r>
        <w:rPr>
          <w:noProof/>
          <w:lang w:eastAsia="nl-NL"/>
        </w:rPr>
        <w:drawing>
          <wp:inline distT="0" distB="0" distL="0" distR="0" wp14:anchorId="269A95E5" wp14:editId="13753508">
            <wp:extent cx="5760720" cy="1370965"/>
            <wp:effectExtent l="0" t="0" r="0" b="635"/>
            <wp:docPr id="6" name="Afbeelding 6" descr="Afbeeldingsresultaat voor typische foto Stelling van Amsterdam werelderfgo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beeldingsresultaat voor typische foto Stelling van Amsterdam werelderfgo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1D170" w14:textId="77777777" w:rsidR="00182BF0" w:rsidRDefault="00182BF0" w:rsidP="00E60B57">
      <w:pPr>
        <w:autoSpaceDE w:val="0"/>
        <w:autoSpaceDN w:val="0"/>
        <w:adjustRightInd w:val="0"/>
        <w:spacing w:after="0" w:line="240" w:lineRule="auto"/>
        <w:contextualSpacing/>
        <w:rPr>
          <w:rFonts w:ascii="HelveticaNeue" w:hAnsi="HelveticaNeue" w:cs="HelveticaNeue"/>
          <w:sz w:val="19"/>
          <w:szCs w:val="19"/>
        </w:rPr>
      </w:pPr>
    </w:p>
    <w:p w14:paraId="54DCA1B2" w14:textId="77777777" w:rsidR="00E60B57" w:rsidRDefault="00E60B57" w:rsidP="00E60B57">
      <w:pPr>
        <w:autoSpaceDE w:val="0"/>
        <w:autoSpaceDN w:val="0"/>
        <w:adjustRightInd w:val="0"/>
        <w:spacing w:after="0" w:line="240" w:lineRule="auto"/>
        <w:contextualSpacing/>
        <w:rPr>
          <w:rFonts w:ascii="HelveticaNeue" w:hAnsi="HelveticaNeue" w:cs="HelveticaNeue"/>
          <w:sz w:val="19"/>
          <w:szCs w:val="19"/>
        </w:rPr>
      </w:pPr>
    </w:p>
    <w:p w14:paraId="2F341051" w14:textId="77777777" w:rsidR="00E60B57" w:rsidRDefault="00E60B57" w:rsidP="00E60B57">
      <w:pPr>
        <w:autoSpaceDE w:val="0"/>
        <w:autoSpaceDN w:val="0"/>
        <w:adjustRightInd w:val="0"/>
        <w:spacing w:after="0" w:line="240" w:lineRule="auto"/>
        <w:contextualSpacing/>
        <w:rPr>
          <w:rFonts w:ascii="HelveticaNeue" w:hAnsi="HelveticaNeue" w:cs="HelveticaNeue"/>
          <w:sz w:val="19"/>
          <w:szCs w:val="19"/>
        </w:rPr>
      </w:pPr>
      <w:r>
        <w:rPr>
          <w:rFonts w:ascii="HelveticaNeue" w:hAnsi="HelveticaNeue" w:cs="HelveticaNeue"/>
          <w:sz w:val="19"/>
          <w:szCs w:val="19"/>
        </w:rPr>
        <w:t xml:space="preserve">The Hague, </w:t>
      </w:r>
      <w:r w:rsidRPr="00E60B57">
        <w:rPr>
          <w:rFonts w:ascii="HelveticaNeue" w:hAnsi="HelveticaNeue" w:cs="HelveticaNeue"/>
          <w:b/>
          <w:sz w:val="19"/>
          <w:szCs w:val="19"/>
        </w:rPr>
        <w:t>Amsterdam</w:t>
      </w:r>
      <w:r>
        <w:rPr>
          <w:rFonts w:ascii="HelveticaNeue" w:hAnsi="HelveticaNeue" w:cs="HelveticaNeue"/>
          <w:sz w:val="19"/>
          <w:szCs w:val="19"/>
        </w:rPr>
        <w:t xml:space="preserve">, </w:t>
      </w:r>
      <w:r w:rsidR="00182BF0">
        <w:rPr>
          <w:rFonts w:ascii="HelveticaNeue" w:hAnsi="HelveticaNeue" w:cs="HelveticaNeue"/>
          <w:sz w:val="19"/>
          <w:szCs w:val="19"/>
        </w:rPr>
        <w:t>Groningen</w:t>
      </w:r>
      <w:r>
        <w:rPr>
          <w:rFonts w:ascii="HelveticaNeue" w:hAnsi="HelveticaNeue" w:cs="HelveticaNeue"/>
          <w:sz w:val="19"/>
          <w:szCs w:val="19"/>
        </w:rPr>
        <w:t>, Rotterdam</w:t>
      </w:r>
    </w:p>
    <w:p w14:paraId="7B62C76B" w14:textId="77777777" w:rsidR="00E60B57" w:rsidRDefault="00E60B57" w:rsidP="00B7393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HelveticaNeue" w:hAnsi="HelveticaNeue" w:cs="HelveticaNeue"/>
          <w:sz w:val="19"/>
          <w:szCs w:val="19"/>
        </w:rPr>
      </w:pPr>
    </w:p>
    <w:p w14:paraId="17894577" w14:textId="77777777" w:rsidR="00B73933" w:rsidRDefault="00B73933">
      <w:pPr>
        <w:rPr>
          <w:rFonts w:ascii="HelveticaNeue" w:hAnsi="HelveticaNeue" w:cs="HelveticaNeue"/>
          <w:sz w:val="19"/>
          <w:szCs w:val="19"/>
        </w:rPr>
      </w:pPr>
      <w:r>
        <w:rPr>
          <w:rFonts w:ascii="HelveticaNeue" w:hAnsi="HelveticaNeue" w:cs="HelveticaNeue"/>
          <w:sz w:val="19"/>
          <w:szCs w:val="19"/>
        </w:rPr>
        <w:br w:type="page"/>
      </w:r>
    </w:p>
    <w:p w14:paraId="083AA7CC" w14:textId="77777777" w:rsidR="00182BF0" w:rsidRDefault="00702452" w:rsidP="00B73933">
      <w:pPr>
        <w:rPr>
          <w:rFonts w:ascii="HelveticaNeue" w:hAnsi="HelveticaNeue" w:cs="HelveticaNeue"/>
          <w:sz w:val="19"/>
          <w:szCs w:val="19"/>
        </w:rPr>
      </w:pPr>
      <w:r>
        <w:rPr>
          <w:rFonts w:ascii="HelveticaNeue" w:hAnsi="HelveticaNeue" w:cs="HelveticaNeue"/>
          <w:sz w:val="19"/>
          <w:szCs w:val="19"/>
        </w:rPr>
        <w:lastRenderedPageBreak/>
        <w:t>This town is characterised by a</w:t>
      </w:r>
      <w:r w:rsidR="006C7C16">
        <w:rPr>
          <w:rFonts w:ascii="HelveticaNeue" w:hAnsi="HelveticaNeue" w:cs="HelveticaNeue"/>
          <w:sz w:val="19"/>
          <w:szCs w:val="19"/>
        </w:rPr>
        <w:t xml:space="preserve"> </w:t>
      </w:r>
      <w:r>
        <w:rPr>
          <w:rFonts w:ascii="HelveticaNeue" w:hAnsi="HelveticaNeue" w:cs="HelveticaNeue"/>
          <w:sz w:val="19"/>
          <w:szCs w:val="19"/>
        </w:rPr>
        <w:t xml:space="preserve">mix of architectural styles and Caribbean colours. </w:t>
      </w:r>
      <w:r w:rsidR="00B73933">
        <w:rPr>
          <w:rFonts w:ascii="HelveticaNeue" w:hAnsi="HelveticaNeue" w:cs="HelveticaNeue"/>
          <w:sz w:val="19"/>
          <w:szCs w:val="19"/>
        </w:rPr>
        <w:t xml:space="preserve">Its island is part of the Kingdom of the Netherlands. </w:t>
      </w:r>
      <w:r>
        <w:rPr>
          <w:rFonts w:ascii="HelveticaNeue" w:hAnsi="HelveticaNeue" w:cs="HelveticaNeue"/>
          <w:sz w:val="19"/>
          <w:szCs w:val="19"/>
        </w:rPr>
        <w:t>There are many Dutch</w:t>
      </w:r>
      <w:r w:rsidR="00B73933">
        <w:rPr>
          <w:rFonts w:ascii="HelveticaNeue" w:hAnsi="HelveticaNeue" w:cs="HelveticaNeue"/>
          <w:sz w:val="19"/>
          <w:szCs w:val="19"/>
        </w:rPr>
        <w:t xml:space="preserve"> </w:t>
      </w:r>
      <w:r>
        <w:rPr>
          <w:rFonts w:ascii="HelveticaNeue" w:hAnsi="HelveticaNeue" w:cs="HelveticaNeue"/>
          <w:sz w:val="19"/>
          <w:szCs w:val="19"/>
        </w:rPr>
        <w:t>influences, but also Spanish and Portuguese. The historic town centre has been a World Heritage site since 1997.</w:t>
      </w:r>
      <w:r w:rsidR="006C7C16">
        <w:rPr>
          <w:rFonts w:ascii="HelveticaNeue" w:hAnsi="HelveticaNeue" w:cs="HelveticaNeue"/>
          <w:sz w:val="19"/>
          <w:szCs w:val="19"/>
        </w:rPr>
        <w:t xml:space="preserve"> </w:t>
      </w:r>
      <w:r w:rsidR="00182BF0">
        <w:rPr>
          <w:rFonts w:ascii="HelveticaNeue" w:hAnsi="HelveticaNeue" w:cs="HelveticaNeue"/>
          <w:sz w:val="19"/>
          <w:szCs w:val="19"/>
        </w:rPr>
        <w:t>What is the name of this town?</w:t>
      </w:r>
    </w:p>
    <w:p w14:paraId="4D43EE1D" w14:textId="77777777" w:rsidR="00182BF0" w:rsidRDefault="00182BF0" w:rsidP="00E60B57">
      <w:pPr>
        <w:autoSpaceDE w:val="0"/>
        <w:autoSpaceDN w:val="0"/>
        <w:adjustRightInd w:val="0"/>
        <w:spacing w:after="0" w:line="240" w:lineRule="auto"/>
        <w:contextualSpacing/>
        <w:rPr>
          <w:rFonts w:ascii="HelveticaNeue" w:hAnsi="HelveticaNeue" w:cs="HelveticaNeue"/>
          <w:sz w:val="19"/>
          <w:szCs w:val="19"/>
        </w:rPr>
      </w:pPr>
    </w:p>
    <w:p w14:paraId="4212A06F" w14:textId="77777777" w:rsidR="006C7C16" w:rsidRDefault="00182BF0" w:rsidP="00E60B57">
      <w:pPr>
        <w:autoSpaceDE w:val="0"/>
        <w:autoSpaceDN w:val="0"/>
        <w:adjustRightInd w:val="0"/>
        <w:spacing w:after="0" w:line="240" w:lineRule="auto"/>
        <w:contextualSpacing/>
        <w:rPr>
          <w:rFonts w:ascii="HelveticaNeue" w:hAnsi="HelveticaNeue" w:cs="HelveticaNeue"/>
          <w:sz w:val="19"/>
          <w:szCs w:val="19"/>
        </w:rPr>
      </w:pPr>
      <w:r>
        <w:rPr>
          <w:noProof/>
          <w:lang w:eastAsia="nl-NL"/>
        </w:rPr>
        <w:drawing>
          <wp:inline distT="0" distB="0" distL="0" distR="0" wp14:anchorId="12802849" wp14:editId="59962AB8">
            <wp:extent cx="5760720" cy="4320540"/>
            <wp:effectExtent l="0" t="0" r="0" b="3810"/>
            <wp:docPr id="7" name="Afbeelding 7" descr="Afbeeldingsresultaat voor typische foto Stelling van Amsterdam werelderfgo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typische foto Stelling van Amsterdam werelderfgo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18A41" w14:textId="77777777" w:rsidR="00182BF0" w:rsidRDefault="00182BF0" w:rsidP="00E60B57">
      <w:pPr>
        <w:autoSpaceDE w:val="0"/>
        <w:autoSpaceDN w:val="0"/>
        <w:adjustRightInd w:val="0"/>
        <w:spacing w:after="0" w:line="240" w:lineRule="auto"/>
        <w:contextualSpacing/>
        <w:rPr>
          <w:rFonts w:ascii="HelveticaNeue" w:hAnsi="HelveticaNeue" w:cs="HelveticaNeue"/>
          <w:sz w:val="19"/>
          <w:szCs w:val="19"/>
        </w:rPr>
      </w:pPr>
    </w:p>
    <w:p w14:paraId="5341C7D6" w14:textId="77777777" w:rsidR="006C7C16" w:rsidRDefault="006C7C16" w:rsidP="00E60B57">
      <w:pPr>
        <w:autoSpaceDE w:val="0"/>
        <w:autoSpaceDN w:val="0"/>
        <w:adjustRightInd w:val="0"/>
        <w:spacing w:after="0" w:line="240" w:lineRule="auto"/>
        <w:contextualSpacing/>
        <w:rPr>
          <w:rFonts w:ascii="HelveticaNeue" w:hAnsi="HelveticaNeue" w:cs="HelveticaNeue"/>
          <w:sz w:val="19"/>
          <w:szCs w:val="19"/>
        </w:rPr>
      </w:pPr>
      <w:r w:rsidRPr="006C7C16">
        <w:rPr>
          <w:rFonts w:ascii="HelveticaNeue" w:hAnsi="HelveticaNeue" w:cs="HelveticaNeue"/>
          <w:sz w:val="19"/>
          <w:szCs w:val="19"/>
        </w:rPr>
        <w:t>Tera Corá</w:t>
      </w:r>
      <w:r>
        <w:rPr>
          <w:rFonts w:ascii="HelveticaNeue" w:hAnsi="HelveticaNeue" w:cs="HelveticaNeue"/>
          <w:sz w:val="19"/>
          <w:szCs w:val="19"/>
        </w:rPr>
        <w:t xml:space="preserve">, </w:t>
      </w:r>
      <w:r w:rsidRPr="006C7C16">
        <w:rPr>
          <w:rFonts w:ascii="HelveticaNeue" w:hAnsi="HelveticaNeue" w:cs="HelveticaNeue"/>
          <w:sz w:val="19"/>
          <w:szCs w:val="19"/>
        </w:rPr>
        <w:t>Westpunt</w:t>
      </w:r>
      <w:r>
        <w:rPr>
          <w:rFonts w:ascii="HelveticaNeue" w:hAnsi="HelveticaNeue" w:cs="HelveticaNeue"/>
          <w:sz w:val="19"/>
          <w:szCs w:val="19"/>
        </w:rPr>
        <w:t xml:space="preserve">, </w:t>
      </w:r>
      <w:r w:rsidRPr="00E60B57">
        <w:rPr>
          <w:rFonts w:ascii="HelveticaNeue" w:hAnsi="HelveticaNeue" w:cs="HelveticaNeue"/>
          <w:b/>
          <w:sz w:val="19"/>
          <w:szCs w:val="19"/>
        </w:rPr>
        <w:t>Willemstad</w:t>
      </w:r>
      <w:r>
        <w:rPr>
          <w:rFonts w:ascii="HelveticaNeue" w:hAnsi="HelveticaNeue" w:cs="HelveticaNeue"/>
          <w:sz w:val="19"/>
          <w:szCs w:val="19"/>
        </w:rPr>
        <w:t xml:space="preserve">, </w:t>
      </w:r>
      <w:r w:rsidRPr="006C7C16">
        <w:rPr>
          <w:rFonts w:ascii="HelveticaNeue" w:hAnsi="HelveticaNeue" w:cs="HelveticaNeue"/>
          <w:sz w:val="19"/>
          <w:szCs w:val="19"/>
        </w:rPr>
        <w:t>Sint Michiel</w:t>
      </w:r>
    </w:p>
    <w:p w14:paraId="1D9C4FFC" w14:textId="77777777" w:rsidR="00B73933" w:rsidRDefault="00B73933" w:rsidP="00E60B57">
      <w:pPr>
        <w:autoSpaceDE w:val="0"/>
        <w:autoSpaceDN w:val="0"/>
        <w:adjustRightInd w:val="0"/>
        <w:spacing w:after="0" w:line="240" w:lineRule="auto"/>
        <w:contextualSpacing/>
        <w:rPr>
          <w:rFonts w:ascii="HelveticaNeue" w:hAnsi="HelveticaNeue" w:cs="HelveticaNeue"/>
          <w:sz w:val="19"/>
          <w:szCs w:val="19"/>
        </w:rPr>
      </w:pPr>
    </w:p>
    <w:p w14:paraId="10B537F6" w14:textId="77777777" w:rsidR="00B73933" w:rsidRPr="006C7C16" w:rsidRDefault="00B73933" w:rsidP="00B7393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HelveticaNeue" w:hAnsi="HelveticaNeue" w:cs="HelveticaNeue"/>
          <w:sz w:val="19"/>
          <w:szCs w:val="19"/>
        </w:rPr>
      </w:pPr>
    </w:p>
    <w:sectPr w:rsidR="00B73933" w:rsidRPr="006C7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63A06"/>
    <w:multiLevelType w:val="hybridMultilevel"/>
    <w:tmpl w:val="7A6AC8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F1161"/>
    <w:multiLevelType w:val="hybridMultilevel"/>
    <w:tmpl w:val="7A6AC8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C3EEC"/>
    <w:multiLevelType w:val="hybridMultilevel"/>
    <w:tmpl w:val="566E0EAA"/>
    <w:lvl w:ilvl="0" w:tplc="99DC10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F1261"/>
    <w:multiLevelType w:val="hybridMultilevel"/>
    <w:tmpl w:val="7A6AC8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D15"/>
    <w:rsid w:val="00182BF0"/>
    <w:rsid w:val="001B16B5"/>
    <w:rsid w:val="001D713C"/>
    <w:rsid w:val="00244D15"/>
    <w:rsid w:val="006C7C16"/>
    <w:rsid w:val="00702452"/>
    <w:rsid w:val="0091066C"/>
    <w:rsid w:val="00942A76"/>
    <w:rsid w:val="00AF2005"/>
    <w:rsid w:val="00B73933"/>
    <w:rsid w:val="00E6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CD802"/>
  <w15:chartTrackingRefBased/>
  <w15:docId w15:val="{44B4B3CD-ADEA-450A-9FA4-CA0D57F2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4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272</Words>
  <Characters>1351</Characters>
  <Application>Microsoft Office Word</Application>
  <DocSecurity>0</DocSecurity>
  <Lines>58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ABVO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Hendrien Exel</dc:creator>
  <cp:keywords/>
  <dc:description/>
  <cp:lastModifiedBy>Hendrien Exel</cp:lastModifiedBy>
  <cp:revision>2</cp:revision>
  <dcterms:created xsi:type="dcterms:W3CDTF">2018-11-07T11:04:00Z</dcterms:created>
  <dcterms:modified xsi:type="dcterms:W3CDTF">2018-11-07T11:04:00Z</dcterms:modified>
</cp:coreProperties>
</file>