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Minna started her studies at Jyväskylä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6270"/>
        <w:gridCol w:w="4530"/>
        <w:tblGridChange w:id="0">
          <w:tblGrid>
            <w:gridCol w:w="6270"/>
            <w:gridCol w:w="453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Minnas studies by Venla, Olivia, Matias, Toivo  and Samuel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2.4.2020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"/>
        <w:tblW w:w="10950.0" w:type="dxa"/>
        <w:jc w:val="left"/>
        <w:tblInd w:w="-93.0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5220"/>
        <w:gridCol w:w="5475"/>
        <w:gridCol w:w="255"/>
        <w:tblGridChange w:id="0">
          <w:tblGrid>
            <w:gridCol w:w="5220"/>
            <w:gridCol w:w="5475"/>
            <w:gridCol w:w="255"/>
          </w:tblGrid>
        </w:tblGridChange>
      </w:tblGrid>
      <w:t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Minna Canth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by: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Samuel Tuohimaa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This cartoon briefly shows Minna's most important stages in Jyväskylä.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07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76"/>
              <w:tblGridChange w:id="0">
                <w:tblGrid>
                  <w:gridCol w:w="50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734344" cy="1204913"/>
                        <wp:effectExtent b="0" l="0" r="0" t="0"/>
                        <wp:docPr id="14" name="image5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9"/>
                                <a:srcRect b="33333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44" cy="12049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Minna became one of the first students in the seminar.</w:t>
                  </w:r>
                </w:p>
              </w:tc>
            </w:tr>
          </w:tbl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507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76"/>
              <w:tblGridChange w:id="0">
                <w:tblGrid>
                  <w:gridCol w:w="50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795463" cy="1519880"/>
                        <wp:effectExtent b="0" l="0" r="0" t="0"/>
                        <wp:docPr id="6" name="image2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10"/>
                                <a:srcRect b="3132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5463" cy="151988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  <w:t xml:space="preserve">Inspired by the high-school idea Minna intend to surrende to it company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50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55"/>
              <w:tblGridChange w:id="0">
                <w:tblGrid>
                  <w:gridCol w:w="5055"/>
                </w:tblGrid>
              </w:tblGridChange>
            </w:tblGrid>
            <w:tr>
              <w:trPr>
                <w:trHeight w:val="312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906878" cy="1471613"/>
                        <wp:effectExtent b="0" l="0" r="0" t="0"/>
                        <wp:docPr id="11" name="image1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jpg"/>
                                <pic:cNvPicPr preferRelativeResize="0"/>
                              </pic:nvPicPr>
                              <pic:blipFill>
                                <a:blip r:embed="rId11"/>
                                <a:srcRect b="32921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878" cy="14716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Later Minna told, that this year in seminar was the happiest in her whole life. </w:t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527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275"/>
              <w:tblGridChange w:id="0">
                <w:tblGrid>
                  <w:gridCol w:w="527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38350" cy="2457450"/>
                        <wp:effectExtent b="0" l="0" r="0" t="0"/>
                        <wp:docPr id="12" name="image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12"/>
                                <a:srcRect b="2912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24574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i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But next year Minna betrayed her promise when she fell in love and engaged her teacher Johann Ferninand Canth.</w:t>
                  </w:r>
                  <w:r w:rsidDel="00000000" w:rsidR="00000000" w:rsidRPr="00000000">
                    <w:rPr>
                      <w:i w:val="1"/>
                      <w:sz w:val="16"/>
                      <w:szCs w:val="16"/>
                      <w:rtl w:val="0"/>
                    </w:rPr>
                    <w:t xml:space="preserve">(Samuel)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Minna Canth in Jyväskylä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 Olivia Riekki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527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275"/>
              <w:tblGridChange w:id="0">
                <w:tblGrid>
                  <w:gridCol w:w="5275"/>
                </w:tblGrid>
              </w:tblGridChange>
            </w:tblGrid>
            <w:tr>
              <w:trPr>
                <w:trHeight w:val="486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spacing w:line="240" w:lineRule="auto"/>
                    <w:jc w:val="center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840304" cy="2443163"/>
                        <wp:effectExtent b="0" l="0" r="0" t="0"/>
                        <wp:docPr id="13" name="image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0304" cy="24431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8">
                  <w:pPr>
                    <w:widowControl w:val="0"/>
                    <w:spacing w:line="240" w:lineRule="auto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Minna Canth started her studies as a teacher at Jyväskyläs primary school. She became the first students of her school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Page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Continued on •Next </w:t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Type Text</w:t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Type Date Here</w:t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1"/>
        <w:tblW w:w="1077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5400"/>
        <w:gridCol w:w="5115"/>
        <w:gridCol w:w="255"/>
        <w:tblGridChange w:id="0">
          <w:tblGrid>
            <w:gridCol w:w="5400"/>
            <w:gridCol w:w="5115"/>
            <w:gridCol w:w="255"/>
          </w:tblGrid>
        </w:tblGridChange>
      </w:tblGrid>
      <w:t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65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50"/>
              <w:tblGridChange w:id="0">
                <w:tblGrid>
                  <w:gridCol w:w="4650"/>
                </w:tblGrid>
              </w:tblGridChange>
            </w:tblGrid>
            <w:tr>
              <w:trPr>
                <w:trHeight w:val="2655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804781" cy="2100263"/>
                        <wp:effectExtent b="0" l="0" r="0" t="0"/>
                        <wp:docPr id="10" name="image6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781" cy="21002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Minna started her studies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By. Venla Väisänen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Minna Canth started her studies in Jyväskylä and a year later she  wanted to get married.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09913" cy="2329834"/>
                  <wp:effectExtent b="0" l="0" r="0" t="0"/>
                  <wp:docPr id="9" name="image4.gif"/>
                  <a:graphic>
                    <a:graphicData uri="http://schemas.openxmlformats.org/drawingml/2006/picture">
                      <pic:pic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13" cy="2329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What would Minna say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Climate change: Climate action is needed.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-corona virus: Do not rush, but be careful.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-refugee camps: That they are a bad thing.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-modern school?: That it's good.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9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915"/>
              <w:tblGridChange w:id="0">
                <w:tblGrid>
                  <w:gridCol w:w="491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771650" cy="1771650"/>
                        <wp:effectExtent b="0" l="0" r="0" t="0"/>
                        <wp:docPr id="7" name="image1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jpg"/>
                                <pic:cNvPicPr preferRelativeResize="0"/>
                              </pic:nvPicPr>
                              <pic:blipFill>
                                <a:blip r:embed="rId18"/>
                                <a:srcRect b="0" l="12500" r="1250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650" cy="17716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49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915"/>
              <w:tblGridChange w:id="0">
                <w:tblGrid>
                  <w:gridCol w:w="491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Minna Canth at school in Jyväskylä.</w:t>
                  </w:r>
                </w:p>
              </w:tc>
            </w:tr>
          </w:tbl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Minna in the Seminar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 Matias Rastas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Minna studied at Jyväskylä seminar  as a teacher. A year after that she got engaged to Ferdinand Canth.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Minna meets Johan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by:Toivo Raappana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Minna studied in Jyväskylä´s seminar as a teacher and thats where she met Johan his teacher and future husband.</w:t>
            </w:r>
          </w:p>
          <w:tbl>
            <w:tblPr>
              <w:tblStyle w:val="Table15"/>
              <w:tblW w:w="49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915"/>
              <w:tblGridChange w:id="0">
                <w:tblGrid>
                  <w:gridCol w:w="491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2837112" cy="1843088"/>
                        <wp:effectExtent b="0" l="0" r="0" t="0"/>
                        <wp:docPr id="8" name="image8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jpg"/>
                                <pic:cNvPicPr preferRelativeResize="0"/>
                              </pic:nvPicPr>
                              <pic:blipFill>
                                <a:blip r:embed="rId19"/>
                                <a:srcRect b="6802" l="0" r="0" t="68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112" cy="184308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49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915"/>
              <w:tblGridChange w:id="0">
                <w:tblGrid>
                  <w:gridCol w:w="491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Minna meets Johan Ferdinand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7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Page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Continued on Next Page</w:t>
            </w:r>
          </w:p>
        </w:tc>
      </w:tr>
    </w:tbl>
    <w:p w:rsidR="00000000" w:rsidDel="00000000" w:rsidP="00000000" w:rsidRDefault="00000000" w:rsidRPr="00000000" w14:paraId="00000065">
      <w:pPr>
        <w:widowControl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jpg"/><Relationship Id="rId10" Type="http://schemas.openxmlformats.org/officeDocument/2006/relationships/image" Target="media/image2.jp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2.png"/><Relationship Id="rId14" Type="http://schemas.openxmlformats.org/officeDocument/2006/relationships/image" Target="media/image9.png"/><Relationship Id="rId17" Type="http://schemas.openxmlformats.org/officeDocument/2006/relationships/image" Target="media/image4.gif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image" Target="media/image10.png"/><Relationship Id="rId18" Type="http://schemas.openxmlformats.org/officeDocument/2006/relationships/image" Target="media/image14.jp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