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494AA5" w14:textId="77777777" w:rsidR="00CC49C1" w:rsidRPr="00541FEB" w:rsidRDefault="00CC49C1" w:rsidP="00541FEB">
      <w:pPr>
        <w:shd w:val="clear" w:color="auto" w:fill="BFBFBF" w:themeFill="background1" w:themeFillShade="BF"/>
        <w:spacing w:after="30" w:line="240" w:lineRule="auto"/>
        <w:jc w:val="center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541FEB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QUIZZ ERASMUS +</w:t>
      </w:r>
    </w:p>
    <w:p w14:paraId="4BC166A5" w14:textId="77777777" w:rsidR="00CC49C1" w:rsidRDefault="00CC49C1" w:rsidP="00CC49C1">
      <w:pPr>
        <w:shd w:val="clear" w:color="auto" w:fill="FFFFFF" w:themeFill="background1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</w:p>
    <w:p w14:paraId="558BA573" w14:textId="77777777" w:rsidR="00A8789B" w:rsidRDefault="00A8789B" w:rsidP="00CC49C1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Qu'est-ce que Erasmus </w:t>
      </w:r>
      <w:r w:rsidR="00FF7E80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+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695720FD" w14:textId="77777777" w:rsidR="00A8789B" w:rsidRPr="00CC49C1" w:rsidRDefault="00A8789B" w:rsidP="00A8789B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567A6D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2" type="#_x0000_t75" style="width:16.5pt;height:14pt" o:ole="">
            <v:imagedata r:id="rId5" o:title=""/>
          </v:shape>
          <w:control r:id="rId6" w:name="DefaultOcxName351" w:shapeid="_x0000_i1082"/>
        </w:objec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Un programme d’échanges des scolaires</w:t>
      </w:r>
    </w:p>
    <w:p w14:paraId="4E997F8C" w14:textId="77777777" w:rsidR="00CC49C1" w:rsidRPr="00CC49C1" w:rsidRDefault="00CC49C1" w:rsidP="00CC49C1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31CDCDCD">
          <v:shape id="_x0000_i1085" type="#_x0000_t75" style="width:16.5pt;height:14pt" o:ole="">
            <v:imagedata r:id="rId5" o:title=""/>
          </v:shape>
          <w:control r:id="rId7" w:name="DefaultOcxName181" w:shapeid="_x0000_i1085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Un programme d’échange d’étudiants et d’enseignants de l’Union européenne</w:t>
      </w:r>
    </w:p>
    <w:p w14:paraId="71BEFE70" w14:textId="77777777" w:rsidR="00541FEB" w:rsidRPr="00541FEB" w:rsidRDefault="00A8789B" w:rsidP="00A8789B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3F5D1068">
          <v:shape id="_x0000_i1088" type="#_x0000_t75" style="width:16.5pt;height:14pt" o:ole="">
            <v:imagedata r:id="rId5" o:title=""/>
          </v:shape>
          <w:control r:id="rId8" w:name="DefaultOcxName1101" w:shapeid="_x0000_i1088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</w: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</w:t>
      </w:r>
      <w:r w:rsidR="001C6FCE" w:rsidRPr="00541FEB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</w:p>
    <w:p w14:paraId="4734140F" w14:textId="77777777" w:rsidR="00FF7E80" w:rsidRPr="00CC49C1" w:rsidRDefault="00FF7E80" w:rsidP="00CC49C1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A qui fut dédié Erasmus ?</w:t>
      </w:r>
    </w:p>
    <w:p w14:paraId="33F26994" w14:textId="77777777" w:rsidR="00FF7E80" w:rsidRPr="00CC49C1" w:rsidRDefault="00FF7E80" w:rsidP="00FF7E80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704B44F0">
          <v:shape id="_x0000_i1091" type="#_x0000_t75" style="width:16.5pt;height:14pt" o:ole="">
            <v:imagedata r:id="rId5" o:title=""/>
          </v:shape>
          <w:control r:id="rId9" w:name="DefaultOcxName10" w:shapeid="_x0000_i1091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   Albert </w:t>
      </w:r>
      <w:proofErr w:type="spellStart"/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Einstein</w: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us</w:t>
      </w:r>
      <w:proofErr w:type="spellEnd"/>
    </w:p>
    <w:p w14:paraId="75C91C58" w14:textId="77777777" w:rsidR="00FF7E80" w:rsidRPr="00CC49C1" w:rsidRDefault="00FF7E80" w:rsidP="00FF7E80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12A09F41">
          <v:shape id="_x0000_i1094" type="#_x0000_t75" style="width:16.5pt;height:14pt" o:ole="">
            <v:imagedata r:id="rId5" o:title=""/>
          </v:shape>
          <w:control r:id="rId10" w:name="DefaultOcxName111" w:shapeid="_x0000_i1094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   Erasme </w:t>
      </w:r>
      <w:proofErr w:type="spellStart"/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Desiderius</w:t>
      </w:r>
      <w:proofErr w:type="spellEnd"/>
    </w:p>
    <w:p w14:paraId="3F51440B" w14:textId="77777777" w:rsidR="00FF7E80" w:rsidRDefault="00FF7E80" w:rsidP="00A8789B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370A4207">
          <v:shape id="_x0000_i1097" type="#_x0000_t75" style="width:16.5pt;height:14pt" o:ole="">
            <v:imagedata r:id="rId5" o:title=""/>
          </v:shape>
          <w:control r:id="rId11" w:name="DefaultOcxName12" w:shapeid="_x0000_i1097"/>
        </w:object>
      </w:r>
    </w:p>
    <w:p w14:paraId="2BAC3F60" w14:textId="77777777" w:rsidR="00E1748E" w:rsidRPr="00CC49C1" w:rsidRDefault="00E1748E" w:rsidP="00CC49C1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Qu</w:t>
      </w:r>
      <w:r w:rsidR="00A8789B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elle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est</w:t>
      </w:r>
      <w:r w:rsidR="00A8789B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la devise de l’Union européenne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?</w:t>
      </w:r>
    </w:p>
    <w:p w14:paraId="0A081680" w14:textId="77777777" w:rsidR="00E1748E" w:rsidRPr="00CC49C1" w:rsidRDefault="00E1748E" w:rsidP="006E77AB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1F93CFFA">
          <v:shape id="_x0000_i1100" type="#_x0000_t75" style="width:16.5pt;height:14pt" o:ole="">
            <v:imagedata r:id="rId5" o:title=""/>
          </v:shape>
          <w:control r:id="rId12" w:name="DefaultOcxName35" w:shapeid="_x0000_i1100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</w:t>
      </w:r>
      <w:r w:rsidR="00A8789B"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L’union fait la force</w:t>
      </w:r>
      <w:r w:rsidR="006E77AB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 </w:t>
      </w:r>
      <w:r w:rsidR="006E77AB"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 xml:space="preserve">« </w:t>
      </w:r>
      <w:proofErr w:type="spellStart"/>
      <w:r w:rsidR="006E77AB"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Unitas</w:t>
      </w:r>
      <w:proofErr w:type="spellEnd"/>
      <w:r w:rsidR="006E77AB"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 xml:space="preserve"> </w:t>
      </w:r>
      <w:proofErr w:type="spellStart"/>
      <w:r w:rsidR="006E77AB"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virtute</w:t>
      </w:r>
      <w:proofErr w:type="spellEnd"/>
      <w:r w:rsidR="006E77AB"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 xml:space="preserve"> »</w:t>
      </w:r>
    </w:p>
    <w:p w14:paraId="7353F10E" w14:textId="77777777" w:rsidR="001C6FCE" w:rsidRDefault="00E1748E" w:rsidP="00E1748E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049E5D9A">
          <v:shape id="_x0000_i1103" type="#_x0000_t75" style="width:16.5pt;height:14pt" o:ole="">
            <v:imagedata r:id="rId5" o:title=""/>
          </v:shape>
          <w:control r:id="rId13" w:name="HTMLOption1" w:shapeid="_x0000_i1103"/>
        </w:objec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    Unie dans la diversité</w:t>
      </w:r>
      <w:r w:rsidR="006E77AB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 « In </w:t>
      </w:r>
      <w:proofErr w:type="spellStart"/>
      <w:r w:rsidR="006E77AB">
        <w:rPr>
          <w:rFonts w:asciiTheme="majorHAnsi" w:eastAsia="Times New Roman" w:hAnsiTheme="majorHAnsi" w:cs="Times New Roman"/>
          <w:color w:val="3D4F51"/>
          <w:sz w:val="20"/>
          <w:szCs w:val="20"/>
        </w:rPr>
        <w:t>varietate</w:t>
      </w:r>
      <w:proofErr w:type="spellEnd"/>
      <w:r w:rsidR="006E77AB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 </w:t>
      </w:r>
      <w:proofErr w:type="spellStart"/>
      <w:r w:rsidR="006E77AB">
        <w:rPr>
          <w:rFonts w:asciiTheme="majorHAnsi" w:eastAsia="Times New Roman" w:hAnsiTheme="majorHAnsi" w:cs="Times New Roman"/>
          <w:color w:val="3D4F51"/>
          <w:sz w:val="20"/>
          <w:szCs w:val="20"/>
        </w:rPr>
        <w:t>concordia</w:t>
      </w:r>
      <w:proofErr w:type="spellEnd"/>
      <w:r w:rsidR="006E77AB">
        <w:rPr>
          <w:rFonts w:asciiTheme="majorHAnsi" w:eastAsia="Times New Roman" w:hAnsiTheme="majorHAnsi" w:cs="Times New Roman"/>
          <w:color w:val="3D4F51"/>
          <w:sz w:val="20"/>
          <w:szCs w:val="20"/>
        </w:rPr>
        <w:t> »</w:t>
      </w:r>
    </w:p>
    <w:p w14:paraId="7653AE01" w14:textId="77777777" w:rsidR="006B1C34" w:rsidRDefault="006B1C34" w:rsidP="00E1748E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</w:rPr>
      </w:pPr>
    </w:p>
    <w:p w14:paraId="03474963" w14:textId="77777777" w:rsidR="006B1C34" w:rsidRPr="00CC49C1" w:rsidRDefault="00E1748E" w:rsidP="006B1C34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4A797DC3">
          <v:shape id="_x0000_i1106" type="#_x0000_t75" style="width:16.5pt;height:14pt" o:ole="">
            <v:imagedata r:id="rId14" o:title=""/>
          </v:shape>
          <w:control r:id="rId15" w:name="DefaultOcxName110" w:shapeid="_x0000_i1106"/>
        </w:object>
      </w:r>
      <w:r w:rsidR="006B1C34" w:rsidRPr="006B1C3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="006B1C34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Que signifie l’acronyme Erasmus </w:t>
      </w:r>
      <w:r w:rsidR="006B1C34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60D71987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31DA911C">
          <v:shape id="_x0000_i1109" type="#_x0000_t75" style="width:16.5pt;height:14pt" o:ole="">
            <v:imagedata r:id="rId5" o:title=""/>
          </v:shape>
          <w:control r:id="rId16" w:name="HTMLOption122" w:shapeid="_x0000_i1109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European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Region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Action Scheme for the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Mobility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of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University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Students</w:t>
      </w:r>
      <w:proofErr w:type="spellEnd"/>
    </w:p>
    <w:p w14:paraId="36FB4396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28FDAEE6">
          <v:shape id="_x0000_i1112" type="#_x0000_t75" style="width:16.5pt;height:14pt" o:ole="">
            <v:imagedata r:id="rId5" o:title=""/>
          </v:shape>
          <w:control r:id="rId17" w:name="HTMLOption1211" w:shapeid="_x0000_i1112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European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Regional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Administration Scheme for the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Mobility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of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University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Students</w:t>
      </w:r>
      <w:proofErr w:type="spellEnd"/>
    </w:p>
    <w:p w14:paraId="605C9F6A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</w:p>
    <w:p w14:paraId="5C5CA21D" w14:textId="77777777" w:rsidR="006B1C34" w:rsidRPr="00CC49C1" w:rsidRDefault="006B1C34" w:rsidP="006B1C34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Que permet ce programme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68C40EFF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272B6B39">
          <v:shape id="_x0000_i1115" type="#_x0000_t75" style="width:16.5pt;height:14pt" o:ole="">
            <v:imagedata r:id="rId5" o:title=""/>
          </v:shape>
          <w:control r:id="rId18" w:name="HTMLOption1221" w:shapeid="_x0000_i1115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Il permet d’étudier et se former,</w:t>
      </w:r>
    </w:p>
    <w:p w14:paraId="44802C05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47BD2FFD">
          <v:shape id="_x0000_i1118" type="#_x0000_t75" style="width:16.5pt;height:14pt" o:ole="">
            <v:imagedata r:id="rId5" o:title=""/>
          </v:shape>
          <w:control r:id="rId19" w:name="HTMLOption12111" w:shapeid="_x0000_i1118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Il permet d’</w:t>
      </w:r>
      <w:proofErr w:type="spellStart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acquérier</w:t>
      </w:r>
      <w:proofErr w:type="spellEnd"/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une expérience professionnelle et de travailler à l’étranger sur cette période</w:t>
      </w:r>
    </w:p>
    <w:p w14:paraId="04259E6D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3FE6E549">
          <v:shape id="_x0000_i1121" type="#_x0000_t75" style="width:16.5pt;height:14pt" o:ole="">
            <v:imagedata r:id="rId5" o:title=""/>
          </v:shape>
          <w:control r:id="rId20" w:name="HTMLOption121111" w:shapeid="_x0000_i1121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Il permet les quatre à la fois</w:t>
      </w:r>
    </w:p>
    <w:p w14:paraId="323B7093" w14:textId="77777777" w:rsidR="006B1C34" w:rsidRDefault="006B1C34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</w:p>
    <w:p w14:paraId="2D5A7AFD" w14:textId="77777777" w:rsidR="00541FEB" w:rsidRPr="00CC49C1" w:rsidRDefault="00541FEB" w:rsidP="00541FEB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Combien de pays compte</w:t>
      </w:r>
      <w:r w:rsidR="001C6FC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aujourd’hui </w:t>
      </w:r>
      <w:r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l’Union européenne</w:t>
      </w:r>
      <w:r w:rsidR="001C6FC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032D0F9C" w14:textId="77777777" w:rsidR="00FF7E80" w:rsidRDefault="00FF7E80" w:rsidP="00FF7E80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17F6FC56">
          <v:shape id="_x0000_i1124" type="#_x0000_t75" style="width:16.5pt;height:14pt" o:ole="">
            <v:imagedata r:id="rId5" o:title=""/>
          </v:shape>
          <w:control r:id="rId21" w:name="HTMLOption12" w:shapeid="_x0000_i1124"/>
        </w:objec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27</w:t>
      </w:r>
    </w:p>
    <w:p w14:paraId="72BC8306" w14:textId="77777777" w:rsidR="001C6FCE" w:rsidRDefault="00541FEB" w:rsidP="006B1C34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793B2869">
          <v:shape id="_x0000_i1127" type="#_x0000_t75" style="width:16.5pt;height:14pt" o:ole="">
            <v:imagedata r:id="rId5" o:title=""/>
          </v:shape>
          <w:control r:id="rId22" w:name="HTMLOption121" w:shapeid="_x0000_i1127"/>
        </w:objec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   28</w:t>
      </w:r>
      <w:r w:rsidR="006B1C34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</w:p>
    <w:p w14:paraId="44FB7598" w14:textId="77777777" w:rsidR="00E1748E" w:rsidRPr="00CC49C1" w:rsidRDefault="00FF7E80" w:rsidP="00CC49C1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Avec q</w:t>
      </w:r>
      <w:r w:rsidR="00E1748E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uels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pays le lycée </w:t>
      </w:r>
      <w:proofErr w:type="spellStart"/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a</w:t>
      </w:r>
      <w:r w:rsid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t</w:t>
      </w:r>
      <w:proofErr w:type="spellEnd"/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-il été partenaire lors des derniers projets Erasmus+ </w:t>
      </w:r>
      <w:r w:rsidR="001C6FC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I GM et ECAM </w:t>
      </w:r>
      <w:r w:rsidR="00E1748E"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7DDB0EB9" w14:textId="77777777" w:rsidR="00E1748E" w:rsidRDefault="00E1748E" w:rsidP="00E1748E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6D8A34AF">
          <v:shape id="_x0000_i1130" type="#_x0000_t75" style="width:16.5pt;height:14pt" o:ole="">
            <v:imagedata r:id="rId5" o:title=""/>
          </v:shape>
          <w:control r:id="rId23" w:name="DefaultOcxName24" w:shapeid="_x0000_i1130"/>
        </w:objec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6A14172E">
          <v:shape id="_x0000_i1133" type="#_x0000_t75" style="width:16.5pt;height:14pt" o:ole="">
            <v:imagedata r:id="rId5" o:title=""/>
          </v:shape>
          <w:control r:id="rId24" w:name="DefaultOcxName25" w:shapeid="_x0000_i1133"/>
        </w:objec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Allemagne,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="00C17EF6"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Espagne,</w:t>
      </w:r>
      <w:r w:rsidR="001C6FCE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la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Hongrie,</w:t>
      </w:r>
      <w:r w:rsidR="00C17EF6"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la Réunion et 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le </w:t>
      </w:r>
      <w:r w:rsidR="00C17EF6"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Luxembourg.</w:t>
      </w:r>
    </w:p>
    <w:p w14:paraId="57D0CC7C" w14:textId="77777777" w:rsidR="00C17EF6" w:rsidRPr="00CC49C1" w:rsidRDefault="00577007" w:rsidP="00E1748E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1FCA386C">
          <v:shape id="_x0000_i1136" type="#_x0000_t75" style="width:16.5pt;height:14pt" o:ole="">
            <v:imagedata r:id="rId5" o:title=""/>
          </v:shape>
          <w:control r:id="rId25" w:name="DefaultOcxName252" w:shapeid="_x0000_i1136"/>
        </w:objec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Hongrie, 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Allemagne, 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Turquie, 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Grèce, la Réunion, 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Italie et </w:t>
      </w:r>
      <w:r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le Luxembourg.</w:t>
      </w:r>
    </w:p>
    <w:p w14:paraId="0041A5DD" w14:textId="77777777" w:rsidR="00E1748E" w:rsidRPr="00CC49C1" w:rsidRDefault="00E1748E" w:rsidP="00A8789B">
      <w:pPr>
        <w:shd w:val="clear" w:color="auto" w:fill="FFFFFA"/>
        <w:spacing w:after="0" w:line="240" w:lineRule="auto"/>
        <w:rPr>
          <w:rFonts w:asciiTheme="majorHAnsi" w:eastAsia="Times New Roman" w:hAnsiTheme="majorHAnsi" w:cs="Arial"/>
          <w:color w:val="949496"/>
          <w:sz w:val="20"/>
          <w:szCs w:val="20"/>
          <w:lang w:eastAsia="fr-FR"/>
        </w:rPr>
      </w:pPr>
    </w:p>
    <w:p w14:paraId="7184C994" w14:textId="77777777" w:rsidR="00C17EF6" w:rsidRPr="00CC49C1" w:rsidRDefault="00C17EF6" w:rsidP="00CC49C1">
      <w:pPr>
        <w:shd w:val="clear" w:color="auto" w:fill="D9D9D9" w:themeFill="background1" w:themeFillShade="D9"/>
        <w:spacing w:after="30" w:line="240" w:lineRule="auto"/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Quels sont les prochains pays</w:t>
      </w:r>
      <w:r w:rsid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partenaires du projet Erasmus+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</w:t>
      </w:r>
      <w:proofErr w:type="spellStart"/>
      <w:r w:rsidR="001C6FC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NoMI</w:t>
      </w:r>
      <w:proofErr w:type="spellEnd"/>
      <w:r w:rsidR="001C6FCE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 xml:space="preserve"> </w:t>
      </w:r>
      <w:r w:rsidRPr="00CC49C1">
        <w:rPr>
          <w:rFonts w:asciiTheme="majorHAnsi" w:eastAsia="Times New Roman" w:hAnsiTheme="majorHAnsi" w:cs="Times New Roman"/>
          <w:b/>
          <w:bCs/>
          <w:color w:val="000000"/>
          <w:sz w:val="20"/>
          <w:szCs w:val="20"/>
          <w:lang w:eastAsia="fr-FR"/>
        </w:rPr>
        <w:t>?</w:t>
      </w:r>
    </w:p>
    <w:p w14:paraId="0E3618BF" w14:textId="77777777" w:rsidR="00C17EF6" w:rsidRPr="00CC49C1" w:rsidRDefault="00C17EF6" w:rsidP="00C17EF6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2BE3529D">
          <v:shape id="_x0000_i1139" type="#_x0000_t75" style="width:16.5pt;height:14pt" o:ole="">
            <v:imagedata r:id="rId5" o:title=""/>
          </v:shape>
          <w:control r:id="rId26" w:name="DefaultOcxName231" w:shapeid="_x0000_i1139"/>
        </w:objec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Finlande,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Espagne,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Turquie,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Grèce, la Réunion et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Italie.</w:t>
      </w:r>
    </w:p>
    <w:p w14:paraId="4C60217E" w14:textId="77777777" w:rsidR="00C17EF6" w:rsidRPr="00CC49C1" w:rsidRDefault="00C17EF6" w:rsidP="00C17EF6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4AE52089">
          <v:shape id="_x0000_i1142" type="#_x0000_t75" style="width:16.5pt;height:14pt" o:ole="">
            <v:imagedata r:id="rId5" o:title=""/>
          </v:shape>
          <w:control r:id="rId27" w:name="DefaultOcxName241" w:shapeid="_x0000_i1142"/>
        </w:objec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Finlande,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Espagne,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Italie,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le Portugal et l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a Réunion.</w:t>
      </w:r>
    </w:p>
    <w:p w14:paraId="1EF1AAE7" w14:textId="77777777" w:rsidR="00C17EF6" w:rsidRDefault="00C17EF6" w:rsidP="00C17EF6">
      <w:pPr>
        <w:shd w:val="clear" w:color="auto" w:fill="FFFFFA"/>
        <w:spacing w:after="0" w:line="375" w:lineRule="atLeast"/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</w:pP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</w:rPr>
        <w:object w:dxaOrig="225" w:dyaOrig="225" w14:anchorId="531DF6E5">
          <v:shape id="_x0000_i1145" type="#_x0000_t75" style="width:16.5pt;height:14pt" o:ole="">
            <v:imagedata r:id="rId5" o:title=""/>
          </v:shape>
          <w:control r:id="rId28" w:name="DefaultOcxName251" w:shapeid="_x0000_i1145"/>
        </w:objec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</w:rPr>
        <w:t xml:space="preserve">La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Finlande,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Allemagne,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l’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Espagne, </w:t>
      </w:r>
      <w:r w:rsidR="00577007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la Hongrie, la Réunion et le</w:t>
      </w:r>
      <w:r w:rsidR="00F360F9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 xml:space="preserve"> </w:t>
      </w:r>
      <w:r w:rsidRPr="00CC49C1">
        <w:rPr>
          <w:rFonts w:asciiTheme="majorHAnsi" w:eastAsia="Times New Roman" w:hAnsiTheme="majorHAnsi" w:cs="Times New Roman"/>
          <w:color w:val="3D4F51"/>
          <w:sz w:val="20"/>
          <w:szCs w:val="20"/>
          <w:lang w:eastAsia="fr-FR"/>
        </w:rPr>
        <w:t>Luxembourg.</w:t>
      </w:r>
    </w:p>
    <w:p w14:paraId="38362860" w14:textId="77777777" w:rsidR="006E77AB" w:rsidRPr="001800CD" w:rsidRDefault="006E77AB" w:rsidP="006E77AB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FR"/>
        </w:rPr>
      </w:pPr>
      <w:r w:rsidRPr="006E77AB"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>Combien de langues officielles compte l’UE ?</w:t>
      </w:r>
    </w:p>
    <w:p w14:paraId="10B7B728" w14:textId="77777777" w:rsidR="006E77AB" w:rsidRPr="001800CD" w:rsidRDefault="006E77AB" w:rsidP="006E77AB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3F9581D6">
          <v:shape id="_x0000_i1148" type="#_x0000_t75" style="width:16.5pt;height:15.5pt" o:ole="">
            <v:imagedata r:id="rId29" o:title=""/>
          </v:shape>
          <w:control r:id="rId30" w:name="DefaultOcxName182" w:shapeid="_x0000_i1148"/>
        </w:object>
      </w:r>
      <w:r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11</w:t>
      </w:r>
    </w:p>
    <w:p w14:paraId="72FA298F" w14:textId="77777777" w:rsidR="006E77AB" w:rsidRPr="001800CD" w:rsidRDefault="006E77AB" w:rsidP="006E77AB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65A2D5FE">
          <v:shape id="_x0000_i1151" type="#_x0000_t75" style="width:16.5pt;height:15.5pt" o:ole="">
            <v:imagedata r:id="rId29" o:title=""/>
          </v:shape>
          <w:control r:id="rId31" w:name="DefaultOcxName28" w:shapeid="_x0000_i1151"/>
        </w:object>
      </w:r>
      <w:r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24</w:t>
      </w:r>
    </w:p>
    <w:p w14:paraId="02193D5A" w14:textId="77777777" w:rsidR="006E77AB" w:rsidRDefault="006E77AB" w:rsidP="006E77AB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32F856A7">
          <v:shape id="_x0000_i1154" type="#_x0000_t75" style="width:16.5pt;height:15.5pt" o:ole="">
            <v:imagedata r:id="rId29" o:title=""/>
          </v:shape>
          <w:control r:id="rId32" w:name="DefaultOcxName38" w:shapeid="_x0000_i1154"/>
        </w:object>
      </w:r>
      <w:r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28</w:t>
      </w:r>
    </w:p>
    <w:p w14:paraId="1D53567A" w14:textId="77777777" w:rsidR="001D61FD" w:rsidRPr="001800CD" w:rsidRDefault="001D61FD" w:rsidP="001D61FD">
      <w:pPr>
        <w:shd w:val="clear" w:color="auto" w:fill="FFFFFF"/>
        <w:spacing w:before="100" w:beforeAutospacing="1" w:after="100" w:afterAutospacing="1" w:line="240" w:lineRule="auto"/>
        <w:rPr>
          <w:rFonts w:ascii="Open Sans" w:eastAsia="Times New Roman" w:hAnsi="Open Sans" w:cs="Times New Roman"/>
          <w:b/>
          <w:bCs/>
          <w:color w:val="000000"/>
          <w:sz w:val="23"/>
          <w:szCs w:val="23"/>
          <w:lang w:eastAsia="fr-FR"/>
        </w:rPr>
      </w:pPr>
      <w:r w:rsidRPr="006E77AB"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 xml:space="preserve">Combien de </w:t>
      </w: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 xml:space="preserve">pays le programme Erasmus + </w:t>
      </w:r>
      <w:proofErr w:type="spellStart"/>
      <w:r w:rsidRPr="006E77AB"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 xml:space="preserve">compte </w:t>
      </w:r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>t</w:t>
      </w:r>
      <w:proofErr w:type="spellEnd"/>
      <w:r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>-il</w:t>
      </w:r>
      <w:r w:rsidRPr="006E77AB">
        <w:rPr>
          <w:rFonts w:ascii="Open Sans" w:eastAsia="Times New Roman" w:hAnsi="Open Sans" w:cs="Times New Roman"/>
          <w:b/>
          <w:bCs/>
          <w:color w:val="000000"/>
          <w:sz w:val="23"/>
          <w:szCs w:val="23"/>
          <w:shd w:val="clear" w:color="auto" w:fill="D9D9D9" w:themeFill="background1" w:themeFillShade="D9"/>
          <w:lang w:eastAsia="fr-FR"/>
        </w:rPr>
        <w:t>?</w:t>
      </w:r>
    </w:p>
    <w:p w14:paraId="21294351" w14:textId="77777777" w:rsidR="001D61FD" w:rsidRPr="001800CD" w:rsidRDefault="001D61FD" w:rsidP="001D61FD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7C21154A">
          <v:shape id="_x0000_i1157" type="#_x0000_t75" style="width:16.5pt;height:15.5pt" o:ole="">
            <v:imagedata r:id="rId29" o:title=""/>
          </v:shape>
          <w:control r:id="rId33" w:name="DefaultOcxName1821" w:shapeid="_x0000_i1157"/>
        </w:object>
      </w:r>
      <w:r>
        <w:rPr>
          <w:rFonts w:ascii="Open Sans" w:eastAsia="Times New Roman" w:hAnsi="Open Sans" w:cs="Times New Roman"/>
          <w:color w:val="000000"/>
          <w:sz w:val="21"/>
          <w:szCs w:val="21"/>
        </w:rPr>
        <w:t>33</w:t>
      </w:r>
    </w:p>
    <w:p w14:paraId="47083F5C" w14:textId="77777777" w:rsidR="001D61FD" w:rsidRPr="001800CD" w:rsidRDefault="001D61FD" w:rsidP="001D61FD">
      <w:pPr>
        <w:shd w:val="clear" w:color="auto" w:fill="FFFFFF"/>
        <w:spacing w:after="0" w:line="240" w:lineRule="auto"/>
        <w:textAlignment w:val="center"/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1C3AA2CF">
          <v:shape id="_x0000_i1160" type="#_x0000_t75" style="width:16.5pt;height:15.5pt" o:ole="">
            <v:imagedata r:id="rId29" o:title=""/>
          </v:shape>
          <w:control r:id="rId34" w:name="DefaultOcxName281" w:shapeid="_x0000_i1160"/>
        </w:object>
      </w:r>
      <w:r w:rsidRPr="001800CD"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4</w: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3</w:t>
      </w:r>
    </w:p>
    <w:p w14:paraId="22738A76" w14:textId="77777777" w:rsidR="006E77AB" w:rsidRDefault="001D61FD" w:rsidP="006B1C34">
      <w:pPr>
        <w:shd w:val="clear" w:color="auto" w:fill="FFFFFF"/>
        <w:spacing w:after="0" w:line="240" w:lineRule="auto"/>
        <w:textAlignment w:val="center"/>
        <w:sectPr w:rsidR="006E77AB" w:rsidSect="006B1C34">
          <w:type w:val="continuous"/>
          <w:pgSz w:w="11906" w:h="16838"/>
          <w:pgMar w:top="426" w:right="991" w:bottom="426" w:left="1417" w:header="708" w:footer="708" w:gutter="0"/>
          <w:cols w:space="708"/>
          <w:docGrid w:linePitch="360"/>
        </w:sectPr>
      </w:pPr>
      <w:r w:rsidRPr="001800CD">
        <w:rPr>
          <w:rFonts w:ascii="Open Sans" w:eastAsia="Times New Roman" w:hAnsi="Open Sans" w:cs="Times New Roman"/>
          <w:color w:val="000000"/>
          <w:sz w:val="21"/>
          <w:szCs w:val="21"/>
        </w:rPr>
        <w:object w:dxaOrig="225" w:dyaOrig="225" w14:anchorId="10849A79">
          <v:shape id="_x0000_i1163" type="#_x0000_t75" style="width:16.5pt;height:15.5pt" o:ole="">
            <v:imagedata r:id="rId29" o:title=""/>
          </v:shape>
          <w:control r:id="rId35" w:name="DefaultOcxName381" w:shapeid="_x0000_i1163"/>
        </w:object>
      </w:r>
      <w:r>
        <w:rPr>
          <w:rFonts w:ascii="Open Sans" w:eastAsia="Times New Roman" w:hAnsi="Open Sans" w:cs="Times New Roman"/>
          <w:color w:val="000000"/>
          <w:sz w:val="21"/>
          <w:szCs w:val="21"/>
          <w:lang w:eastAsia="fr-FR"/>
        </w:rPr>
        <w:t>53</w:t>
      </w:r>
    </w:p>
    <w:p w14:paraId="52746603" w14:textId="77777777" w:rsidR="00E1748E" w:rsidRPr="00E1748E" w:rsidRDefault="00E1748E" w:rsidP="00E1748E">
      <w:bookmarkStart w:id="0" w:name="_GoBack"/>
      <w:bookmarkEnd w:id="0"/>
    </w:p>
    <w:sectPr w:rsidR="00E1748E" w:rsidRPr="00E1748E" w:rsidSect="00CC49C1">
      <w:type w:val="continuous"/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21D48"/>
    <w:multiLevelType w:val="multilevel"/>
    <w:tmpl w:val="2BC21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2150D96"/>
    <w:multiLevelType w:val="multilevel"/>
    <w:tmpl w:val="EB00F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8973E0"/>
    <w:multiLevelType w:val="multilevel"/>
    <w:tmpl w:val="2CCE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9075C6"/>
    <w:multiLevelType w:val="multilevel"/>
    <w:tmpl w:val="FC48D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3392298"/>
    <w:multiLevelType w:val="multilevel"/>
    <w:tmpl w:val="A8BEE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B46502F"/>
    <w:multiLevelType w:val="multilevel"/>
    <w:tmpl w:val="BC1E8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04C659F"/>
    <w:multiLevelType w:val="multilevel"/>
    <w:tmpl w:val="BFDC0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5562DAB"/>
    <w:multiLevelType w:val="multilevel"/>
    <w:tmpl w:val="4664F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E9B5263"/>
    <w:multiLevelType w:val="multilevel"/>
    <w:tmpl w:val="C19A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748E"/>
    <w:rsid w:val="000443AC"/>
    <w:rsid w:val="001C6FCE"/>
    <w:rsid w:val="001D61FD"/>
    <w:rsid w:val="00250C7F"/>
    <w:rsid w:val="00285AFF"/>
    <w:rsid w:val="0041156F"/>
    <w:rsid w:val="00541FEB"/>
    <w:rsid w:val="00577007"/>
    <w:rsid w:val="006B1C34"/>
    <w:rsid w:val="006E77AB"/>
    <w:rsid w:val="00901A67"/>
    <w:rsid w:val="00A8789B"/>
    <w:rsid w:val="00B940F8"/>
    <w:rsid w:val="00C17EF6"/>
    <w:rsid w:val="00CC49C1"/>
    <w:rsid w:val="00DA460A"/>
    <w:rsid w:val="00E1748E"/>
    <w:rsid w:val="00F360F9"/>
    <w:rsid w:val="00FF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,"/>
  <w:listSeparator w:val=";"/>
  <w14:docId w14:val="12F2D612"/>
  <w15:docId w15:val="{FA2C0BCE-FFB2-458B-9047-60CC92097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17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74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39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39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6710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798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839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756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60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216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6516690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600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3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7120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2477139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9704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804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1158904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8790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0175051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3779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8180873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1920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1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93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39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536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3168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1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784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1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7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595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484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2923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60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0670">
              <w:marLeft w:val="-225"/>
              <w:marRight w:val="-225"/>
              <w:marTop w:val="0"/>
              <w:marBottom w:val="150"/>
              <w:divBdr>
                <w:top w:val="single" w:sz="6" w:space="0" w:color="FED571"/>
                <w:left w:val="single" w:sz="12" w:space="0" w:color="FED571"/>
                <w:bottom w:val="single" w:sz="6" w:space="0" w:color="FED571"/>
                <w:right w:val="single" w:sz="12" w:space="0" w:color="FED571"/>
              </w:divBdr>
              <w:divsChild>
                <w:div w:id="14038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634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804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2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99197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90652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7011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9502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3618650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964647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5310559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108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35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8267994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22595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154754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737684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32687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54042693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2886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806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801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8882501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37589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93028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01359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44555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414087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931117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9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04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18329627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6849909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22948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078001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7758256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5328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746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276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00815480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99351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963763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784036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142035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21395152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2878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256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08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490691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137837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9748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7095480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73952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9586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8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109719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656348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2763637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4512674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0721933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1496958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702804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3328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00587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3261843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984327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42053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3760386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24266595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764248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174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127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97234479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7667328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7762853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583533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7780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9096287">
                                      <w:marLeft w:val="0"/>
                                      <w:marRight w:val="0"/>
                                      <w:marTop w:val="6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475151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4473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16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4206896">
                                          <w:marLeft w:val="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172999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0942552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584310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8822841">
                                          <w:marLeft w:val="0"/>
                                          <w:marRight w:val="0"/>
                                          <w:marTop w:val="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8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65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27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6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4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1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92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531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6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2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974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313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764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02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1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363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56254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60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23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35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90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234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0041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60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226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13101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998994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9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1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96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32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71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8370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1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18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267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818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888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702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916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47645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7465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1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9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1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62940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85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1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604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863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10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672358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854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084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9137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65341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497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3142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240118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8365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67854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770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6020106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71974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30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0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94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26694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9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10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93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87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9740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034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0024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055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37008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38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52800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7414402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2586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558512705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22145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03703787">
                                                                  <w:marLeft w:val="0"/>
                                                                  <w:marRight w:val="0"/>
                                                                  <w:marTop w:val="96"/>
                                                                  <w:marBottom w:val="9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698936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8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21" Type="http://schemas.openxmlformats.org/officeDocument/2006/relationships/control" Target="activeX/activeX15.xml"/><Relationship Id="rId34" Type="http://schemas.openxmlformats.org/officeDocument/2006/relationships/control" Target="activeX/activeX27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33" Type="http://schemas.openxmlformats.org/officeDocument/2006/relationships/control" Target="activeX/activeX26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29" Type="http://schemas.openxmlformats.org/officeDocument/2006/relationships/image" Target="media/image3.wmf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8.xml"/><Relationship Id="rId32" Type="http://schemas.openxmlformats.org/officeDocument/2006/relationships/control" Target="activeX/activeX25.xml"/><Relationship Id="rId37" Type="http://schemas.openxmlformats.org/officeDocument/2006/relationships/theme" Target="theme/theme1.xml"/><Relationship Id="rId5" Type="http://schemas.openxmlformats.org/officeDocument/2006/relationships/image" Target="media/image1.wmf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control" Target="activeX/activeX22.xml"/><Relationship Id="rId36" Type="http://schemas.openxmlformats.org/officeDocument/2006/relationships/fontTable" Target="fontTable.xml"/><Relationship Id="rId10" Type="http://schemas.openxmlformats.org/officeDocument/2006/relationships/control" Target="activeX/activeX5.xml"/><Relationship Id="rId19" Type="http://schemas.openxmlformats.org/officeDocument/2006/relationships/control" Target="activeX/activeX13.xml"/><Relationship Id="rId31" Type="http://schemas.openxmlformats.org/officeDocument/2006/relationships/control" Target="activeX/activeX24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image" Target="media/image2.wmf"/><Relationship Id="rId22" Type="http://schemas.openxmlformats.org/officeDocument/2006/relationships/control" Target="activeX/activeX16.xml"/><Relationship Id="rId27" Type="http://schemas.openxmlformats.org/officeDocument/2006/relationships/control" Target="activeX/activeX21.xml"/><Relationship Id="rId30" Type="http://schemas.openxmlformats.org/officeDocument/2006/relationships/control" Target="activeX/activeX23.xml"/><Relationship Id="rId35" Type="http://schemas.openxmlformats.org/officeDocument/2006/relationships/control" Target="activeX/activeX28.xml"/><Relationship Id="rId8" Type="http://schemas.openxmlformats.org/officeDocument/2006/relationships/control" Target="activeX/activeX3.xml"/><Relationship Id="rId3" Type="http://schemas.openxmlformats.org/officeDocument/2006/relationships/settings" Target="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Annick GREVIN</dc:creator>
  <cp:lastModifiedBy>Annick GAURIN GREVIN</cp:lastModifiedBy>
  <cp:revision>3</cp:revision>
  <cp:lastPrinted>2019-10-10T18:17:00Z</cp:lastPrinted>
  <dcterms:created xsi:type="dcterms:W3CDTF">2019-10-10T18:27:00Z</dcterms:created>
  <dcterms:modified xsi:type="dcterms:W3CDTF">2020-01-16T09:13:00Z</dcterms:modified>
</cp:coreProperties>
</file>