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9C9" w:rsidRPr="00BE2E48" w:rsidRDefault="00BC260F">
      <w:pPr>
        <w:rPr>
          <w:rFonts w:ascii="Courier New" w:hAnsi="Courier New" w:cs="Courier New"/>
          <w:sz w:val="28"/>
          <w:szCs w:val="28"/>
          <w:lang w:val="fr-RE"/>
        </w:rPr>
      </w:pPr>
      <w:r w:rsidRPr="00BE2E48">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 xml:space="preserve">Indira nº12 </w:t>
      </w:r>
      <w:proofErr w:type="spellStart"/>
      <w:r w:rsidR="00DE79C9" w:rsidRPr="00BE2E48">
        <w:rPr>
          <w:rFonts w:ascii="Courier New" w:hAnsi="Courier New" w:cs="Courier New"/>
          <w:sz w:val="28"/>
          <w:szCs w:val="28"/>
          <w:lang w:val="fr-RE"/>
        </w:rPr>
        <w:t>Claúdia</w:t>
      </w:r>
      <w:proofErr w:type="spellEnd"/>
      <w:r w:rsidR="00DE79C9" w:rsidRPr="00BE2E48">
        <w:rPr>
          <w:rFonts w:ascii="Courier New" w:hAnsi="Courier New" w:cs="Courier New"/>
          <w:sz w:val="28"/>
          <w:szCs w:val="28"/>
          <w:lang w:val="fr-RE"/>
        </w:rPr>
        <w:t xml:space="preserve"> nº9</w:t>
      </w:r>
    </w:p>
    <w:p w:rsidR="00BC260F" w:rsidRPr="00BE2E48" w:rsidRDefault="00BC260F">
      <w:pPr>
        <w:rPr>
          <w:rFonts w:ascii="Forte" w:hAnsi="Forte"/>
          <w:sz w:val="72"/>
          <w:szCs w:val="72"/>
          <w:lang w:val="fr-RE"/>
        </w:rPr>
      </w:pPr>
      <w:r w:rsidRPr="00BE2E48">
        <w:rPr>
          <w:rFonts w:ascii="Forte" w:hAnsi="Forte"/>
          <w:noProof/>
          <w:sz w:val="72"/>
          <w:szCs w:val="72"/>
          <w:lang w:val="fr-RE" w:eastAsia="pt-PT"/>
        </w:rPr>
        <w:drawing>
          <wp:inline distT="0" distB="0" distL="0" distR="0" wp14:anchorId="61911A3D" wp14:editId="16A875D9">
            <wp:extent cx="4802718" cy="2905125"/>
            <wp:effectExtent l="0" t="0" r="0" b="0"/>
            <wp:docPr id="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3519" cy="2905610"/>
                    </a:xfrm>
                    <a:prstGeom prst="rect">
                      <a:avLst/>
                    </a:prstGeom>
                    <a:noFill/>
                    <a:ln>
                      <a:noFill/>
                    </a:ln>
                  </pic:spPr>
                </pic:pic>
              </a:graphicData>
            </a:graphic>
          </wp:inline>
        </w:drawing>
      </w:r>
      <w:r w:rsidRPr="00BE2E48">
        <w:rPr>
          <w:rFonts w:ascii="Forte" w:hAnsi="Forte"/>
          <w:sz w:val="72"/>
          <w:szCs w:val="72"/>
          <w:lang w:val="fr-RE"/>
        </w:rPr>
        <w:t xml:space="preserve">  Mérida</w:t>
      </w:r>
    </w:p>
    <w:p w:rsidR="00EC2D26" w:rsidRPr="00BE2E48" w:rsidRDefault="00EC2D26">
      <w:pPr>
        <w:rPr>
          <w:rFonts w:ascii="Forte" w:hAnsi="Forte"/>
          <w:sz w:val="72"/>
          <w:szCs w:val="72"/>
          <w:lang w:val="fr-RE"/>
        </w:rPr>
      </w:pPr>
    </w:p>
    <w:p w:rsidR="00BC260F" w:rsidRPr="00BE2E48" w:rsidRDefault="00EC2D26">
      <w:pPr>
        <w:rPr>
          <w:rFonts w:ascii="Forte" w:hAnsi="Forte"/>
          <w:sz w:val="72"/>
          <w:szCs w:val="72"/>
          <w:lang w:val="fr-RE"/>
        </w:rPr>
      </w:pPr>
      <w:r w:rsidRPr="00BE2E48">
        <w:rPr>
          <w:rFonts w:ascii="Forte" w:hAnsi="Forte"/>
          <w:sz w:val="72"/>
          <w:szCs w:val="72"/>
          <w:lang w:val="fr-RE"/>
        </w:rPr>
        <w:t>Comment a été fondée...</w:t>
      </w:r>
    </w:p>
    <w:p w:rsidR="00EC2D26" w:rsidRPr="00BE2E48" w:rsidRDefault="00EC2D26" w:rsidP="00EC2D26">
      <w:pPr>
        <w:rPr>
          <w:rFonts w:ascii="Courier New" w:hAnsi="Courier New" w:cs="Courier New"/>
          <w:sz w:val="28"/>
          <w:szCs w:val="28"/>
          <w:lang w:val="fr-RE"/>
        </w:rPr>
      </w:pPr>
      <w:r w:rsidRPr="00BE2E48">
        <w:rPr>
          <w:rFonts w:ascii="Courier New" w:hAnsi="Courier New" w:cs="Courier New"/>
          <w:sz w:val="28"/>
          <w:szCs w:val="28"/>
          <w:lang w:val="fr-RE"/>
        </w:rPr>
        <w:t xml:space="preserve">Fondée par </w:t>
      </w:r>
      <w:proofErr w:type="spellStart"/>
      <w:r w:rsidRPr="00BE2E48">
        <w:rPr>
          <w:rFonts w:ascii="Courier New" w:hAnsi="Courier New" w:cs="Courier New"/>
          <w:sz w:val="28"/>
          <w:szCs w:val="28"/>
          <w:lang w:val="fr-RE"/>
        </w:rPr>
        <w:t>Octávio</w:t>
      </w:r>
      <w:proofErr w:type="spellEnd"/>
      <w:r w:rsidRPr="00BE2E48">
        <w:rPr>
          <w:rFonts w:ascii="Courier New" w:hAnsi="Courier New" w:cs="Courier New"/>
          <w:sz w:val="28"/>
          <w:szCs w:val="28"/>
          <w:lang w:val="fr-RE"/>
        </w:rPr>
        <w:t xml:space="preserve"> August en 25 </w:t>
      </w:r>
      <w:proofErr w:type="spellStart"/>
      <w:r w:rsidRPr="00BE2E48">
        <w:rPr>
          <w:rFonts w:ascii="Courier New" w:hAnsi="Courier New" w:cs="Courier New"/>
          <w:sz w:val="28"/>
          <w:szCs w:val="28"/>
          <w:lang w:val="fr-RE"/>
        </w:rPr>
        <w:t>a.v</w:t>
      </w:r>
      <w:proofErr w:type="spellEnd"/>
      <w:r w:rsidRPr="00BE2E48">
        <w:rPr>
          <w:rFonts w:ascii="Courier New" w:hAnsi="Courier New" w:cs="Courier New"/>
          <w:sz w:val="28"/>
          <w:szCs w:val="28"/>
          <w:lang w:val="fr-RE"/>
        </w:rPr>
        <w:t xml:space="preserve"> J.C à </w:t>
      </w:r>
      <w:r w:rsidR="00BE2E48" w:rsidRPr="00BE2E48">
        <w:rPr>
          <w:rFonts w:ascii="Courier New" w:hAnsi="Courier New" w:cs="Courier New"/>
          <w:sz w:val="28"/>
          <w:szCs w:val="28"/>
          <w:lang w:val="fr-RE"/>
        </w:rPr>
        <w:t>la fin de la campagne d’Espagne</w:t>
      </w:r>
      <w:r w:rsidRPr="00BE2E48">
        <w:rPr>
          <w:rFonts w:ascii="Courier New" w:hAnsi="Courier New" w:cs="Courier New"/>
          <w:sz w:val="28"/>
          <w:szCs w:val="28"/>
          <w:lang w:val="fr-RE"/>
        </w:rPr>
        <w:t>,</w:t>
      </w:r>
      <w:r w:rsidR="00BE2E48" w:rsidRPr="00BE2E48">
        <w:rPr>
          <w:rFonts w:ascii="Courier New" w:hAnsi="Courier New" w:cs="Courier New"/>
          <w:sz w:val="28"/>
          <w:szCs w:val="28"/>
          <w:lang w:val="fr-RE"/>
        </w:rPr>
        <w:t xml:space="preserve"> elle </w:t>
      </w:r>
      <w:r w:rsidRPr="00BE2E48">
        <w:rPr>
          <w:rFonts w:ascii="Courier New" w:hAnsi="Courier New" w:cs="Courier New"/>
          <w:sz w:val="28"/>
          <w:szCs w:val="28"/>
          <w:lang w:val="fr-RE"/>
        </w:rPr>
        <w:t xml:space="preserve">devint capitale de </w:t>
      </w:r>
      <w:proofErr w:type="spellStart"/>
      <w:r w:rsidRPr="00BE2E48">
        <w:rPr>
          <w:rFonts w:ascii="Courier New" w:hAnsi="Courier New" w:cs="Courier New"/>
          <w:sz w:val="28"/>
          <w:szCs w:val="28"/>
          <w:lang w:val="fr-RE"/>
        </w:rPr>
        <w:t>Lusitane</w:t>
      </w:r>
      <w:proofErr w:type="spellEnd"/>
      <w:r w:rsidRPr="00BE2E48">
        <w:rPr>
          <w:rFonts w:ascii="Courier New" w:hAnsi="Courier New" w:cs="Courier New"/>
          <w:sz w:val="28"/>
          <w:szCs w:val="28"/>
          <w:lang w:val="fr-RE"/>
        </w:rPr>
        <w:t>.</w:t>
      </w:r>
    </w:p>
    <w:p w:rsidR="00EC2D26" w:rsidRPr="00BE2E48" w:rsidRDefault="00EC2D26" w:rsidP="00EC2D26">
      <w:pPr>
        <w:rPr>
          <w:rFonts w:ascii="Courier New" w:hAnsi="Courier New" w:cs="Courier New"/>
          <w:sz w:val="28"/>
          <w:szCs w:val="28"/>
          <w:lang w:val="fr-RE"/>
        </w:rPr>
      </w:pPr>
      <w:r w:rsidRPr="00BE2E48">
        <w:rPr>
          <w:rFonts w:ascii="Courier New" w:hAnsi="Courier New" w:cs="Courier New"/>
          <w:sz w:val="28"/>
          <w:szCs w:val="28"/>
          <w:lang w:val="fr-RE"/>
        </w:rPr>
        <w:t xml:space="preserve">La ville moderne de Merida a été construite sur </w:t>
      </w:r>
      <w:proofErr w:type="spellStart"/>
      <w:r w:rsidRPr="00BE2E48">
        <w:rPr>
          <w:rFonts w:ascii="Courier New" w:hAnsi="Courier New" w:cs="Courier New"/>
          <w:sz w:val="28"/>
          <w:szCs w:val="28"/>
          <w:lang w:val="fr-RE"/>
        </w:rPr>
        <w:t>Emerita</w:t>
      </w:r>
      <w:proofErr w:type="spellEnd"/>
      <w:r w:rsidRPr="00BE2E48">
        <w:rPr>
          <w:rFonts w:ascii="Courier New" w:hAnsi="Courier New" w:cs="Courier New"/>
          <w:sz w:val="28"/>
          <w:szCs w:val="28"/>
          <w:lang w:val="fr-RE"/>
        </w:rPr>
        <w:t>.</w:t>
      </w:r>
    </w:p>
    <w:p w:rsidR="00EC2D26" w:rsidRPr="00BE2E48" w:rsidRDefault="00EC2D26">
      <w:pPr>
        <w:rPr>
          <w:rFonts w:ascii="Courier New" w:hAnsi="Courier New" w:cs="Courier New"/>
          <w:sz w:val="28"/>
          <w:szCs w:val="28"/>
          <w:lang w:val="fr-RE"/>
        </w:rPr>
      </w:pPr>
    </w:p>
    <w:p w:rsidR="00EC2D26" w:rsidRPr="00BE2E48" w:rsidRDefault="00EC2D26">
      <w:pPr>
        <w:rPr>
          <w:rFonts w:ascii="Forte" w:hAnsi="Forte" w:cs="Courier New"/>
          <w:sz w:val="56"/>
          <w:szCs w:val="56"/>
          <w:lang w:val="fr-RE"/>
        </w:rPr>
      </w:pPr>
      <w:r w:rsidRPr="00BE2E48">
        <w:rPr>
          <w:rFonts w:ascii="Forte" w:hAnsi="Forte" w:cs="Courier New"/>
          <w:sz w:val="56"/>
          <w:szCs w:val="56"/>
          <w:lang w:val="fr-RE"/>
        </w:rPr>
        <w:t>Bâtiments de divertissement...</w:t>
      </w:r>
    </w:p>
    <w:p w:rsidR="00EC2D26" w:rsidRPr="00BE2E48" w:rsidRDefault="00EC2D26" w:rsidP="00EC2D26">
      <w:pPr>
        <w:rPr>
          <w:rFonts w:ascii="Courier New" w:hAnsi="Courier New" w:cs="Courier New"/>
          <w:sz w:val="28"/>
          <w:szCs w:val="28"/>
          <w:lang w:val="fr-RE"/>
        </w:rPr>
      </w:pPr>
      <w:r w:rsidRPr="00BE2E48">
        <w:rPr>
          <w:rFonts w:ascii="Courier New" w:hAnsi="Courier New" w:cs="Courier New"/>
          <w:sz w:val="28"/>
          <w:szCs w:val="28"/>
          <w:lang w:val="fr-RE"/>
        </w:rPr>
        <w:t>De l’architecture publique du Forum et d’autres espaces de pouvoir (forum provincial</w:t>
      </w:r>
      <w:proofErr w:type="gramStart"/>
      <w:r w:rsidRPr="00BE2E48">
        <w:rPr>
          <w:rFonts w:ascii="Courier New" w:hAnsi="Courier New" w:cs="Courier New"/>
          <w:sz w:val="28"/>
          <w:szCs w:val="28"/>
          <w:lang w:val="fr-RE"/>
        </w:rPr>
        <w:t>)des</w:t>
      </w:r>
      <w:proofErr w:type="gramEnd"/>
      <w:r w:rsidRPr="00BE2E48">
        <w:rPr>
          <w:rFonts w:ascii="Courier New" w:hAnsi="Courier New" w:cs="Courier New"/>
          <w:sz w:val="28"/>
          <w:szCs w:val="28"/>
          <w:lang w:val="fr-RE"/>
        </w:rPr>
        <w:t xml:space="preserve"> ouvrages d’art (ponts , digues , systèmes d’</w:t>
      </w:r>
      <w:r w:rsidR="00BE2E48">
        <w:rPr>
          <w:rFonts w:ascii="Courier New" w:hAnsi="Courier New" w:cs="Courier New"/>
          <w:sz w:val="28"/>
          <w:szCs w:val="28"/>
          <w:lang w:val="fr-RE"/>
        </w:rPr>
        <w:t>e</w:t>
      </w:r>
      <w:r w:rsidRPr="00BE2E48">
        <w:rPr>
          <w:rFonts w:ascii="Courier New" w:hAnsi="Courier New" w:cs="Courier New"/>
          <w:sz w:val="28"/>
          <w:szCs w:val="28"/>
          <w:lang w:val="fr-RE"/>
        </w:rPr>
        <w:t xml:space="preserve">au potable et d’eaux usées) et </w:t>
      </w:r>
      <w:r w:rsidR="00BE2E48" w:rsidRPr="00BE2E48">
        <w:rPr>
          <w:rFonts w:ascii="Courier New" w:hAnsi="Courier New" w:cs="Courier New"/>
          <w:sz w:val="28"/>
          <w:szCs w:val="28"/>
          <w:lang w:val="fr-RE"/>
        </w:rPr>
        <w:t>édifices</w:t>
      </w:r>
      <w:r w:rsidRPr="00BE2E48">
        <w:rPr>
          <w:rFonts w:ascii="Courier New" w:hAnsi="Courier New" w:cs="Courier New"/>
          <w:sz w:val="28"/>
          <w:szCs w:val="28"/>
          <w:lang w:val="fr-RE"/>
        </w:rPr>
        <w:t xml:space="preserve"> religieux…Temple de Diane ou Le Temple de Marte.</w:t>
      </w:r>
    </w:p>
    <w:p w:rsidR="00EC2D26" w:rsidRPr="00BE2E48" w:rsidRDefault="00EC2D26" w:rsidP="00EC2D26">
      <w:pPr>
        <w:rPr>
          <w:rFonts w:ascii="Courier New" w:hAnsi="Courier New" w:cs="Courier New"/>
          <w:sz w:val="28"/>
          <w:szCs w:val="28"/>
          <w:lang w:val="fr-RE"/>
        </w:rPr>
      </w:pPr>
    </w:p>
    <w:p w:rsidR="00EC2D26" w:rsidRPr="00BE2E48" w:rsidRDefault="00EC2D26" w:rsidP="00EC2D26">
      <w:pPr>
        <w:rPr>
          <w:rFonts w:ascii="Courier New" w:hAnsi="Courier New" w:cs="Courier New"/>
          <w:sz w:val="28"/>
          <w:szCs w:val="28"/>
          <w:lang w:val="fr-RE"/>
        </w:rPr>
      </w:pPr>
      <w:r w:rsidRPr="00BE2E48">
        <w:rPr>
          <w:rFonts w:ascii="Courier New" w:hAnsi="Courier New" w:cs="Courier New"/>
          <w:sz w:val="28"/>
          <w:szCs w:val="28"/>
          <w:lang w:val="fr-RE"/>
        </w:rPr>
        <w:t xml:space="preserve">La propriété comprend également d’excellents  exemples d’architecture privée </w:t>
      </w:r>
      <w:r w:rsidR="00BE2E48">
        <w:rPr>
          <w:rFonts w:ascii="Courier New" w:hAnsi="Courier New" w:cs="Courier New"/>
          <w:sz w:val="28"/>
          <w:szCs w:val="28"/>
          <w:lang w:val="fr-RE"/>
        </w:rPr>
        <w:t xml:space="preserve">tels que la Casa </w:t>
      </w:r>
      <w:proofErr w:type="spellStart"/>
      <w:r w:rsidR="00BE2E48">
        <w:rPr>
          <w:rFonts w:ascii="Courier New" w:hAnsi="Courier New" w:cs="Courier New"/>
          <w:sz w:val="28"/>
          <w:szCs w:val="28"/>
          <w:lang w:val="fr-RE"/>
        </w:rPr>
        <w:t>del</w:t>
      </w:r>
      <w:proofErr w:type="spellEnd"/>
      <w:r w:rsidR="00BE2E48">
        <w:rPr>
          <w:rFonts w:ascii="Courier New" w:hAnsi="Courier New" w:cs="Courier New"/>
          <w:sz w:val="28"/>
          <w:szCs w:val="28"/>
          <w:lang w:val="fr-RE"/>
        </w:rPr>
        <w:t xml:space="preserve"> </w:t>
      </w:r>
      <w:proofErr w:type="spellStart"/>
      <w:r w:rsidR="00BE2E48">
        <w:rPr>
          <w:rFonts w:ascii="Courier New" w:hAnsi="Courier New" w:cs="Courier New"/>
          <w:sz w:val="28"/>
          <w:szCs w:val="28"/>
          <w:lang w:val="fr-RE"/>
        </w:rPr>
        <w:t>Anfiteatro</w:t>
      </w:r>
      <w:proofErr w:type="spellEnd"/>
      <w:r w:rsidRPr="00BE2E48">
        <w:rPr>
          <w:rFonts w:ascii="Courier New" w:hAnsi="Courier New" w:cs="Courier New"/>
          <w:sz w:val="28"/>
          <w:szCs w:val="28"/>
          <w:lang w:val="fr-RE"/>
        </w:rPr>
        <w:t>, La C</w:t>
      </w:r>
      <w:r w:rsidR="00BE2E48">
        <w:rPr>
          <w:rFonts w:ascii="Courier New" w:hAnsi="Courier New" w:cs="Courier New"/>
          <w:sz w:val="28"/>
          <w:szCs w:val="28"/>
          <w:lang w:val="fr-RE"/>
        </w:rPr>
        <w:t xml:space="preserve">asa </w:t>
      </w:r>
      <w:proofErr w:type="spellStart"/>
      <w:r w:rsidR="00BE2E48">
        <w:rPr>
          <w:rFonts w:ascii="Courier New" w:hAnsi="Courier New" w:cs="Courier New"/>
          <w:sz w:val="28"/>
          <w:szCs w:val="28"/>
          <w:lang w:val="fr-RE"/>
        </w:rPr>
        <w:t>Basilica</w:t>
      </w:r>
      <w:proofErr w:type="spellEnd"/>
      <w:r w:rsidR="00BE2E48">
        <w:rPr>
          <w:rFonts w:ascii="Courier New" w:hAnsi="Courier New" w:cs="Courier New"/>
          <w:sz w:val="28"/>
          <w:szCs w:val="28"/>
          <w:lang w:val="fr-RE"/>
        </w:rPr>
        <w:t xml:space="preserve"> ou Casa </w:t>
      </w:r>
      <w:proofErr w:type="spellStart"/>
      <w:r w:rsidR="00BE2E48">
        <w:rPr>
          <w:rFonts w:ascii="Courier New" w:hAnsi="Courier New" w:cs="Courier New"/>
          <w:sz w:val="28"/>
          <w:szCs w:val="28"/>
          <w:lang w:val="fr-RE"/>
        </w:rPr>
        <w:t>del</w:t>
      </w:r>
      <w:proofErr w:type="spellEnd"/>
      <w:r w:rsidR="00BE2E48">
        <w:rPr>
          <w:rFonts w:ascii="Courier New" w:hAnsi="Courier New" w:cs="Courier New"/>
          <w:sz w:val="28"/>
          <w:szCs w:val="28"/>
          <w:lang w:val="fr-RE"/>
        </w:rPr>
        <w:t xml:space="preserve"> </w:t>
      </w:r>
      <w:proofErr w:type="spellStart"/>
      <w:r w:rsidR="00BE2E48">
        <w:rPr>
          <w:rFonts w:ascii="Courier New" w:hAnsi="Courier New" w:cs="Courier New"/>
          <w:sz w:val="28"/>
          <w:szCs w:val="28"/>
          <w:lang w:val="fr-RE"/>
        </w:rPr>
        <w:t>Mitreo</w:t>
      </w:r>
      <w:proofErr w:type="spellEnd"/>
      <w:r w:rsidRPr="00BE2E48">
        <w:rPr>
          <w:rFonts w:ascii="Courier New" w:hAnsi="Courier New" w:cs="Courier New"/>
          <w:sz w:val="28"/>
          <w:szCs w:val="28"/>
          <w:lang w:val="fr-RE"/>
        </w:rPr>
        <w:t xml:space="preserve">, qui </w:t>
      </w:r>
      <w:proofErr w:type="spellStart"/>
      <w:r w:rsidRPr="00BE2E48">
        <w:rPr>
          <w:rFonts w:ascii="Courier New" w:hAnsi="Courier New" w:cs="Courier New"/>
          <w:sz w:val="28"/>
          <w:szCs w:val="28"/>
          <w:lang w:val="fr-RE"/>
        </w:rPr>
        <w:t>represent</w:t>
      </w:r>
      <w:r w:rsidR="00BE2E48">
        <w:rPr>
          <w:rFonts w:ascii="Courier New" w:hAnsi="Courier New" w:cs="Courier New"/>
          <w:sz w:val="28"/>
          <w:szCs w:val="28"/>
          <w:lang w:val="fr-RE"/>
        </w:rPr>
        <w:t>e</w:t>
      </w:r>
      <w:proofErr w:type="spellEnd"/>
      <w:r w:rsidRPr="00BE2E48">
        <w:rPr>
          <w:rFonts w:ascii="Courier New" w:hAnsi="Courier New" w:cs="Courier New"/>
          <w:sz w:val="28"/>
          <w:szCs w:val="28"/>
          <w:lang w:val="fr-RE"/>
        </w:rPr>
        <w:t xml:space="preserve"> la vie quotidienne.</w:t>
      </w:r>
    </w:p>
    <w:p w:rsidR="00EC2D26" w:rsidRPr="00BE2E48" w:rsidRDefault="00EC2D26" w:rsidP="00EC2D26">
      <w:pPr>
        <w:rPr>
          <w:rFonts w:ascii="Courier New" w:hAnsi="Courier New" w:cs="Courier New"/>
          <w:sz w:val="28"/>
          <w:szCs w:val="28"/>
          <w:lang w:val="fr-RE"/>
        </w:rPr>
      </w:pPr>
    </w:p>
    <w:p w:rsidR="00EC2D26" w:rsidRPr="00BE2E48" w:rsidRDefault="00EC2D26" w:rsidP="00EC2D26">
      <w:pPr>
        <w:rPr>
          <w:rFonts w:ascii="Courier New" w:hAnsi="Courier New" w:cs="Courier New"/>
          <w:sz w:val="28"/>
          <w:szCs w:val="28"/>
          <w:lang w:val="fr-RE"/>
        </w:rPr>
      </w:pPr>
      <w:r w:rsidRPr="00BE2E48">
        <w:rPr>
          <w:rFonts w:ascii="Courier New" w:hAnsi="Courier New" w:cs="Courier New"/>
          <w:sz w:val="28"/>
          <w:szCs w:val="28"/>
          <w:lang w:val="fr-RE"/>
        </w:rPr>
        <w:t xml:space="preserve">La plupart des </w:t>
      </w:r>
      <w:r w:rsidR="00BE2E48" w:rsidRPr="00BE2E48">
        <w:rPr>
          <w:rFonts w:ascii="Courier New" w:hAnsi="Courier New" w:cs="Courier New"/>
          <w:sz w:val="28"/>
          <w:szCs w:val="28"/>
          <w:lang w:val="fr-RE"/>
        </w:rPr>
        <w:t>éléments</w:t>
      </w:r>
      <w:r w:rsidR="00BE2E48">
        <w:rPr>
          <w:rFonts w:ascii="Courier New" w:hAnsi="Courier New" w:cs="Courier New"/>
          <w:sz w:val="28"/>
          <w:szCs w:val="28"/>
          <w:lang w:val="fr-RE"/>
        </w:rPr>
        <w:t xml:space="preserve"> sont situés dans</w:t>
      </w:r>
      <w:r w:rsidRPr="00BE2E48">
        <w:rPr>
          <w:rFonts w:ascii="Courier New" w:hAnsi="Courier New" w:cs="Courier New"/>
          <w:sz w:val="28"/>
          <w:szCs w:val="28"/>
          <w:lang w:val="fr-RE"/>
        </w:rPr>
        <w:t xml:space="preserve"> la zone </w:t>
      </w:r>
      <w:r w:rsidR="00BE2E48">
        <w:rPr>
          <w:rFonts w:ascii="Courier New" w:hAnsi="Courier New" w:cs="Courier New"/>
          <w:sz w:val="28"/>
          <w:szCs w:val="28"/>
          <w:lang w:val="fr-RE"/>
        </w:rPr>
        <w:t>fortifiée de la colonie romaine</w:t>
      </w:r>
      <w:r w:rsidRPr="00BE2E48">
        <w:rPr>
          <w:rFonts w:ascii="Courier New" w:hAnsi="Courier New" w:cs="Courier New"/>
          <w:sz w:val="28"/>
          <w:szCs w:val="28"/>
          <w:lang w:val="fr-RE"/>
        </w:rPr>
        <w:t xml:space="preserve">, mais certains se trouvent en dehors de ses murs, tels que les </w:t>
      </w:r>
      <w:proofErr w:type="gramStart"/>
      <w:r w:rsidR="00BE2E48" w:rsidRPr="00BE2E48">
        <w:rPr>
          <w:rFonts w:ascii="Courier New" w:hAnsi="Courier New" w:cs="Courier New"/>
          <w:sz w:val="28"/>
          <w:szCs w:val="28"/>
          <w:lang w:val="fr-RE"/>
        </w:rPr>
        <w:t>barrages</w:t>
      </w:r>
      <w:r w:rsidRPr="00BE2E48">
        <w:rPr>
          <w:rFonts w:ascii="Courier New" w:hAnsi="Courier New" w:cs="Courier New"/>
          <w:sz w:val="28"/>
          <w:szCs w:val="28"/>
          <w:lang w:val="fr-RE"/>
        </w:rPr>
        <w:t xml:space="preserve"> ,</w:t>
      </w:r>
      <w:proofErr w:type="gramEnd"/>
      <w:r w:rsidRPr="00BE2E48">
        <w:rPr>
          <w:rFonts w:ascii="Courier New" w:hAnsi="Courier New" w:cs="Courier New"/>
          <w:sz w:val="28"/>
          <w:szCs w:val="28"/>
          <w:lang w:val="fr-RE"/>
        </w:rPr>
        <w:t xml:space="preserve"> les </w:t>
      </w:r>
      <w:r w:rsidR="00BE2E48" w:rsidRPr="00BE2E48">
        <w:rPr>
          <w:rFonts w:ascii="Courier New" w:hAnsi="Courier New" w:cs="Courier New"/>
          <w:sz w:val="28"/>
          <w:szCs w:val="28"/>
          <w:lang w:val="fr-RE"/>
        </w:rPr>
        <w:t>aqueducs</w:t>
      </w:r>
      <w:r w:rsidRPr="00BE2E48">
        <w:rPr>
          <w:rFonts w:ascii="Courier New" w:hAnsi="Courier New" w:cs="Courier New"/>
          <w:sz w:val="28"/>
          <w:szCs w:val="28"/>
          <w:lang w:val="fr-RE"/>
        </w:rPr>
        <w:t xml:space="preserve"> ou les </w:t>
      </w:r>
      <w:r w:rsidR="00BE2E48" w:rsidRPr="00BE2E48">
        <w:rPr>
          <w:rFonts w:ascii="Courier New" w:hAnsi="Courier New" w:cs="Courier New"/>
          <w:sz w:val="28"/>
          <w:szCs w:val="28"/>
          <w:lang w:val="fr-RE"/>
        </w:rPr>
        <w:t>thermes</w:t>
      </w:r>
      <w:r w:rsidRPr="00BE2E48">
        <w:rPr>
          <w:rFonts w:ascii="Courier New" w:hAnsi="Courier New" w:cs="Courier New"/>
          <w:sz w:val="28"/>
          <w:szCs w:val="28"/>
          <w:lang w:val="fr-RE"/>
        </w:rPr>
        <w:t xml:space="preserve"> d’</w:t>
      </w:r>
      <w:proofErr w:type="spellStart"/>
      <w:r w:rsidRPr="00BE2E48">
        <w:rPr>
          <w:rFonts w:ascii="Courier New" w:hAnsi="Courier New" w:cs="Courier New"/>
          <w:sz w:val="28"/>
          <w:szCs w:val="28"/>
          <w:lang w:val="fr-RE"/>
        </w:rPr>
        <w:t>Alange</w:t>
      </w:r>
      <w:proofErr w:type="spellEnd"/>
      <w:r w:rsidRPr="00BE2E48">
        <w:rPr>
          <w:rFonts w:ascii="Courier New" w:hAnsi="Courier New" w:cs="Courier New"/>
          <w:sz w:val="28"/>
          <w:szCs w:val="28"/>
          <w:lang w:val="fr-RE"/>
        </w:rPr>
        <w:t xml:space="preserve"> , dans un environnement naturel et un paysage qui est resté comparable à celui de </w:t>
      </w:r>
      <w:r w:rsidR="00BE2E48" w:rsidRPr="00BE2E48">
        <w:rPr>
          <w:rFonts w:ascii="Courier New" w:hAnsi="Courier New" w:cs="Courier New"/>
          <w:sz w:val="28"/>
          <w:szCs w:val="28"/>
          <w:lang w:val="fr-RE"/>
        </w:rPr>
        <w:t>Période</w:t>
      </w:r>
      <w:r w:rsidRPr="00BE2E48">
        <w:rPr>
          <w:rFonts w:ascii="Courier New" w:hAnsi="Courier New" w:cs="Courier New"/>
          <w:sz w:val="28"/>
          <w:szCs w:val="28"/>
          <w:lang w:val="fr-RE"/>
        </w:rPr>
        <w:t xml:space="preserve"> romaine.</w:t>
      </w:r>
    </w:p>
    <w:p w:rsidR="00EC2D26" w:rsidRPr="00BE2E48" w:rsidRDefault="00EC2D26" w:rsidP="00EC2D26">
      <w:pPr>
        <w:rPr>
          <w:rFonts w:ascii="Courier New" w:hAnsi="Courier New" w:cs="Courier New"/>
          <w:sz w:val="28"/>
          <w:szCs w:val="28"/>
          <w:lang w:val="fr-RE"/>
        </w:rPr>
      </w:pPr>
    </w:p>
    <w:p w:rsidR="00EC2D26" w:rsidRPr="00BE2E48" w:rsidRDefault="00EC2D26" w:rsidP="00EC2D26">
      <w:pPr>
        <w:rPr>
          <w:rFonts w:ascii="Courier New" w:hAnsi="Courier New" w:cs="Courier New"/>
          <w:sz w:val="28"/>
          <w:szCs w:val="28"/>
          <w:lang w:val="fr-RE"/>
        </w:rPr>
      </w:pPr>
    </w:p>
    <w:p w:rsidR="00EC2D26" w:rsidRPr="00BE2E48" w:rsidRDefault="00EC2D26">
      <w:pPr>
        <w:rPr>
          <w:rFonts w:ascii="Courier New" w:hAnsi="Courier New" w:cs="Courier New"/>
          <w:sz w:val="28"/>
          <w:szCs w:val="28"/>
          <w:lang w:val="fr-RE"/>
        </w:rPr>
      </w:pPr>
    </w:p>
    <w:p w:rsidR="00EC2D26" w:rsidRPr="00BE2E48" w:rsidRDefault="00EC2D26">
      <w:pPr>
        <w:rPr>
          <w:rFonts w:ascii="Courier New" w:hAnsi="Courier New" w:cs="Courier New"/>
          <w:sz w:val="28"/>
          <w:szCs w:val="28"/>
          <w:lang w:val="fr-RE"/>
        </w:rPr>
      </w:pPr>
      <w:r w:rsidRPr="00BE2E48">
        <w:rPr>
          <w:noProof/>
          <w:lang w:val="fr-RE" w:eastAsia="pt-PT"/>
        </w:rPr>
        <w:drawing>
          <wp:inline distT="0" distB="0" distL="0" distR="0" wp14:anchorId="57BDB795" wp14:editId="2438C059">
            <wp:extent cx="2463165" cy="184721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pic:spPr>
                </pic:pic>
              </a:graphicData>
            </a:graphic>
          </wp:inline>
        </w:drawing>
      </w:r>
      <w:r w:rsidRPr="00BE2E48">
        <w:rPr>
          <w:lang w:val="fr-RE"/>
        </w:rPr>
        <w:t xml:space="preserve">    </w:t>
      </w:r>
      <w:r w:rsidRPr="00BE2E48">
        <w:rPr>
          <w:rFonts w:ascii="Courier New" w:hAnsi="Courier New" w:cs="Courier New"/>
          <w:lang w:val="fr-RE"/>
        </w:rPr>
        <w:t xml:space="preserve"> </w:t>
      </w:r>
      <w:r w:rsidR="00BE2E48" w:rsidRPr="00BE2E48">
        <w:rPr>
          <w:rFonts w:ascii="Courier New" w:hAnsi="Courier New" w:cs="Courier New"/>
          <w:sz w:val="28"/>
          <w:szCs w:val="28"/>
          <w:lang w:val="fr-RE"/>
        </w:rPr>
        <w:t>Temple</w:t>
      </w:r>
      <w:r w:rsidRPr="00BE2E48">
        <w:rPr>
          <w:rFonts w:ascii="Courier New" w:hAnsi="Courier New" w:cs="Courier New"/>
          <w:sz w:val="28"/>
          <w:szCs w:val="28"/>
          <w:lang w:val="fr-RE"/>
        </w:rPr>
        <w:t xml:space="preserve"> de Diane</w:t>
      </w:r>
    </w:p>
    <w:p w:rsidR="00EC2D26" w:rsidRPr="00BE2E48" w:rsidRDefault="00EC2D26">
      <w:pPr>
        <w:rPr>
          <w:rFonts w:ascii="Courier New" w:hAnsi="Courier New" w:cs="Courier New"/>
          <w:lang w:val="fr-RE"/>
        </w:rPr>
      </w:pPr>
    </w:p>
    <w:p w:rsidR="00EC2D26" w:rsidRPr="00BE2E48" w:rsidRDefault="00EC2D26">
      <w:pPr>
        <w:rPr>
          <w:rFonts w:ascii="Courier New" w:hAnsi="Courier New" w:cs="Courier New"/>
          <w:lang w:val="fr-RE"/>
        </w:rPr>
      </w:pPr>
      <w:r w:rsidRPr="00BE2E48">
        <w:rPr>
          <w:rFonts w:ascii="Courier New" w:hAnsi="Courier New" w:cs="Courier New"/>
          <w:noProof/>
          <w:lang w:val="fr-RE" w:eastAsia="pt-PT"/>
        </w:rPr>
        <w:drawing>
          <wp:inline distT="0" distB="0" distL="0" distR="0" wp14:anchorId="3037DB6B" wp14:editId="69E95D7A">
            <wp:extent cx="2247900" cy="16859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inline>
        </w:drawing>
      </w:r>
      <w:r w:rsidRPr="00BE2E48">
        <w:rPr>
          <w:rFonts w:ascii="Courier New" w:hAnsi="Courier New" w:cs="Courier New"/>
          <w:lang w:val="fr-RE"/>
        </w:rPr>
        <w:t xml:space="preserve"> </w:t>
      </w:r>
      <w:r w:rsidR="00BE2E48" w:rsidRPr="00BE2E48">
        <w:rPr>
          <w:rFonts w:ascii="Courier New" w:hAnsi="Courier New" w:cs="Courier New"/>
          <w:sz w:val="28"/>
          <w:szCs w:val="28"/>
          <w:lang w:val="fr-RE"/>
        </w:rPr>
        <w:t>Mosaïque</w:t>
      </w:r>
      <w:r w:rsidRPr="00BE2E48">
        <w:rPr>
          <w:rFonts w:ascii="Courier New" w:hAnsi="Courier New" w:cs="Courier New"/>
          <w:sz w:val="28"/>
          <w:szCs w:val="28"/>
          <w:lang w:val="fr-RE"/>
        </w:rPr>
        <w:t xml:space="preserve"> </w:t>
      </w:r>
    </w:p>
    <w:p w:rsidR="00EC2D26" w:rsidRPr="00BE2E48" w:rsidRDefault="00EC2D26">
      <w:pPr>
        <w:rPr>
          <w:rFonts w:ascii="Courier New" w:hAnsi="Courier New" w:cs="Courier New"/>
          <w:sz w:val="28"/>
          <w:szCs w:val="28"/>
          <w:lang w:val="fr-RE"/>
        </w:rPr>
      </w:pPr>
      <w:r w:rsidRPr="00BE2E48">
        <w:rPr>
          <w:rFonts w:ascii="Courier New" w:hAnsi="Courier New" w:cs="Courier New"/>
          <w:noProof/>
          <w:lang w:val="fr-RE" w:eastAsia="pt-PT"/>
        </w:rPr>
        <w:lastRenderedPageBreak/>
        <w:drawing>
          <wp:inline distT="0" distB="0" distL="0" distR="0" wp14:anchorId="38B407B5" wp14:editId="6D98844A">
            <wp:extent cx="3260211" cy="1695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987" cy="1701054"/>
                    </a:xfrm>
                    <a:prstGeom prst="rect">
                      <a:avLst/>
                    </a:prstGeom>
                    <a:noFill/>
                  </pic:spPr>
                </pic:pic>
              </a:graphicData>
            </a:graphic>
          </wp:inline>
        </w:drawing>
      </w:r>
      <w:r w:rsidRPr="00BE2E48">
        <w:rPr>
          <w:rFonts w:ascii="Courier New" w:hAnsi="Courier New" w:cs="Courier New"/>
          <w:lang w:val="fr-RE"/>
        </w:rPr>
        <w:t xml:space="preserve">  </w:t>
      </w:r>
      <w:r w:rsidRPr="00BE2E48">
        <w:rPr>
          <w:rFonts w:ascii="Courier New" w:hAnsi="Courier New" w:cs="Courier New"/>
          <w:sz w:val="28"/>
          <w:szCs w:val="28"/>
          <w:lang w:val="fr-RE"/>
        </w:rPr>
        <w:t xml:space="preserve">Casa </w:t>
      </w:r>
      <w:proofErr w:type="spellStart"/>
      <w:r w:rsidRPr="00BE2E48">
        <w:rPr>
          <w:rFonts w:ascii="Courier New" w:hAnsi="Courier New" w:cs="Courier New"/>
          <w:sz w:val="28"/>
          <w:szCs w:val="28"/>
          <w:lang w:val="fr-RE"/>
        </w:rPr>
        <w:t>del</w:t>
      </w:r>
      <w:proofErr w:type="spellEnd"/>
      <w:r w:rsidRPr="00BE2E48">
        <w:rPr>
          <w:rFonts w:ascii="Courier New" w:hAnsi="Courier New" w:cs="Courier New"/>
          <w:sz w:val="28"/>
          <w:szCs w:val="28"/>
          <w:lang w:val="fr-RE"/>
        </w:rPr>
        <w:t xml:space="preserve"> </w:t>
      </w:r>
      <w:proofErr w:type="spellStart"/>
      <w:r w:rsidRPr="00BE2E48">
        <w:rPr>
          <w:rFonts w:ascii="Courier New" w:hAnsi="Courier New" w:cs="Courier New"/>
          <w:sz w:val="28"/>
          <w:szCs w:val="28"/>
          <w:lang w:val="fr-RE"/>
        </w:rPr>
        <w:t>Mitreo</w:t>
      </w:r>
      <w:proofErr w:type="spellEnd"/>
    </w:p>
    <w:p w:rsidR="00EC2D26" w:rsidRPr="00BE2E48" w:rsidRDefault="00EC2D26">
      <w:pPr>
        <w:rPr>
          <w:rFonts w:ascii="Courier New" w:hAnsi="Courier New" w:cs="Courier New"/>
          <w:lang w:val="fr-RE"/>
        </w:rPr>
      </w:pPr>
    </w:p>
    <w:p w:rsidR="00DE79C9" w:rsidRPr="00BE2E48" w:rsidRDefault="00BE2E48">
      <w:pPr>
        <w:rPr>
          <w:rFonts w:ascii="Courier New" w:hAnsi="Courier New" w:cs="Courier New"/>
          <w:sz w:val="28"/>
          <w:szCs w:val="28"/>
          <w:lang w:val="fr-RE"/>
        </w:rPr>
      </w:pPr>
      <w:r>
        <w:rPr>
          <w:rFonts w:ascii="Courier New" w:hAnsi="Courier New" w:cs="Courier New"/>
          <w:sz w:val="28"/>
          <w:szCs w:val="28"/>
          <w:lang w:val="fr-RE"/>
        </w:rPr>
        <w:t>Mérida est un</w:t>
      </w:r>
      <w:r w:rsidR="00DE79C9" w:rsidRPr="00BE2E48">
        <w:rPr>
          <w:rFonts w:ascii="Courier New" w:hAnsi="Courier New" w:cs="Courier New"/>
          <w:sz w:val="28"/>
          <w:szCs w:val="28"/>
          <w:lang w:val="fr-RE"/>
        </w:rPr>
        <w:t xml:space="preserve"> excellent exemple d’une capitale romaine provinciale pendant l’empire et dans les années suivantes.</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 xml:space="preserve">Son </w:t>
      </w:r>
      <w:r w:rsidRPr="00BE2E48">
        <w:rPr>
          <w:rFonts w:ascii="Courier New" w:hAnsi="Courier New" w:cs="Courier New"/>
          <w:sz w:val="28"/>
          <w:szCs w:val="28"/>
          <w:lang w:val="fr-RE"/>
        </w:rPr>
        <w:t>développement</w:t>
      </w:r>
      <w:r w:rsidR="00DE79C9" w:rsidRPr="00BE2E48">
        <w:rPr>
          <w:rFonts w:ascii="Courier New" w:hAnsi="Courier New" w:cs="Courier New"/>
          <w:sz w:val="28"/>
          <w:szCs w:val="28"/>
          <w:lang w:val="fr-RE"/>
        </w:rPr>
        <w:t xml:space="preserve"> historique est attesté jusqu’à </w:t>
      </w:r>
      <w:r w:rsidRPr="00BE2E48">
        <w:rPr>
          <w:rFonts w:ascii="Courier New" w:hAnsi="Courier New" w:cs="Courier New"/>
          <w:sz w:val="28"/>
          <w:szCs w:val="28"/>
          <w:lang w:val="fr-RE"/>
        </w:rPr>
        <w:t>aujourd’hui</w:t>
      </w:r>
      <w:r w:rsidR="00DE79C9" w:rsidRPr="00BE2E48">
        <w:rPr>
          <w:rFonts w:ascii="Courier New" w:hAnsi="Courier New" w:cs="Courier New"/>
          <w:sz w:val="28"/>
          <w:szCs w:val="28"/>
          <w:lang w:val="fr-RE"/>
        </w:rPr>
        <w:t xml:space="preserve"> dans son tracé de rues et de nombreuses constructions ont encore leur fonction </w:t>
      </w:r>
      <w:proofErr w:type="gramStart"/>
      <w:r w:rsidR="00DE79C9" w:rsidRPr="00BE2E48">
        <w:rPr>
          <w:rFonts w:ascii="Courier New" w:hAnsi="Courier New" w:cs="Courier New"/>
          <w:sz w:val="28"/>
          <w:szCs w:val="28"/>
          <w:lang w:val="fr-RE"/>
        </w:rPr>
        <w:t>d’origine(</w:t>
      </w:r>
      <w:proofErr w:type="gramEnd"/>
      <w:r w:rsidR="00DE79C9" w:rsidRPr="00BE2E48">
        <w:rPr>
          <w:rFonts w:ascii="Courier New" w:hAnsi="Courier New" w:cs="Courier New"/>
          <w:sz w:val="28"/>
          <w:szCs w:val="28"/>
          <w:lang w:val="fr-RE"/>
        </w:rPr>
        <w:t>pont, digue, arc de Trajan, barrages,</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 xml:space="preserve">égouts, aqueduc de San </w:t>
      </w:r>
      <w:proofErr w:type="spellStart"/>
      <w:r w:rsidR="00DE79C9" w:rsidRPr="00BE2E48">
        <w:rPr>
          <w:rFonts w:ascii="Courier New" w:hAnsi="Courier New" w:cs="Courier New"/>
          <w:sz w:val="28"/>
          <w:szCs w:val="28"/>
          <w:lang w:val="fr-RE"/>
        </w:rPr>
        <w:t>Lázaro</w:t>
      </w:r>
      <w:proofErr w:type="spellEnd"/>
      <w:r w:rsidR="00DE79C9" w:rsidRPr="00BE2E48">
        <w:rPr>
          <w:rFonts w:ascii="Courier New" w:hAnsi="Courier New" w:cs="Courier New"/>
          <w:sz w:val="28"/>
          <w:szCs w:val="28"/>
          <w:lang w:val="fr-RE"/>
        </w:rPr>
        <w:t>,</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etc.) ou ont été réhabilitées pour un usage moderne,</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tel que le cirque ou le théâtre, dont le festival de théâtre classique remonte aux années.</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 xml:space="preserve">Les </w:t>
      </w:r>
      <w:r w:rsidRPr="00BE2E48">
        <w:rPr>
          <w:rFonts w:ascii="Courier New" w:hAnsi="Courier New" w:cs="Courier New"/>
          <w:sz w:val="28"/>
          <w:szCs w:val="28"/>
          <w:lang w:val="fr-RE"/>
        </w:rPr>
        <w:t>bâtiments</w:t>
      </w:r>
      <w:r w:rsidR="00DE79C9" w:rsidRPr="00BE2E48">
        <w:rPr>
          <w:rFonts w:ascii="Courier New" w:hAnsi="Courier New" w:cs="Courier New"/>
          <w:sz w:val="28"/>
          <w:szCs w:val="28"/>
          <w:lang w:val="fr-RE"/>
        </w:rPr>
        <w:t xml:space="preserve"> de loisirs forment un ensemble exceptionnel avec l’amphithéâtre,</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le péristyle paysagé et le cirque.</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Les aqueducs et autres éléments de gestion de l’eau</w:t>
      </w:r>
      <w:r>
        <w:rPr>
          <w:rFonts w:ascii="Courier New" w:hAnsi="Courier New" w:cs="Courier New"/>
          <w:sz w:val="28"/>
          <w:szCs w:val="28"/>
          <w:lang w:val="fr-RE"/>
        </w:rPr>
        <w:t>, dans un excellent état de cons</w:t>
      </w:r>
      <w:r w:rsidRPr="00BE2E48">
        <w:rPr>
          <w:rFonts w:ascii="Courier New" w:hAnsi="Courier New" w:cs="Courier New"/>
          <w:sz w:val="28"/>
          <w:szCs w:val="28"/>
          <w:lang w:val="fr-RE"/>
        </w:rPr>
        <w:t>ervation</w:t>
      </w:r>
      <w:r w:rsidR="00DE79C9" w:rsidRPr="00BE2E48">
        <w:rPr>
          <w:rFonts w:ascii="Courier New" w:hAnsi="Courier New" w:cs="Courier New"/>
          <w:sz w:val="28"/>
          <w:szCs w:val="28"/>
          <w:lang w:val="fr-RE"/>
        </w:rPr>
        <w:t xml:space="preserve">, sont reconnus comme étant parmi les </w:t>
      </w:r>
      <w:r w:rsidRPr="00BE2E48">
        <w:rPr>
          <w:rFonts w:ascii="Courier New" w:hAnsi="Courier New" w:cs="Courier New"/>
          <w:sz w:val="28"/>
          <w:szCs w:val="28"/>
          <w:lang w:val="fr-RE"/>
        </w:rPr>
        <w:t>meilleurs</w:t>
      </w:r>
      <w:r w:rsidR="00DE79C9" w:rsidRPr="00BE2E48">
        <w:rPr>
          <w:rFonts w:ascii="Courier New" w:hAnsi="Courier New" w:cs="Courier New"/>
          <w:sz w:val="28"/>
          <w:szCs w:val="28"/>
          <w:lang w:val="fr-RE"/>
        </w:rPr>
        <w:t xml:space="preserve"> exemples de l’époque romaine. En outre,</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 xml:space="preserve">l’évolution historique peut être </w:t>
      </w:r>
      <w:r w:rsidRPr="00BE2E48">
        <w:rPr>
          <w:rFonts w:ascii="Courier New" w:hAnsi="Courier New" w:cs="Courier New"/>
          <w:sz w:val="28"/>
          <w:szCs w:val="28"/>
          <w:lang w:val="fr-RE"/>
        </w:rPr>
        <w:t>retracée</w:t>
      </w:r>
      <w:r w:rsidR="00DE79C9" w:rsidRPr="00BE2E48">
        <w:rPr>
          <w:rFonts w:ascii="Courier New" w:hAnsi="Courier New" w:cs="Courier New"/>
          <w:sz w:val="28"/>
          <w:szCs w:val="28"/>
          <w:lang w:val="fr-RE"/>
        </w:rPr>
        <w:t xml:space="preserve"> dans des bâtiments </w:t>
      </w:r>
      <w:r w:rsidRPr="00BE2E48">
        <w:rPr>
          <w:rFonts w:ascii="Courier New" w:hAnsi="Courier New" w:cs="Courier New"/>
          <w:sz w:val="28"/>
          <w:szCs w:val="28"/>
          <w:lang w:val="fr-RE"/>
        </w:rPr>
        <w:t>représentatifs</w:t>
      </w:r>
      <w:r w:rsidR="00DE79C9" w:rsidRPr="00BE2E48">
        <w:rPr>
          <w:rFonts w:ascii="Courier New" w:hAnsi="Courier New" w:cs="Courier New"/>
          <w:sz w:val="28"/>
          <w:szCs w:val="28"/>
          <w:lang w:val="fr-RE"/>
        </w:rPr>
        <w:t xml:space="preserve"> d’autres périodes importantes de l’histoire, tels que les murs renforcés de l’époque wisigothique, les basiliques paléochrétiennes de Santa </w:t>
      </w:r>
      <w:proofErr w:type="spellStart"/>
      <w:r w:rsidR="00DE79C9" w:rsidRPr="00BE2E48">
        <w:rPr>
          <w:rFonts w:ascii="Courier New" w:hAnsi="Courier New" w:cs="Courier New"/>
          <w:sz w:val="28"/>
          <w:szCs w:val="28"/>
          <w:lang w:val="fr-RE"/>
        </w:rPr>
        <w:t>Eulalia</w:t>
      </w:r>
      <w:proofErr w:type="spellEnd"/>
      <w:r w:rsidR="00DE79C9" w:rsidRPr="00BE2E48">
        <w:rPr>
          <w:rFonts w:ascii="Courier New" w:hAnsi="Courier New" w:cs="Courier New"/>
          <w:sz w:val="28"/>
          <w:szCs w:val="28"/>
          <w:lang w:val="fr-RE"/>
        </w:rPr>
        <w:t xml:space="preserve"> et Casa Herrera ou Santa Lucia </w:t>
      </w:r>
      <w:proofErr w:type="spellStart"/>
      <w:r w:rsidR="00DE79C9" w:rsidRPr="00BE2E48">
        <w:rPr>
          <w:rFonts w:ascii="Courier New" w:hAnsi="Courier New" w:cs="Courier New"/>
          <w:sz w:val="28"/>
          <w:szCs w:val="28"/>
          <w:lang w:val="fr-RE"/>
        </w:rPr>
        <w:t>del</w:t>
      </w:r>
      <w:proofErr w:type="spellEnd"/>
      <w:r w:rsidR="00DE79C9" w:rsidRPr="00BE2E48">
        <w:rPr>
          <w:rFonts w:ascii="Courier New" w:hAnsi="Courier New" w:cs="Courier New"/>
          <w:sz w:val="28"/>
          <w:szCs w:val="28"/>
          <w:lang w:val="fr-RE"/>
        </w:rPr>
        <w:t xml:space="preserve"> </w:t>
      </w:r>
      <w:proofErr w:type="spellStart"/>
      <w:r w:rsidR="00DE79C9" w:rsidRPr="00BE2E48">
        <w:rPr>
          <w:rFonts w:ascii="Courier New" w:hAnsi="Courier New" w:cs="Courier New"/>
          <w:sz w:val="28"/>
          <w:szCs w:val="28"/>
          <w:lang w:val="fr-RE"/>
        </w:rPr>
        <w:t>Trampal</w:t>
      </w:r>
      <w:proofErr w:type="spellEnd"/>
      <w:r w:rsidR="00DE79C9" w:rsidRPr="00BE2E48">
        <w:rPr>
          <w:rFonts w:ascii="Courier New" w:hAnsi="Courier New" w:cs="Courier New"/>
          <w:sz w:val="28"/>
          <w:szCs w:val="28"/>
          <w:lang w:val="fr-RE"/>
        </w:rPr>
        <w:t>,</w:t>
      </w:r>
      <w:r>
        <w:rPr>
          <w:rFonts w:ascii="Courier New" w:hAnsi="Courier New" w:cs="Courier New"/>
          <w:sz w:val="28"/>
          <w:szCs w:val="28"/>
          <w:lang w:val="fr-RE"/>
        </w:rPr>
        <w:t xml:space="preserve"> </w:t>
      </w:r>
      <w:r w:rsidR="00DE79C9" w:rsidRPr="00BE2E48">
        <w:rPr>
          <w:rFonts w:ascii="Courier New" w:hAnsi="Courier New" w:cs="Courier New"/>
          <w:sz w:val="28"/>
          <w:szCs w:val="28"/>
          <w:lang w:val="fr-RE"/>
        </w:rPr>
        <w:t xml:space="preserve">et </w:t>
      </w:r>
      <w:proofErr w:type="gramStart"/>
      <w:r w:rsidR="00DE79C9" w:rsidRPr="00BE2E48">
        <w:rPr>
          <w:rFonts w:ascii="Courier New" w:hAnsi="Courier New" w:cs="Courier New"/>
          <w:sz w:val="28"/>
          <w:szCs w:val="28"/>
          <w:lang w:val="fr-RE"/>
        </w:rPr>
        <w:t>l’</w:t>
      </w:r>
      <w:proofErr w:type="spellStart"/>
      <w:r w:rsidR="00DE79C9" w:rsidRPr="00BE2E48">
        <w:rPr>
          <w:rFonts w:ascii="Courier New" w:hAnsi="Courier New" w:cs="Courier New"/>
          <w:sz w:val="28"/>
          <w:szCs w:val="28"/>
          <w:lang w:val="fr-RE"/>
        </w:rPr>
        <w:t>Alcazaba</w:t>
      </w:r>
      <w:proofErr w:type="spellEnd"/>
      <w:r w:rsidR="00DE79C9" w:rsidRPr="00BE2E48">
        <w:rPr>
          <w:rFonts w:ascii="Courier New" w:hAnsi="Courier New" w:cs="Courier New"/>
          <w:sz w:val="28"/>
          <w:szCs w:val="28"/>
          <w:lang w:val="fr-RE"/>
        </w:rPr>
        <w:t>(</w:t>
      </w:r>
      <w:proofErr w:type="gramEnd"/>
      <w:r w:rsidR="00DE79C9" w:rsidRPr="00BE2E48">
        <w:rPr>
          <w:rFonts w:ascii="Courier New" w:hAnsi="Courier New" w:cs="Courier New"/>
          <w:sz w:val="28"/>
          <w:szCs w:val="28"/>
          <w:lang w:val="fr-RE"/>
        </w:rPr>
        <w:t xml:space="preserve">forteresse) et son exceptionnel </w:t>
      </w:r>
      <w:proofErr w:type="spellStart"/>
      <w:r w:rsidR="00DE79C9" w:rsidRPr="00BE2E48">
        <w:rPr>
          <w:rFonts w:ascii="Courier New" w:hAnsi="Courier New" w:cs="Courier New"/>
          <w:sz w:val="28"/>
          <w:szCs w:val="28"/>
          <w:lang w:val="fr-RE"/>
        </w:rPr>
        <w:t>aljibe</w:t>
      </w:r>
      <w:proofErr w:type="spellEnd"/>
      <w:r w:rsidR="00DE79C9" w:rsidRPr="00BE2E48">
        <w:rPr>
          <w:rFonts w:ascii="Courier New" w:hAnsi="Courier New" w:cs="Courier New"/>
          <w:sz w:val="28"/>
          <w:szCs w:val="28"/>
          <w:lang w:val="fr-RE"/>
        </w:rPr>
        <w:t>(réservoir) de l’</w:t>
      </w:r>
      <w:r w:rsidRPr="00BE2E48">
        <w:rPr>
          <w:rFonts w:ascii="Courier New" w:hAnsi="Courier New" w:cs="Courier New"/>
          <w:sz w:val="28"/>
          <w:szCs w:val="28"/>
          <w:lang w:val="fr-RE"/>
        </w:rPr>
        <w:t>ère</w:t>
      </w:r>
      <w:r w:rsidR="00DE79C9" w:rsidRPr="00BE2E48">
        <w:rPr>
          <w:rFonts w:ascii="Courier New" w:hAnsi="Courier New" w:cs="Courier New"/>
          <w:sz w:val="28"/>
          <w:szCs w:val="28"/>
          <w:lang w:val="fr-RE"/>
        </w:rPr>
        <w:t xml:space="preserve"> musulmane.</w:t>
      </w:r>
    </w:p>
    <w:p w:rsidR="00DE79C9" w:rsidRPr="00BE2E48" w:rsidRDefault="00DE79C9">
      <w:pPr>
        <w:rPr>
          <w:rFonts w:ascii="Courier New" w:hAnsi="Courier New" w:cs="Courier New"/>
          <w:sz w:val="28"/>
          <w:szCs w:val="28"/>
          <w:lang w:val="fr-RE"/>
        </w:rPr>
      </w:pPr>
    </w:p>
    <w:p w:rsidR="009430EB" w:rsidRPr="00BE2E48" w:rsidRDefault="00DE79C9">
      <w:pPr>
        <w:rPr>
          <w:rFonts w:ascii="Courier New" w:hAnsi="Courier New" w:cs="Courier New"/>
          <w:sz w:val="28"/>
          <w:szCs w:val="28"/>
          <w:lang w:val="fr-RE"/>
        </w:rPr>
      </w:pPr>
      <w:r w:rsidRPr="00BE2E48">
        <w:rPr>
          <w:rFonts w:ascii="Courier New" w:hAnsi="Courier New" w:cs="Courier New"/>
          <w:sz w:val="28"/>
          <w:szCs w:val="28"/>
          <w:lang w:val="fr-RE"/>
        </w:rPr>
        <w:t xml:space="preserve">Les bâtiments de loisirs forment un ensemble exceptionnel avec l'amphithéâtre, le théâtre, le péristyle paysagé et le cirque. Les aqueducs et autres éléments de gestion de l'eau, dans un excellent état de conservation, sont reconnus </w:t>
      </w:r>
      <w:r w:rsidRPr="00BE2E48">
        <w:rPr>
          <w:rFonts w:ascii="Courier New" w:hAnsi="Courier New" w:cs="Courier New"/>
          <w:sz w:val="28"/>
          <w:szCs w:val="28"/>
          <w:lang w:val="fr-RE"/>
        </w:rPr>
        <w:lastRenderedPageBreak/>
        <w:t xml:space="preserve">comme étant parmi les meilleurs exemples de l'époque romaine. En outre, l'évolution historique peut être retracée dans des bâtiments représentatifs d'autres périodes importantes de l'histoire, tels que les murs renforcés de l'époque wisigothique, les basiliques paléochrétiennes de Santa </w:t>
      </w:r>
      <w:proofErr w:type="spellStart"/>
      <w:r w:rsidRPr="00BE2E48">
        <w:rPr>
          <w:rFonts w:ascii="Courier New" w:hAnsi="Courier New" w:cs="Courier New"/>
          <w:sz w:val="28"/>
          <w:szCs w:val="28"/>
          <w:lang w:val="fr-RE"/>
        </w:rPr>
        <w:t>Eulalia</w:t>
      </w:r>
      <w:proofErr w:type="spellEnd"/>
      <w:r w:rsidRPr="00BE2E48">
        <w:rPr>
          <w:rFonts w:ascii="Courier New" w:hAnsi="Courier New" w:cs="Courier New"/>
          <w:sz w:val="28"/>
          <w:szCs w:val="28"/>
          <w:lang w:val="fr-RE"/>
        </w:rPr>
        <w:t xml:space="preserve"> et Casa Herrera ou Santa Luc</w:t>
      </w:r>
      <w:r w:rsidR="00BE2E48">
        <w:rPr>
          <w:rFonts w:ascii="Courier New" w:hAnsi="Courier New" w:cs="Courier New"/>
          <w:sz w:val="28"/>
          <w:szCs w:val="28"/>
          <w:lang w:val="fr-RE"/>
        </w:rPr>
        <w:t xml:space="preserve">ia </w:t>
      </w:r>
      <w:proofErr w:type="spellStart"/>
      <w:r w:rsidR="00BE2E48">
        <w:rPr>
          <w:rFonts w:ascii="Courier New" w:hAnsi="Courier New" w:cs="Courier New"/>
          <w:sz w:val="28"/>
          <w:szCs w:val="28"/>
          <w:lang w:val="fr-RE"/>
        </w:rPr>
        <w:t>del</w:t>
      </w:r>
      <w:proofErr w:type="spellEnd"/>
      <w:r w:rsidR="00BE2E48">
        <w:rPr>
          <w:rFonts w:ascii="Courier New" w:hAnsi="Courier New" w:cs="Courier New"/>
          <w:sz w:val="28"/>
          <w:szCs w:val="28"/>
          <w:lang w:val="fr-RE"/>
        </w:rPr>
        <w:t xml:space="preserve"> </w:t>
      </w:r>
      <w:proofErr w:type="spellStart"/>
      <w:r w:rsidR="00BE2E48">
        <w:rPr>
          <w:rFonts w:ascii="Courier New" w:hAnsi="Courier New" w:cs="Courier New"/>
          <w:sz w:val="28"/>
          <w:szCs w:val="28"/>
          <w:lang w:val="fr-RE"/>
        </w:rPr>
        <w:t>Trampal</w:t>
      </w:r>
      <w:proofErr w:type="spellEnd"/>
      <w:r w:rsidR="00BE2E48">
        <w:rPr>
          <w:rFonts w:ascii="Courier New" w:hAnsi="Courier New" w:cs="Courier New"/>
          <w:sz w:val="28"/>
          <w:szCs w:val="28"/>
          <w:lang w:val="fr-RE"/>
        </w:rPr>
        <w:t>, et l'</w:t>
      </w:r>
      <w:proofErr w:type="spellStart"/>
      <w:r w:rsidR="00BE2E48">
        <w:rPr>
          <w:rFonts w:ascii="Courier New" w:hAnsi="Courier New" w:cs="Courier New"/>
          <w:sz w:val="28"/>
          <w:szCs w:val="28"/>
          <w:lang w:val="fr-RE"/>
        </w:rPr>
        <w:t>Alcazaba</w:t>
      </w:r>
      <w:proofErr w:type="spellEnd"/>
      <w:r w:rsidR="00BE2E48">
        <w:rPr>
          <w:rFonts w:ascii="Courier New" w:hAnsi="Courier New" w:cs="Courier New"/>
          <w:sz w:val="28"/>
          <w:szCs w:val="28"/>
          <w:lang w:val="fr-RE"/>
        </w:rPr>
        <w:t xml:space="preserve"> (</w:t>
      </w:r>
      <w:r w:rsidRPr="00BE2E48">
        <w:rPr>
          <w:rFonts w:ascii="Courier New" w:hAnsi="Courier New" w:cs="Courier New"/>
          <w:sz w:val="28"/>
          <w:szCs w:val="28"/>
          <w:lang w:val="fr-RE"/>
        </w:rPr>
        <w:t xml:space="preserve">forteresse) et son exceptionnel </w:t>
      </w:r>
      <w:proofErr w:type="spellStart"/>
      <w:r w:rsidRPr="00BE2E48">
        <w:rPr>
          <w:rFonts w:ascii="Courier New" w:hAnsi="Courier New" w:cs="Courier New"/>
          <w:sz w:val="28"/>
          <w:szCs w:val="28"/>
          <w:lang w:val="fr-RE"/>
        </w:rPr>
        <w:t>aljibe</w:t>
      </w:r>
      <w:proofErr w:type="spellEnd"/>
      <w:r w:rsidRPr="00BE2E48">
        <w:rPr>
          <w:rFonts w:ascii="Courier New" w:hAnsi="Courier New" w:cs="Courier New"/>
          <w:sz w:val="28"/>
          <w:szCs w:val="28"/>
          <w:lang w:val="fr-RE"/>
        </w:rPr>
        <w:t xml:space="preserve"> (réservoir) de l'ère musulmane.</w:t>
      </w:r>
      <w:bookmarkStart w:id="0" w:name="_GoBack"/>
      <w:bookmarkEnd w:id="0"/>
    </w:p>
    <w:sectPr w:rsidR="009430EB" w:rsidRPr="00BE2E4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60F"/>
    <w:rsid w:val="0046068E"/>
    <w:rsid w:val="009430EB"/>
    <w:rsid w:val="00BC260F"/>
    <w:rsid w:val="00BE2E48"/>
    <w:rsid w:val="00DE79C9"/>
    <w:rsid w:val="00EC2D2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BE2E4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E2E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BE2E4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E2E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438</Words>
  <Characters>2371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Indira</dc:creator>
  <cp:lastModifiedBy>Maria Jacinto</cp:lastModifiedBy>
  <cp:revision>2</cp:revision>
  <dcterms:created xsi:type="dcterms:W3CDTF">2018-04-24T15:01:00Z</dcterms:created>
  <dcterms:modified xsi:type="dcterms:W3CDTF">2018-04-24T15:01:00Z</dcterms:modified>
</cp:coreProperties>
</file>