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C" w:rsidRDefault="00D50C60">
      <w:pPr>
        <w:pStyle w:val="normal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Vimarskolan</w:t>
      </w:r>
      <w:proofErr w:type="spellEnd"/>
      <w:r>
        <w:rPr>
          <w:b/>
          <w:sz w:val="36"/>
          <w:szCs w:val="36"/>
        </w:rPr>
        <w:t>, Vimmerby</w:t>
      </w:r>
    </w:p>
    <w:p w:rsidR="00FD303C" w:rsidRDefault="00D50C60">
      <w:pPr>
        <w:pStyle w:val="normal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sv-SE"/>
        </w:rPr>
        <w:drawing>
          <wp:inline distT="114300" distB="114300" distL="114300" distR="114300">
            <wp:extent cx="1876425" cy="799788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9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03C" w:rsidRDefault="00D50C60">
      <w:pPr>
        <w:pStyle w:val="normal0"/>
        <w:jc w:val="center"/>
      </w:pPr>
      <w:proofErr w:type="spellStart"/>
      <w:r>
        <w:t>Vimarskolan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en el </w:t>
      </w:r>
      <w:proofErr w:type="spellStart"/>
      <w:r>
        <w:t>noreste</w:t>
      </w:r>
      <w:proofErr w:type="spellEnd"/>
      <w:r>
        <w:t xml:space="preserve"> de Vimmerby. </w:t>
      </w:r>
      <w:r>
        <w:t xml:space="preserve">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700 </w:t>
      </w:r>
      <w:proofErr w:type="spellStart"/>
      <w:r>
        <w:t>estudiantes</w:t>
      </w:r>
      <w:proofErr w:type="spellEnd"/>
      <w:r>
        <w:t xml:space="preserve">. Ellos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hasta el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. Hay </w:t>
      </w:r>
      <w:proofErr w:type="spellStart"/>
      <w:r>
        <w:t>aproximadamente</w:t>
      </w:r>
      <w:proofErr w:type="spellEnd"/>
      <w:r>
        <w:t xml:space="preserve"> 120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En el </w:t>
      </w:r>
      <w:proofErr w:type="spellStart"/>
      <w:r>
        <w:t>área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y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ocio</w:t>
      </w:r>
      <w:proofErr w:type="spellEnd"/>
      <w:r>
        <w:t>.</w:t>
      </w:r>
    </w:p>
    <w:p w:rsidR="00FD303C" w:rsidRDefault="00FD303C">
      <w:pPr>
        <w:pStyle w:val="normal0"/>
        <w:jc w:val="center"/>
      </w:pPr>
    </w:p>
    <w:p w:rsidR="00FD303C" w:rsidRDefault="00D50C6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comida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Vimarskolan</w:t>
      </w:r>
      <w:proofErr w:type="spellEnd"/>
      <w:r>
        <w:rPr>
          <w:b/>
          <w:sz w:val="24"/>
          <w:szCs w:val="24"/>
        </w:rPr>
        <w:t>:</w:t>
      </w:r>
    </w:p>
    <w:p w:rsidR="00FD303C" w:rsidRPr="00D50C60" w:rsidRDefault="00D50C60">
      <w:pPr>
        <w:pStyle w:val="normal0"/>
        <w:jc w:val="center"/>
        <w:rPr>
          <w:lang w:val="en-US"/>
        </w:rPr>
      </w:pPr>
      <w:r>
        <w:t xml:space="preserve">La </w:t>
      </w:r>
      <w:proofErr w:type="spellStart"/>
      <w:r>
        <w:t>comida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Vimar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. </w:t>
      </w:r>
      <w:r w:rsidRPr="00D50C60">
        <w:rPr>
          <w:lang w:val="en-US"/>
        </w:rPr>
        <w:t>Tenemos muchas ensaladas y otros alimentos especiales. Siempre tenemos pan crujiente si no te gusta la comida. Recibimos leche y agua para el almuerzo, lo que es genial.</w:t>
      </w:r>
    </w:p>
    <w:p w:rsidR="00FD303C" w:rsidRPr="00D50C60" w:rsidRDefault="00FD303C">
      <w:pPr>
        <w:pStyle w:val="normal0"/>
        <w:rPr>
          <w:lang w:val="en-US"/>
        </w:rPr>
      </w:pPr>
    </w:p>
    <w:p w:rsidR="00FD303C" w:rsidRDefault="00D50C60">
      <w:pPr>
        <w:pStyle w:val="normal0"/>
        <w:rPr>
          <w:sz w:val="24"/>
          <w:szCs w:val="24"/>
        </w:rPr>
      </w:pPr>
      <w:r w:rsidRPr="00D50C60"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sv-SE"/>
        </w:rPr>
        <w:drawing>
          <wp:inline distT="114300" distB="114300" distL="114300" distR="114300">
            <wp:extent cx="1385888" cy="1385888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v-SE"/>
        </w:rPr>
        <w:drawing>
          <wp:inline distT="114300" distB="114300" distL="114300" distR="114300">
            <wp:extent cx="1229158" cy="1275251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158" cy="1275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sv-SE"/>
        </w:rPr>
        <w:drawing>
          <wp:inline distT="114300" distB="114300" distL="114300" distR="114300">
            <wp:extent cx="1305358" cy="1041178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358" cy="1041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03C" w:rsidRDefault="00FD303C">
      <w:pPr>
        <w:pStyle w:val="normal0"/>
        <w:rPr>
          <w:sz w:val="24"/>
          <w:szCs w:val="24"/>
        </w:rPr>
      </w:pPr>
    </w:p>
    <w:p w:rsidR="00FD303C" w:rsidRDefault="00D50C60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maestros en la </w:t>
      </w:r>
      <w:proofErr w:type="spellStart"/>
      <w:r>
        <w:rPr>
          <w:b/>
          <w:sz w:val="24"/>
          <w:szCs w:val="24"/>
        </w:rPr>
        <w:t>escuel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:</w:t>
      </w:r>
    </w:p>
    <w:p w:rsidR="00FD303C" w:rsidRDefault="00D50C60">
      <w:pPr>
        <w:pStyle w:val="normal0"/>
        <w:jc w:val="center"/>
      </w:pPr>
      <w:r w:rsidRPr="00D50C60">
        <w:rPr>
          <w:lang w:val="en-US"/>
        </w:rPr>
        <w:t>Los profesores de la escuela son muy amables y encantadores. No tenemos tantos maestros competentes, pero todos los maestros sabemos lo que están haciendo y podemos aprender más. Tenemos un consejero profesional que nos ayuda a llegar a la clase de nove</w:t>
      </w:r>
      <w:r w:rsidRPr="00D50C60">
        <w:rPr>
          <w:lang w:val="en-US"/>
        </w:rPr>
        <w:t xml:space="preserve">no grado de la escuela secundaria. Tenemos un director, dos profesores encargados del curso para </w:t>
      </w:r>
      <w:proofErr w:type="gramStart"/>
      <w:r w:rsidRPr="00D50C60">
        <w:rPr>
          <w:lang w:val="en-US"/>
        </w:rPr>
        <w:t>todos  y</w:t>
      </w:r>
      <w:proofErr w:type="gramEnd"/>
      <w:r w:rsidRPr="00D50C60">
        <w:rPr>
          <w:lang w:val="en-US"/>
        </w:rPr>
        <w:t xml:space="preserve"> más profesores de matemáticas y sueco.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dos </w:t>
      </w:r>
      <w:proofErr w:type="spellStart"/>
      <w:r>
        <w:t>líderes</w:t>
      </w:r>
      <w:proofErr w:type="spellEnd"/>
      <w:r>
        <w:t xml:space="preserve"> de </w:t>
      </w:r>
      <w:proofErr w:type="spellStart"/>
      <w:r>
        <w:t>clase</w:t>
      </w:r>
      <w:proofErr w:type="spellEnd"/>
    </w:p>
    <w:p w:rsidR="00FD303C" w:rsidRDefault="00D50C60">
      <w:pPr>
        <w:pStyle w:val="normal0"/>
      </w:pPr>
      <w:r>
        <w:rPr>
          <w:noProof/>
          <w:lang w:val="sv-SE"/>
        </w:rPr>
        <w:drawing>
          <wp:inline distT="114300" distB="114300" distL="114300" distR="114300">
            <wp:extent cx="1811111" cy="1204913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11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114300" distB="114300" distL="114300" distR="114300">
            <wp:extent cx="1921979" cy="1052513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979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114300" distB="114300" distL="114300" distR="114300">
            <wp:extent cx="1031951" cy="776288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51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Default="00FD303C">
      <w:pPr>
        <w:pStyle w:val="normal0"/>
        <w:jc w:val="center"/>
        <w:rPr>
          <w:b/>
          <w:sz w:val="24"/>
          <w:szCs w:val="24"/>
        </w:rPr>
      </w:pPr>
    </w:p>
    <w:p w:rsidR="00FD303C" w:rsidRPr="00D50C60" w:rsidRDefault="00D50C60">
      <w:pPr>
        <w:pStyle w:val="normal0"/>
        <w:jc w:val="center"/>
        <w:rPr>
          <w:b/>
          <w:sz w:val="24"/>
          <w:szCs w:val="24"/>
          <w:lang w:val="en-US"/>
        </w:rPr>
      </w:pPr>
      <w:r w:rsidRPr="00D50C60">
        <w:rPr>
          <w:b/>
          <w:sz w:val="24"/>
          <w:szCs w:val="24"/>
          <w:lang w:val="en-US"/>
        </w:rPr>
        <w:t>Cómo se ve la escuela</w:t>
      </w:r>
    </w:p>
    <w:p w:rsidR="00FD303C" w:rsidRPr="00D50C60" w:rsidRDefault="00D50C60">
      <w:pPr>
        <w:pStyle w:val="normal0"/>
        <w:jc w:val="center"/>
        <w:rPr>
          <w:lang w:val="en-US"/>
        </w:rPr>
      </w:pPr>
      <w:r w:rsidRPr="00D50C60">
        <w:rPr>
          <w:lang w:val="en-US"/>
        </w:rPr>
        <w:lastRenderedPageBreak/>
        <w:t>Es una escuela dispersa co</w:t>
      </w:r>
      <w:r w:rsidRPr="00D50C60">
        <w:rPr>
          <w:lang w:val="en-US"/>
        </w:rPr>
        <w:t xml:space="preserve">n muchos edificios diferentes. Hay </w:t>
      </w:r>
      <w:proofErr w:type="gramStart"/>
      <w:r w:rsidRPr="00D50C60">
        <w:rPr>
          <w:lang w:val="en-US"/>
        </w:rPr>
        <w:t>un</w:t>
      </w:r>
      <w:proofErr w:type="gramEnd"/>
      <w:r w:rsidRPr="00D50C60">
        <w:rPr>
          <w:lang w:val="en-US"/>
        </w:rPr>
        <w:t xml:space="preserve"> gimnasio, sala de tenis, sala de hielo, comedor, sala de baile, gimnasio, fotos y un salón de artesanías, campos de fútbol y muchas aulas y salas de trabajo. Es una gran escuela y la mayoría de los edificios están hech</w:t>
      </w:r>
      <w:r w:rsidRPr="00D50C60">
        <w:rPr>
          <w:lang w:val="en-US"/>
        </w:rPr>
        <w:t>os de ladrillo rojo. Hace mucho frío en las aulas en invierno y las aulas son cálidas en verano.</w:t>
      </w:r>
    </w:p>
    <w:p w:rsidR="00FD303C" w:rsidRDefault="00D50C60">
      <w:pPr>
        <w:pStyle w:val="normal0"/>
      </w:pPr>
      <w:r>
        <w:rPr>
          <w:noProof/>
          <w:lang w:val="sv-SE"/>
        </w:rPr>
        <w:drawing>
          <wp:inline distT="114300" distB="114300" distL="114300" distR="114300">
            <wp:extent cx="1893094" cy="1262063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094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114300" distB="114300" distL="114300" distR="114300">
            <wp:extent cx="2281238" cy="1438416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438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114300" distB="114300" distL="114300" distR="114300">
            <wp:extent cx="4514850" cy="1514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03C" w:rsidRDefault="00FD303C">
      <w:pPr>
        <w:pStyle w:val="normal0"/>
      </w:pPr>
    </w:p>
    <w:p w:rsidR="00FD303C" w:rsidRDefault="00D50C60">
      <w:pPr>
        <w:pStyle w:val="normal0"/>
      </w:pPr>
      <w:r>
        <w:t xml:space="preserve">/Matilda </w:t>
      </w:r>
      <w:proofErr w:type="spellStart"/>
      <w:r>
        <w:t>Hemmingsson</w:t>
      </w:r>
      <w:proofErr w:type="spellEnd"/>
      <w:r>
        <w:t xml:space="preserve"> och Tuva Backstad</w:t>
      </w:r>
    </w:p>
    <w:p w:rsidR="00FD303C" w:rsidRDefault="00FD303C">
      <w:pPr>
        <w:pStyle w:val="normal0"/>
        <w:jc w:val="center"/>
      </w:pPr>
    </w:p>
    <w:p w:rsidR="00FD303C" w:rsidRDefault="00FD303C">
      <w:pPr>
        <w:pStyle w:val="normal0"/>
        <w:jc w:val="center"/>
      </w:pPr>
    </w:p>
    <w:p w:rsidR="00FD303C" w:rsidRDefault="00FD303C">
      <w:pPr>
        <w:pStyle w:val="normal0"/>
        <w:jc w:val="center"/>
      </w:pPr>
    </w:p>
    <w:p w:rsidR="00FD303C" w:rsidRDefault="00FD303C">
      <w:pPr>
        <w:pStyle w:val="normal0"/>
        <w:jc w:val="center"/>
      </w:pPr>
    </w:p>
    <w:p w:rsidR="00FD303C" w:rsidRDefault="00FD303C">
      <w:pPr>
        <w:pStyle w:val="normal0"/>
        <w:rPr>
          <w:sz w:val="24"/>
          <w:szCs w:val="24"/>
        </w:rPr>
      </w:pPr>
    </w:p>
    <w:sectPr w:rsidR="00FD303C" w:rsidSect="00FD30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FD303C"/>
    <w:rsid w:val="00D50C60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rsid w:val="00FD30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FD30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FD30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FD30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FD303C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FD30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D303C"/>
  </w:style>
  <w:style w:type="table" w:customStyle="1" w:styleId="TableNormal">
    <w:name w:val="Table Normal"/>
    <w:rsid w:val="00FD30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FD303C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FD303C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1280</Characters>
  <Application>Microsoft Office Word</Application>
  <DocSecurity>0</DocSecurity>
  <Lines>10</Lines>
  <Paragraphs>3</Paragraphs>
  <ScaleCrop>false</ScaleCrop>
  <Company>Kommunalförbundet ITSAM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Altamar Correa</dc:creator>
  <cp:lastModifiedBy>Johcor1</cp:lastModifiedBy>
  <cp:revision>2</cp:revision>
  <dcterms:created xsi:type="dcterms:W3CDTF">2018-01-31T12:11:00Z</dcterms:created>
  <dcterms:modified xsi:type="dcterms:W3CDTF">2018-01-31T12:11:00Z</dcterms:modified>
</cp:coreProperties>
</file>