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0" w:rsidRPr="00183D8A" w:rsidRDefault="00B907C0">
      <w:pPr>
        <w:pStyle w:val="Text"/>
        <w:jc w:val="center"/>
        <w:rPr>
          <w:b/>
          <w:bCs/>
          <w:sz w:val="30"/>
          <w:szCs w:val="30"/>
          <w:lang w:val="en-US"/>
        </w:rPr>
      </w:pPr>
      <w:r w:rsidRPr="00183D8A">
        <w:rPr>
          <w:b/>
          <w:bCs/>
          <w:sz w:val="30"/>
          <w:szCs w:val="30"/>
          <w:lang w:val="en-US"/>
        </w:rPr>
        <w:t>Some basic background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B907C0">
      <w:pPr>
        <w:pStyle w:val="Text"/>
        <w:rPr>
          <w:b/>
          <w:bCs/>
          <w:lang w:val="en-US"/>
        </w:rPr>
      </w:pPr>
      <w:r w:rsidRPr="00183D8A">
        <w:rPr>
          <w:b/>
          <w:bCs/>
          <w:lang w:val="en-US"/>
        </w:rPr>
        <w:t>1. Answer the following questions.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B907C0">
      <w:pPr>
        <w:pStyle w:val="Text"/>
        <w:numPr>
          <w:ilvl w:val="0"/>
          <w:numId w:val="2"/>
        </w:numPr>
        <w:rPr>
          <w:rFonts w:eastAsia="Helvetica" w:hAnsi="Helvetica" w:cs="Helvetica"/>
          <w:lang w:val="en-US"/>
        </w:rPr>
      </w:pPr>
      <w:r w:rsidRPr="00183D8A">
        <w:rPr>
          <w:lang w:val="en-US"/>
        </w:rPr>
        <w:t>Where and when was the First Women</w:t>
      </w:r>
      <w:r w:rsidRPr="00183D8A">
        <w:rPr>
          <w:lang w:val="en-US"/>
        </w:rPr>
        <w:t>’</w:t>
      </w:r>
      <w:r w:rsidRPr="00183D8A">
        <w:rPr>
          <w:lang w:val="en-US"/>
        </w:rPr>
        <w:t xml:space="preserve">s Day held? </w:t>
      </w:r>
    </w:p>
    <w:p w:rsidR="000B44E0" w:rsidRPr="00183D8A" w:rsidRDefault="00183D8A">
      <w:pPr>
        <w:pStyle w:val="Text"/>
        <w:rPr>
          <w:lang w:val="en-US"/>
        </w:rPr>
      </w:pPr>
      <w:r>
        <w:rPr>
          <w:lang w:val="en-US"/>
        </w:rPr>
        <w:t>The 1</w:t>
      </w:r>
      <w:r>
        <w:rPr>
          <w:vertAlign w:val="superscript"/>
          <w:lang w:val="en-US"/>
        </w:rPr>
        <w:t>st</w:t>
      </w:r>
      <w:r w:rsidRPr="00183D8A">
        <w:rPr>
          <w:lang w:val="en-US"/>
        </w:rPr>
        <w:t xml:space="preserve"> Women</w:t>
      </w:r>
      <w:r w:rsidRPr="00183D8A">
        <w:rPr>
          <w:lang w:val="en-US"/>
        </w:rPr>
        <w:t>’</w:t>
      </w:r>
      <w:r w:rsidRPr="00183D8A">
        <w:rPr>
          <w:lang w:val="en-US"/>
        </w:rPr>
        <w:t xml:space="preserve">s Day </w:t>
      </w:r>
      <w:r>
        <w:rPr>
          <w:lang w:val="en-US"/>
        </w:rPr>
        <w:t>was held on February 28, 1909</w:t>
      </w:r>
      <w:r w:rsidRPr="00183D8A">
        <w:rPr>
          <w:lang w:val="en-US"/>
        </w:rPr>
        <w:t xml:space="preserve"> in New York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B907C0">
      <w:pPr>
        <w:pStyle w:val="Text"/>
        <w:rPr>
          <w:lang w:val="en-US"/>
        </w:rPr>
      </w:pPr>
      <w:r w:rsidRPr="00183D8A">
        <w:rPr>
          <w:lang w:val="en-US"/>
        </w:rPr>
        <w:t>2. Why was it celebrated?</w:t>
      </w:r>
    </w:p>
    <w:p w:rsidR="000B44E0" w:rsidRPr="00183D8A" w:rsidRDefault="00183D8A">
      <w:pPr>
        <w:pStyle w:val="Text"/>
        <w:rPr>
          <w:lang w:val="en-US"/>
        </w:rPr>
      </w:pPr>
      <w:r>
        <w:rPr>
          <w:lang w:val="en-US"/>
        </w:rPr>
        <w:t>In order to remember the 1908-</w:t>
      </w:r>
      <w:r w:rsidRPr="00183D8A">
        <w:rPr>
          <w:lang w:val="en-US"/>
        </w:rPr>
        <w:t>strike of the International Ladies' Garment Workers' Union.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B907C0">
      <w:pPr>
        <w:pStyle w:val="Text"/>
        <w:rPr>
          <w:lang w:val="en-US"/>
        </w:rPr>
      </w:pPr>
      <w:r w:rsidRPr="00183D8A">
        <w:rPr>
          <w:lang w:val="en-US"/>
        </w:rPr>
        <w:t xml:space="preserve">3. Who was </w:t>
      </w:r>
      <w:proofErr w:type="spellStart"/>
      <w:r w:rsidRPr="00183D8A">
        <w:rPr>
          <w:lang w:val="en-US"/>
        </w:rPr>
        <w:t>Luise</w:t>
      </w:r>
      <w:proofErr w:type="spellEnd"/>
      <w:r w:rsidRPr="00183D8A">
        <w:rPr>
          <w:lang w:val="en-US"/>
        </w:rPr>
        <w:t xml:space="preserve"> </w:t>
      </w:r>
      <w:proofErr w:type="spellStart"/>
      <w:r w:rsidRPr="00183D8A">
        <w:rPr>
          <w:lang w:val="en-US"/>
        </w:rPr>
        <w:t>Zietz</w:t>
      </w:r>
      <w:proofErr w:type="spellEnd"/>
      <w:r w:rsidRPr="00183D8A">
        <w:rPr>
          <w:lang w:val="en-US"/>
        </w:rPr>
        <w:t>?</w:t>
      </w:r>
    </w:p>
    <w:p w:rsidR="000B44E0" w:rsidRPr="00183D8A" w:rsidRDefault="00542CE0">
      <w:pPr>
        <w:pStyle w:val="Text"/>
        <w:rPr>
          <w:lang w:val="en-US"/>
        </w:rPr>
      </w:pPr>
      <w:r>
        <w:rPr>
          <w:lang w:val="en-US"/>
        </w:rPr>
        <w:t xml:space="preserve">She was a German Socialist, who </w:t>
      </w:r>
      <w:r w:rsidR="00183D8A" w:rsidRPr="00183D8A">
        <w:rPr>
          <w:lang w:val="en-US"/>
        </w:rPr>
        <w:t>proposed the establishment of an annual 'International Woman's Day</w:t>
      </w:r>
      <w:r>
        <w:rPr>
          <w:lang w:val="en-US"/>
        </w:rPr>
        <w:t xml:space="preserve"> (without mentioning a specific date).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B907C0">
      <w:pPr>
        <w:pStyle w:val="Text"/>
        <w:rPr>
          <w:lang w:val="en-US"/>
        </w:rPr>
      </w:pPr>
      <w:r w:rsidRPr="00183D8A">
        <w:rPr>
          <w:lang w:val="en-US"/>
        </w:rPr>
        <w:t>4. What have been the ideas behind celebrating the International Women</w:t>
      </w:r>
      <w:r w:rsidRPr="00183D8A">
        <w:rPr>
          <w:lang w:val="en-US"/>
        </w:rPr>
        <w:t>’</w:t>
      </w:r>
      <w:r w:rsidRPr="00183D8A">
        <w:rPr>
          <w:lang w:val="en-US"/>
        </w:rPr>
        <w:t xml:space="preserve">s Day? Name several reasons. </w:t>
      </w:r>
    </w:p>
    <w:p w:rsidR="000B44E0" w:rsidRDefault="00C45703" w:rsidP="00C45703">
      <w:pPr>
        <w:pStyle w:val="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To dra</w:t>
      </w:r>
      <w:r w:rsidRPr="00C45703">
        <w:rPr>
          <w:lang w:val="en-US"/>
        </w:rPr>
        <w:t>w attention to the hardships displaced women endure</w:t>
      </w:r>
      <w:r>
        <w:rPr>
          <w:lang w:val="en-US"/>
        </w:rPr>
        <w:t>. (2010)</w:t>
      </w:r>
    </w:p>
    <w:p w:rsidR="00C45703" w:rsidRPr="00C45703" w:rsidRDefault="00C45703" w:rsidP="00C45703">
      <w:pPr>
        <w:pStyle w:val="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To e</w:t>
      </w:r>
      <w:r w:rsidRPr="00C45703">
        <w:rPr>
          <w:lang w:val="en-US"/>
        </w:rPr>
        <w:t>mpowering Women and Girls through International Exchanges</w:t>
      </w:r>
      <w:r>
        <w:rPr>
          <w:lang w:val="en-US"/>
        </w:rPr>
        <w:t xml:space="preserve"> </w:t>
      </w:r>
      <w:r w:rsidRPr="00C45703">
        <w:rPr>
          <w:lang w:val="en-US"/>
        </w:rPr>
        <w:t>(2011)</w:t>
      </w:r>
    </w:p>
    <w:p w:rsidR="00C45703" w:rsidRDefault="00C45703" w:rsidP="00C45703">
      <w:pPr>
        <w:pStyle w:val="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Pr="00C45703">
        <w:rPr>
          <w:lang w:val="en-US"/>
        </w:rPr>
        <w:t>o prevent rape and other forms of sexual violence that harm the lives and dignity of women</w:t>
      </w:r>
      <w:r>
        <w:rPr>
          <w:lang w:val="en-US"/>
        </w:rPr>
        <w:t xml:space="preserve"> (2011)</w:t>
      </w:r>
    </w:p>
    <w:p w:rsidR="00C45703" w:rsidRDefault="006837CD" w:rsidP="006837CD">
      <w:pPr>
        <w:pStyle w:val="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Pr="006837CD">
        <w:rPr>
          <w:lang w:val="en-US"/>
        </w:rPr>
        <w:t>o strengthen</w:t>
      </w:r>
      <w:r w:rsidR="00C45703" w:rsidRPr="00C45703">
        <w:rPr>
          <w:lang w:val="en-US"/>
        </w:rPr>
        <w:t xml:space="preserve"> Rural Women </w:t>
      </w:r>
      <w:r>
        <w:rPr>
          <w:lang w:val="en-US"/>
        </w:rPr>
        <w:t>&amp; to e</w:t>
      </w:r>
      <w:r w:rsidR="00C45703" w:rsidRPr="00C45703">
        <w:rPr>
          <w:lang w:val="en-US"/>
        </w:rPr>
        <w:t>nd Hunger and Povert</w:t>
      </w:r>
      <w:r>
        <w:rPr>
          <w:lang w:val="en-US"/>
        </w:rPr>
        <w:t>y (2012)</w:t>
      </w:r>
    </w:p>
    <w:p w:rsidR="006837CD" w:rsidRPr="006837CD" w:rsidRDefault="006837CD" w:rsidP="006837CD">
      <w:pPr>
        <w:pStyle w:val="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Pr="006837CD">
        <w:rPr>
          <w:lang w:val="en-US"/>
        </w:rPr>
        <w:t>o end violence against women</w:t>
      </w:r>
      <w:r>
        <w:rPr>
          <w:lang w:val="en-US"/>
        </w:rPr>
        <w:t xml:space="preserve"> </w:t>
      </w:r>
      <w:r w:rsidRPr="006837CD">
        <w:rPr>
          <w:lang w:val="en-US"/>
        </w:rPr>
        <w:t>particular</w:t>
      </w:r>
      <w:r>
        <w:rPr>
          <w:lang w:val="en-US"/>
        </w:rPr>
        <w:t xml:space="preserve"> to draw </w:t>
      </w:r>
      <w:r w:rsidRPr="006837CD">
        <w:rPr>
          <w:lang w:val="en-US"/>
        </w:rPr>
        <w:t>attention to the plight of women in prison</w:t>
      </w:r>
      <w:r>
        <w:rPr>
          <w:lang w:val="en-US"/>
        </w:rPr>
        <w:t xml:space="preserve"> (2013)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0B44E0">
      <w:pPr>
        <w:pStyle w:val="Text"/>
        <w:rPr>
          <w:b/>
          <w:bCs/>
          <w:lang w:val="en-US"/>
        </w:rPr>
      </w:pPr>
    </w:p>
    <w:p w:rsidR="000B44E0" w:rsidRPr="00183D8A" w:rsidRDefault="00B907C0">
      <w:pPr>
        <w:pStyle w:val="Text"/>
        <w:rPr>
          <w:b/>
          <w:bCs/>
          <w:lang w:val="en-US"/>
        </w:rPr>
      </w:pPr>
      <w:r w:rsidRPr="00183D8A">
        <w:rPr>
          <w:b/>
          <w:bCs/>
          <w:lang w:val="en-US"/>
        </w:rPr>
        <w:t>2. Interview with a member of the family.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B907C0">
      <w:pPr>
        <w:pStyle w:val="Text"/>
        <w:rPr>
          <w:b/>
          <w:bCs/>
          <w:lang w:val="en-US"/>
        </w:rPr>
      </w:pPr>
      <w:r w:rsidRPr="00183D8A">
        <w:rPr>
          <w:lang w:val="en-US"/>
        </w:rPr>
        <w:t xml:space="preserve">Ask a member of the family (mother, father, grandmother, grandfather sister, aunt, etc.) the following questions. </w:t>
      </w:r>
      <w:r w:rsidRPr="00183D8A">
        <w:rPr>
          <w:b/>
          <w:bCs/>
          <w:lang w:val="en-US"/>
        </w:rPr>
        <w:t xml:space="preserve">Take notes of their answers. </w:t>
      </w:r>
      <w:r w:rsidRPr="00183D8A">
        <w:rPr>
          <w:lang w:val="en-US"/>
        </w:rPr>
        <w:t xml:space="preserve">You can lead the interview in German. </w:t>
      </w:r>
      <w:r w:rsidRPr="00183D8A">
        <w:rPr>
          <w:b/>
          <w:bCs/>
          <w:lang w:val="en-US"/>
        </w:rPr>
        <w:t xml:space="preserve">The answers, however, have to be written in English. </w:t>
      </w:r>
    </w:p>
    <w:p w:rsidR="000B44E0" w:rsidRPr="00183D8A" w:rsidRDefault="000B44E0">
      <w:pPr>
        <w:pStyle w:val="Text"/>
        <w:rPr>
          <w:lang w:val="en-US"/>
        </w:rPr>
      </w:pPr>
    </w:p>
    <w:p w:rsidR="000B44E0" w:rsidRPr="00183D8A" w:rsidRDefault="00B907C0">
      <w:pPr>
        <w:pStyle w:val="Text"/>
        <w:rPr>
          <w:lang w:val="en-US"/>
        </w:rPr>
      </w:pPr>
      <w:r w:rsidRPr="00183D8A">
        <w:rPr>
          <w:lang w:val="en-US"/>
        </w:rPr>
        <w:t>Who did you intervie</w:t>
      </w:r>
      <w:r w:rsidR="00B87F23">
        <w:rPr>
          <w:lang w:val="en-US"/>
        </w:rPr>
        <w:t>w? My Mum________</w:t>
      </w:r>
      <w:r w:rsidRPr="00183D8A">
        <w:rPr>
          <w:lang w:val="en-US"/>
        </w:rPr>
        <w:t>_________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5320105</wp:posOffset>
            </wp:positionH>
            <wp:positionV relativeFrom="page">
              <wp:posOffset>1345744</wp:posOffset>
            </wp:positionV>
            <wp:extent cx="1592432" cy="110224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432" cy="11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83D8A">
        <w:rPr>
          <w:lang w:val="en-US"/>
        </w:rPr>
        <w:t>___________________________________</w:t>
      </w:r>
    </w:p>
    <w:p w:rsidR="000B44E0" w:rsidRDefault="00B907C0">
      <w:pPr>
        <w:pStyle w:val="Text"/>
      </w:pPr>
      <w:r w:rsidRPr="00183D8A">
        <w:rPr>
          <w:lang w:val="en-US"/>
        </w:rPr>
        <w:t xml:space="preserve">How long did the interview last? </w:t>
      </w:r>
      <w:r w:rsidR="00B87F23">
        <w:t>_</w:t>
      </w:r>
      <w:r>
        <w:t>_____________________________________________</w:t>
      </w:r>
    </w:p>
    <w:p w:rsidR="000B44E0" w:rsidRDefault="000B44E0">
      <w:pPr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32"/>
          <w:szCs w:val="32"/>
        </w:rPr>
      </w:pPr>
    </w:p>
    <w:p w:rsidR="000B44E0" w:rsidRPr="00B87F23" w:rsidRDefault="00B907C0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 xml:space="preserve">What </w:t>
      </w:r>
      <w:r>
        <w:rPr>
          <w:rFonts w:ascii="Arial"/>
          <w:sz w:val="32"/>
          <w:szCs w:val="32"/>
          <w:u w:val="single"/>
          <w:lang w:val="pt-PT"/>
        </w:rPr>
        <w:t>habits</w:t>
      </w:r>
      <w:r w:rsidRPr="00183D8A">
        <w:rPr>
          <w:rFonts w:ascii="Arial"/>
          <w:sz w:val="32"/>
          <w:szCs w:val="32"/>
          <w:u w:val="single"/>
          <w:lang w:val="en-US"/>
        </w:rPr>
        <w:t xml:space="preserve"> or </w:t>
      </w:r>
      <w:proofErr w:type="spellStart"/>
      <w:r w:rsidRPr="00183D8A">
        <w:rPr>
          <w:rFonts w:ascii="Arial"/>
          <w:sz w:val="32"/>
          <w:szCs w:val="32"/>
          <w:u w:val="single"/>
          <w:lang w:val="en-US"/>
        </w:rPr>
        <w:t>behaviours</w:t>
      </w:r>
      <w:proofErr w:type="spellEnd"/>
      <w:r>
        <w:rPr>
          <w:rFonts w:ascii="Arial"/>
          <w:sz w:val="32"/>
          <w:szCs w:val="32"/>
          <w:lang w:val="en-US"/>
        </w:rPr>
        <w:t xml:space="preserve"> are deemed as appropriate for men</w:t>
      </w:r>
      <w:r w:rsidRPr="00183D8A">
        <w:rPr>
          <w:rFonts w:ascii="Arial"/>
          <w:sz w:val="32"/>
          <w:szCs w:val="32"/>
          <w:lang w:val="en-US"/>
        </w:rPr>
        <w:t xml:space="preserve"> </w:t>
      </w:r>
      <w:r>
        <w:rPr>
          <w:rFonts w:ascii="Arial"/>
          <w:sz w:val="32"/>
          <w:szCs w:val="32"/>
          <w:lang w:val="en-US"/>
        </w:rPr>
        <w:t>but inappropriate for women?</w:t>
      </w:r>
    </w:p>
    <w:p w:rsidR="00B87F23" w:rsidRPr="00183D8A" w:rsidRDefault="00B87F23" w:rsidP="00B87F23">
      <w:pPr>
        <w:numPr>
          <w:ilvl w:val="5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A:</w:t>
      </w:r>
      <w:r w:rsidR="003D544B">
        <w:rPr>
          <w:rFonts w:ascii="Arial"/>
          <w:sz w:val="32"/>
          <w:szCs w:val="32"/>
          <w:lang w:val="en-US"/>
        </w:rPr>
        <w:t xml:space="preserve"> Smoking and drinking</w:t>
      </w:r>
    </w:p>
    <w:p w:rsidR="000B44E0" w:rsidRPr="003D544B" w:rsidRDefault="00B907C0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 xml:space="preserve">What </w:t>
      </w:r>
      <w:r w:rsidR="003D544B" w:rsidRPr="003D544B">
        <w:rPr>
          <w:rFonts w:ascii="Arial"/>
          <w:sz w:val="32"/>
          <w:szCs w:val="32"/>
          <w:u w:val="single"/>
          <w:lang w:val="en-US"/>
        </w:rPr>
        <w:t>jobs</w:t>
      </w:r>
      <w:r w:rsidR="003D544B">
        <w:rPr>
          <w:rFonts w:ascii="Arial"/>
          <w:sz w:val="32"/>
          <w:szCs w:val="32"/>
          <w:lang w:val="en-US"/>
        </w:rPr>
        <w:t xml:space="preserve"> </w:t>
      </w:r>
      <w:r w:rsidRPr="003D544B">
        <w:rPr>
          <w:rFonts w:ascii="Arial"/>
          <w:sz w:val="32"/>
          <w:szCs w:val="32"/>
          <w:lang w:val="en-US"/>
        </w:rPr>
        <w:t>are</w:t>
      </w:r>
      <w:r w:rsidRPr="00183D8A">
        <w:rPr>
          <w:rFonts w:ascii="Arial"/>
          <w:sz w:val="32"/>
          <w:szCs w:val="32"/>
          <w:lang w:val="en-US"/>
        </w:rPr>
        <w:t xml:space="preserve"> often considered as</w:t>
      </w:r>
      <w:r>
        <w:rPr>
          <w:rFonts w:ascii="Arial"/>
          <w:sz w:val="32"/>
          <w:szCs w:val="32"/>
          <w:lang w:val="en-US"/>
        </w:rPr>
        <w:t xml:space="preserve"> appropriate for men but inappropriate for women?</w:t>
      </w:r>
    </w:p>
    <w:p w:rsidR="003D544B" w:rsidRPr="00183D8A" w:rsidRDefault="003D544B" w:rsidP="003D544B">
      <w:pPr>
        <w:numPr>
          <w:ilvl w:val="5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A: They aren</w:t>
      </w:r>
      <w:r>
        <w:rPr>
          <w:rFonts w:ascii="Arial"/>
          <w:sz w:val="32"/>
          <w:szCs w:val="32"/>
          <w:lang w:val="en-US"/>
        </w:rPr>
        <w:t>’</w:t>
      </w:r>
      <w:r>
        <w:rPr>
          <w:rFonts w:ascii="Arial"/>
          <w:sz w:val="32"/>
          <w:szCs w:val="32"/>
          <w:lang w:val="en-US"/>
        </w:rPr>
        <w:t xml:space="preserve">t anymore some, but in my childhood in Rwanda there were soldier, </w:t>
      </w:r>
      <w:r w:rsidRPr="003D544B">
        <w:rPr>
          <w:rFonts w:ascii="Arial"/>
          <w:sz w:val="32"/>
          <w:szCs w:val="32"/>
          <w:lang w:val="en-US"/>
        </w:rPr>
        <w:t>engineer</w:t>
      </w:r>
      <w:r>
        <w:rPr>
          <w:rFonts w:ascii="Arial"/>
          <w:sz w:val="32"/>
          <w:szCs w:val="32"/>
          <w:lang w:val="en-US"/>
        </w:rPr>
        <w:t>.</w:t>
      </w:r>
    </w:p>
    <w:p w:rsidR="000B44E0" w:rsidRPr="003D544B" w:rsidRDefault="00B907C0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In you</w:t>
      </w:r>
      <w:r w:rsidRPr="00183D8A">
        <w:rPr>
          <w:rFonts w:ascii="Arial"/>
          <w:sz w:val="32"/>
          <w:szCs w:val="32"/>
          <w:lang w:val="en-US"/>
        </w:rPr>
        <w:t>r</w:t>
      </w:r>
      <w:r>
        <w:rPr>
          <w:rFonts w:ascii="Arial"/>
          <w:sz w:val="32"/>
          <w:szCs w:val="32"/>
          <w:lang w:val="en-US"/>
        </w:rPr>
        <w:t xml:space="preserve"> home, who does the cooking, cleaning and household chores?</w:t>
      </w:r>
    </w:p>
    <w:p w:rsidR="003D544B" w:rsidRPr="00183D8A" w:rsidRDefault="003D544B" w:rsidP="003D544B">
      <w:pPr>
        <w:numPr>
          <w:ilvl w:val="5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lastRenderedPageBreak/>
        <w:t>The whole family (if you and your sister wouldn</w:t>
      </w:r>
      <w:r>
        <w:rPr>
          <w:rFonts w:ascii="Arial"/>
          <w:sz w:val="32"/>
          <w:szCs w:val="32"/>
          <w:lang w:val="en-US"/>
        </w:rPr>
        <w:t>’</w:t>
      </w:r>
      <w:r>
        <w:rPr>
          <w:rFonts w:ascii="Arial"/>
          <w:sz w:val="32"/>
          <w:szCs w:val="32"/>
          <w:lang w:val="en-US"/>
        </w:rPr>
        <w:t xml:space="preserve">t be </w:t>
      </w:r>
      <w:proofErr w:type="spellStart"/>
      <w:r>
        <w:rPr>
          <w:rFonts w:ascii="Arial"/>
          <w:sz w:val="32"/>
          <w:szCs w:val="32"/>
          <w:lang w:val="en-US"/>
        </w:rPr>
        <w:t>somethimes</w:t>
      </w:r>
      <w:proofErr w:type="spellEnd"/>
      <w:r>
        <w:rPr>
          <w:rFonts w:ascii="Arial"/>
          <w:sz w:val="32"/>
          <w:szCs w:val="32"/>
          <w:lang w:val="en-US"/>
        </w:rPr>
        <w:t xml:space="preserve"> so lazy)</w:t>
      </w:r>
    </w:p>
    <w:p w:rsidR="000B44E0" w:rsidRPr="003D544B" w:rsidRDefault="00B907C0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Are there more male or female managers and executives? Why do you think this is?</w:t>
      </w:r>
    </w:p>
    <w:p w:rsidR="003D544B" w:rsidRPr="00183D8A" w:rsidRDefault="003D544B" w:rsidP="003D544B">
      <w:pPr>
        <w:numPr>
          <w:ilvl w:val="5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 w:eastAsia="Arial" w:hAnsi="Arial" w:cs="Arial"/>
          <w:sz w:val="38"/>
          <w:szCs w:val="38"/>
          <w:lang w:val="en-US"/>
        </w:rPr>
        <w:t xml:space="preserve"> It is just a heritage from former times.</w:t>
      </w:r>
    </w:p>
    <w:p w:rsidR="000B44E0" w:rsidRPr="003D544B" w:rsidRDefault="00B907C0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How would the world look like without women?</w:t>
      </w:r>
    </w:p>
    <w:p w:rsidR="003D544B" w:rsidRPr="00183D8A" w:rsidRDefault="003D544B" w:rsidP="003D544B">
      <w:pPr>
        <w:numPr>
          <w:ilvl w:val="5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What?</w:t>
      </w:r>
      <w:r w:rsidR="003B6F55">
        <w:rPr>
          <w:rFonts w:ascii="Arial"/>
          <w:sz w:val="32"/>
          <w:szCs w:val="32"/>
          <w:lang w:val="en-US"/>
        </w:rPr>
        <w:t xml:space="preserve"> Ask your dad.</w:t>
      </w:r>
      <w:r>
        <w:rPr>
          <w:rFonts w:ascii="Arial"/>
          <w:sz w:val="32"/>
          <w:szCs w:val="32"/>
          <w:lang w:val="en-US"/>
        </w:rPr>
        <w:t xml:space="preserve"> Next question.</w:t>
      </w:r>
    </w:p>
    <w:p w:rsidR="000B44E0" w:rsidRPr="003D544B" w:rsidRDefault="00B907C0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Who do you think has life easier, girls or guys? Why?</w:t>
      </w:r>
    </w:p>
    <w:p w:rsidR="003D544B" w:rsidRPr="003D544B" w:rsidRDefault="003D544B" w:rsidP="003B6F55">
      <w:pPr>
        <w:numPr>
          <w:ilvl w:val="5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In Austria?</w:t>
      </w:r>
      <w:r w:rsidR="003B6F55">
        <w:rPr>
          <w:rFonts w:ascii="Arial"/>
          <w:sz w:val="32"/>
          <w:szCs w:val="32"/>
          <w:lang w:val="en-US"/>
        </w:rPr>
        <w:t xml:space="preserve"> Now maybe, but in </w:t>
      </w:r>
      <w:r w:rsidR="003B6F55" w:rsidRPr="003B6F55">
        <w:rPr>
          <w:rFonts w:ascii="Arial"/>
          <w:sz w:val="32"/>
          <w:szCs w:val="32"/>
          <w:lang w:val="en-US"/>
        </w:rPr>
        <w:t>near future</w:t>
      </w:r>
      <w:r>
        <w:rPr>
          <w:rFonts w:ascii="Arial"/>
          <w:sz w:val="32"/>
          <w:szCs w:val="32"/>
          <w:lang w:val="en-US"/>
        </w:rPr>
        <w:t xml:space="preserve"> </w:t>
      </w:r>
      <w:r w:rsidR="003B6F55">
        <w:rPr>
          <w:rFonts w:ascii="Arial"/>
          <w:sz w:val="32"/>
          <w:szCs w:val="32"/>
          <w:lang w:val="en-US"/>
        </w:rPr>
        <w:t>one</w:t>
      </w:r>
      <w:r w:rsidR="003B6F55">
        <w:rPr>
          <w:rFonts w:ascii="Arial"/>
          <w:sz w:val="32"/>
          <w:szCs w:val="32"/>
          <w:lang w:val="en-US"/>
        </w:rPr>
        <w:t>’</w:t>
      </w:r>
      <w:r w:rsidR="003B6F55">
        <w:rPr>
          <w:rFonts w:ascii="Arial"/>
          <w:sz w:val="32"/>
          <w:szCs w:val="32"/>
          <w:lang w:val="en-US"/>
        </w:rPr>
        <w:t>s sex doesn</w:t>
      </w:r>
      <w:r w:rsidR="003B6F55">
        <w:rPr>
          <w:rFonts w:ascii="Arial"/>
          <w:sz w:val="32"/>
          <w:szCs w:val="32"/>
          <w:lang w:val="en-US"/>
        </w:rPr>
        <w:t>’</w:t>
      </w:r>
      <w:r w:rsidR="003B6F55">
        <w:rPr>
          <w:rFonts w:ascii="Arial"/>
          <w:sz w:val="32"/>
          <w:szCs w:val="32"/>
          <w:lang w:val="en-US"/>
        </w:rPr>
        <w:t>t give you any benefits</w:t>
      </w:r>
    </w:p>
    <w:p w:rsidR="000B44E0" w:rsidRPr="003B6F55" w:rsidRDefault="00B907C0" w:rsidP="003B6F55">
      <w:pPr>
        <w:numPr>
          <w:ilvl w:val="0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Are there different expectations for sons and daughters?</w:t>
      </w:r>
    </w:p>
    <w:p w:rsidR="003B6F55" w:rsidRPr="003B6F55" w:rsidRDefault="003B6F55" w:rsidP="003B6F55">
      <w:pPr>
        <w:numPr>
          <w:ilvl w:val="5"/>
          <w:numId w:val="4"/>
        </w:numPr>
        <w:tabs>
          <w:tab w:val="left" w:pos="720"/>
        </w:tabs>
        <w:rPr>
          <w:rFonts w:ascii="Arial" w:eastAsia="Arial" w:hAnsi="Arial" w:cs="Arial"/>
          <w:sz w:val="38"/>
          <w:szCs w:val="38"/>
          <w:lang w:val="en-US"/>
        </w:rPr>
      </w:pPr>
      <w:r>
        <w:rPr>
          <w:rFonts w:ascii="Arial"/>
          <w:sz w:val="32"/>
          <w:szCs w:val="32"/>
          <w:lang w:val="en-US"/>
        </w:rPr>
        <w:t>No, I</w:t>
      </w:r>
      <w:r>
        <w:rPr>
          <w:rFonts w:ascii="Arial"/>
          <w:sz w:val="32"/>
          <w:szCs w:val="32"/>
          <w:lang w:val="en-US"/>
        </w:rPr>
        <w:t>’</w:t>
      </w:r>
      <w:r>
        <w:rPr>
          <w:rFonts w:ascii="Arial"/>
          <w:sz w:val="32"/>
          <w:szCs w:val="32"/>
          <w:lang w:val="en-US"/>
        </w:rPr>
        <w:t>d say nowadays it</w:t>
      </w:r>
      <w:r>
        <w:rPr>
          <w:rFonts w:ascii="Arial"/>
          <w:sz w:val="32"/>
          <w:szCs w:val="32"/>
          <w:lang w:val="en-US"/>
        </w:rPr>
        <w:t>’</w:t>
      </w:r>
      <w:r>
        <w:rPr>
          <w:rFonts w:ascii="Arial"/>
          <w:sz w:val="32"/>
          <w:szCs w:val="32"/>
          <w:lang w:val="en-US"/>
        </w:rPr>
        <w:t>s inappropriate.</w:t>
      </w:r>
      <w:bookmarkStart w:id="0" w:name="_GoBack"/>
      <w:bookmarkEnd w:id="0"/>
    </w:p>
    <w:sectPr w:rsidR="003B6F55" w:rsidRPr="003B6F5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0" w:rsidRDefault="009B3F80">
      <w:r>
        <w:separator/>
      </w:r>
    </w:p>
  </w:endnote>
  <w:endnote w:type="continuationSeparator" w:id="0">
    <w:p w:rsidR="009B3F80" w:rsidRDefault="009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0" w:rsidRDefault="000B4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0" w:rsidRDefault="009B3F80">
      <w:r>
        <w:separator/>
      </w:r>
    </w:p>
  </w:footnote>
  <w:footnote w:type="continuationSeparator" w:id="0">
    <w:p w:rsidR="009B3F80" w:rsidRDefault="009B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0" w:rsidRDefault="000B44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706E"/>
    <w:multiLevelType w:val="multilevel"/>
    <w:tmpl w:val="FF46D276"/>
    <w:styleLink w:val="Aufzhlungszeichengro"/>
    <w:lvl w:ilvl="0">
      <w:numFmt w:val="bullet"/>
      <w:lvlText w:val="•"/>
      <w:lvlJc w:val="left"/>
      <w:pPr>
        <w:tabs>
          <w:tab w:val="num" w:pos="349"/>
        </w:tabs>
        <w:ind w:left="10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1">
      <w:start w:val="1"/>
      <w:numFmt w:val="bullet"/>
      <w:lvlText w:val="•"/>
      <w:lvlJc w:val="left"/>
      <w:pPr>
        <w:tabs>
          <w:tab w:val="num" w:pos="589"/>
        </w:tabs>
        <w:ind w:left="13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2">
      <w:start w:val="1"/>
      <w:numFmt w:val="bullet"/>
      <w:lvlText w:val="•"/>
      <w:lvlJc w:val="left"/>
      <w:pPr>
        <w:tabs>
          <w:tab w:val="num" w:pos="829"/>
        </w:tabs>
        <w:ind w:left="15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3">
      <w:start w:val="1"/>
      <w:numFmt w:val="bullet"/>
      <w:lvlText w:val="•"/>
      <w:lvlJc w:val="left"/>
      <w:pPr>
        <w:tabs>
          <w:tab w:val="num" w:pos="1069"/>
        </w:tabs>
        <w:ind w:left="17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4">
      <w:start w:val="1"/>
      <w:numFmt w:val="bullet"/>
      <w:lvlText w:val="•"/>
      <w:lvlJc w:val="left"/>
      <w:pPr>
        <w:tabs>
          <w:tab w:val="num" w:pos="1309"/>
        </w:tabs>
        <w:ind w:left="202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5">
      <w:start w:val="1"/>
      <w:numFmt w:val="bullet"/>
      <w:lvlText w:val="•"/>
      <w:lvlJc w:val="left"/>
      <w:pPr>
        <w:tabs>
          <w:tab w:val="num" w:pos="1549"/>
        </w:tabs>
        <w:ind w:left="22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6">
      <w:start w:val="1"/>
      <w:numFmt w:val="bullet"/>
      <w:lvlText w:val="•"/>
      <w:lvlJc w:val="left"/>
      <w:pPr>
        <w:tabs>
          <w:tab w:val="num" w:pos="1789"/>
        </w:tabs>
        <w:ind w:left="25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7">
      <w:start w:val="1"/>
      <w:numFmt w:val="bullet"/>
      <w:lvlText w:val="•"/>
      <w:lvlJc w:val="left"/>
      <w:pPr>
        <w:tabs>
          <w:tab w:val="num" w:pos="2029"/>
        </w:tabs>
        <w:ind w:left="27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8">
      <w:start w:val="1"/>
      <w:numFmt w:val="bullet"/>
      <w:lvlText w:val="•"/>
      <w:lvlJc w:val="left"/>
      <w:pPr>
        <w:tabs>
          <w:tab w:val="num" w:pos="2269"/>
        </w:tabs>
        <w:ind w:left="29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</w:abstractNum>
  <w:abstractNum w:abstractNumId="1" w15:restartNumberingAfterBreak="0">
    <w:nsid w:val="34707B44"/>
    <w:multiLevelType w:val="multilevel"/>
    <w:tmpl w:val="85E2D91A"/>
    <w:lvl w:ilvl="0">
      <w:start w:val="1"/>
      <w:numFmt w:val="bullet"/>
      <w:lvlText w:val="•"/>
      <w:lvlJc w:val="left"/>
      <w:pPr>
        <w:tabs>
          <w:tab w:val="num" w:pos="349"/>
        </w:tabs>
        <w:ind w:left="10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1">
      <w:start w:val="1"/>
      <w:numFmt w:val="bullet"/>
      <w:lvlText w:val="•"/>
      <w:lvlJc w:val="left"/>
      <w:pPr>
        <w:tabs>
          <w:tab w:val="num" w:pos="589"/>
        </w:tabs>
        <w:ind w:left="13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2">
      <w:start w:val="1"/>
      <w:numFmt w:val="bullet"/>
      <w:lvlText w:val="•"/>
      <w:lvlJc w:val="left"/>
      <w:pPr>
        <w:tabs>
          <w:tab w:val="num" w:pos="829"/>
        </w:tabs>
        <w:ind w:left="15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3">
      <w:start w:val="1"/>
      <w:numFmt w:val="bullet"/>
      <w:lvlText w:val="•"/>
      <w:lvlJc w:val="left"/>
      <w:pPr>
        <w:tabs>
          <w:tab w:val="num" w:pos="1069"/>
        </w:tabs>
        <w:ind w:left="17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4">
      <w:start w:val="1"/>
      <w:numFmt w:val="bullet"/>
      <w:lvlText w:val="•"/>
      <w:lvlJc w:val="left"/>
      <w:pPr>
        <w:tabs>
          <w:tab w:val="num" w:pos="1309"/>
        </w:tabs>
        <w:ind w:left="202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5">
      <w:start w:val="1"/>
      <w:numFmt w:val="bullet"/>
      <w:lvlText w:val="•"/>
      <w:lvlJc w:val="left"/>
      <w:pPr>
        <w:tabs>
          <w:tab w:val="num" w:pos="1549"/>
        </w:tabs>
        <w:ind w:left="226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6">
      <w:start w:val="1"/>
      <w:numFmt w:val="bullet"/>
      <w:lvlText w:val="•"/>
      <w:lvlJc w:val="left"/>
      <w:pPr>
        <w:tabs>
          <w:tab w:val="num" w:pos="1789"/>
        </w:tabs>
        <w:ind w:left="250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7">
      <w:start w:val="1"/>
      <w:numFmt w:val="bullet"/>
      <w:lvlText w:val="•"/>
      <w:lvlJc w:val="left"/>
      <w:pPr>
        <w:tabs>
          <w:tab w:val="num" w:pos="2029"/>
        </w:tabs>
        <w:ind w:left="274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  <w:lvl w:ilvl="8">
      <w:start w:val="1"/>
      <w:numFmt w:val="bullet"/>
      <w:lvlText w:val="•"/>
      <w:lvlJc w:val="left"/>
      <w:pPr>
        <w:tabs>
          <w:tab w:val="num" w:pos="2269"/>
        </w:tabs>
        <w:ind w:left="2989" w:hanging="1069"/>
      </w:pPr>
      <w:rPr>
        <w:rFonts w:ascii="Arial" w:eastAsia="Arial" w:hAnsi="Arial" w:cs="Arial"/>
        <w:position w:val="0"/>
        <w:sz w:val="38"/>
        <w:szCs w:val="38"/>
        <w:rtl w:val="0"/>
      </w:rPr>
    </w:lvl>
  </w:abstractNum>
  <w:abstractNum w:abstractNumId="2" w15:restartNumberingAfterBreak="0">
    <w:nsid w:val="4E920F83"/>
    <w:multiLevelType w:val="hybridMultilevel"/>
    <w:tmpl w:val="72DA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284"/>
    <w:multiLevelType w:val="multilevel"/>
    <w:tmpl w:val="71540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60DE7BF5"/>
    <w:multiLevelType w:val="multilevel"/>
    <w:tmpl w:val="91DE5B8C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B44E0"/>
    <w:rsid w:val="00183D8A"/>
    <w:rsid w:val="00212034"/>
    <w:rsid w:val="003B6F55"/>
    <w:rsid w:val="003D544B"/>
    <w:rsid w:val="00542CE0"/>
    <w:rsid w:val="006837CD"/>
    <w:rsid w:val="009B3F80"/>
    <w:rsid w:val="00A60412"/>
    <w:rsid w:val="00B87F23"/>
    <w:rsid w:val="00B907C0"/>
    <w:rsid w:val="00C45703"/>
    <w:rsid w:val="00CC4400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3431-E060-48F2-8093-B187BBB4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2"/>
      </w:numPr>
    </w:pPr>
  </w:style>
  <w:style w:type="numbering" w:customStyle="1" w:styleId="Aufzhlungszeichengro">
    <w:name w:val="Aufzählungszeichen (groß)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Godwin Biziyaremye</cp:lastModifiedBy>
  <cp:revision>5</cp:revision>
  <dcterms:created xsi:type="dcterms:W3CDTF">2015-06-04T12:14:00Z</dcterms:created>
  <dcterms:modified xsi:type="dcterms:W3CDTF">2015-06-10T15:28:00Z</dcterms:modified>
</cp:coreProperties>
</file>