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  <w:sz w:val="27"/>
          <w:szCs w:val="27"/>
        </w:rPr>
        <w:t>SUMMER FESTIVALS IN TURKEY 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  <w:sz w:val="27"/>
          <w:szCs w:val="27"/>
        </w:rPr>
        <w:t>                     MODEF INEGÖL FURNITURE FAIR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  <w:sz w:val="27"/>
          <w:szCs w:val="27"/>
        </w:rPr>
        <w:t>         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The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wood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industry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is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developing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rapidly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the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Bursa-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Inegöl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3E454C"/>
          <w:sz w:val="27"/>
          <w:szCs w:val="27"/>
        </w:rPr>
        <w:t>area</w:t>
      </w:r>
      <w:proofErr w:type="spellEnd"/>
      <w:r>
        <w:rPr>
          <w:rFonts w:ascii="Arial" w:hAnsi="Arial" w:cs="Arial"/>
          <w:color w:val="3E454C"/>
          <w:sz w:val="27"/>
          <w:szCs w:val="27"/>
        </w:rPr>
        <w:t>,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the</w:t>
      </w:r>
      <w:proofErr w:type="spellEnd"/>
      <w:proofErr w:type="gram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third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most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important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furniture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production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region</w:t>
      </w:r>
      <w:proofErr w:type="spellEnd"/>
      <w:r>
        <w:rPr>
          <w:rFonts w:ascii="Arial" w:hAnsi="Arial" w:cs="Arial"/>
          <w:color w:val="3E454C"/>
          <w:sz w:val="27"/>
          <w:szCs w:val="27"/>
        </w:rPr>
        <w:t>,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which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is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surrounded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by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forest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areas</w:t>
      </w:r>
      <w:proofErr w:type="spellEnd"/>
      <w:r>
        <w:rPr>
          <w:rFonts w:ascii="Arial" w:hAnsi="Arial" w:cs="Arial"/>
          <w:color w:val="3E454C"/>
          <w:sz w:val="27"/>
          <w:szCs w:val="27"/>
        </w:rPr>
        <w:t>.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  <w:sz w:val="27"/>
          <w:szCs w:val="27"/>
        </w:rPr>
        <w:t>       </w:t>
      </w:r>
      <w:r>
        <w:rPr>
          <w:rFonts w:ascii="Arial" w:hAnsi="Arial" w:cs="Arial"/>
          <w:noProof/>
          <w:color w:val="3E454C"/>
        </w:rPr>
        <w:drawing>
          <wp:inline distT="0" distB="0" distL="0" distR="0">
            <wp:extent cx="2133600" cy="2133600"/>
            <wp:effectExtent l="19050" t="0" r="0" b="0"/>
            <wp:docPr id="1" name="Resim 1" descr="https://twinspace.etwinning.net/files/collabspace/9/09/909/92909/images/b9872df2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09/909/92909/images/b9872df20_op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  <w:sz w:val="27"/>
          <w:szCs w:val="27"/>
        </w:rPr>
        <w:t>       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source</w:t>
      </w:r>
      <w:proofErr w:type="spellEnd"/>
      <w:r>
        <w:rPr>
          <w:rFonts w:ascii="Arial" w:hAnsi="Arial" w:cs="Arial"/>
          <w:color w:val="3E454C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picture</w:t>
      </w:r>
      <w:proofErr w:type="spellEnd"/>
      <w:r>
        <w:rPr>
          <w:rFonts w:ascii="Arial" w:hAnsi="Arial" w:cs="Arial"/>
          <w:color w:val="3E454C"/>
          <w:sz w:val="18"/>
          <w:szCs w:val="18"/>
        </w:rPr>
        <w:t>:tr.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pinterst</w:t>
      </w:r>
      <w:proofErr w:type="spellEnd"/>
      <w:r>
        <w:rPr>
          <w:rFonts w:ascii="Arial" w:hAnsi="Arial" w:cs="Arial"/>
          <w:color w:val="3E454C"/>
          <w:sz w:val="18"/>
          <w:szCs w:val="18"/>
        </w:rPr>
        <w:t>.com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  <w:sz w:val="27"/>
          <w:szCs w:val="27"/>
        </w:rPr>
        <w:t> 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The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furniture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industry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of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the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Inegöl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area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is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small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sized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but has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great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potential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to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improve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itself</w:t>
      </w:r>
      <w:proofErr w:type="spellEnd"/>
      <w:r>
        <w:rPr>
          <w:rFonts w:ascii="Arial" w:hAnsi="Arial" w:cs="Arial"/>
          <w:color w:val="3E454C"/>
          <w:sz w:val="27"/>
          <w:szCs w:val="27"/>
        </w:rPr>
        <w:t>.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noProof/>
          <w:color w:val="3E454C"/>
        </w:rPr>
        <w:drawing>
          <wp:inline distT="0" distB="0" distL="0" distR="0">
            <wp:extent cx="2952750" cy="1543050"/>
            <wp:effectExtent l="19050" t="0" r="0" b="0"/>
            <wp:docPr id="2" name="Resim 2" descr="https://twinspace.etwinning.net/files/collabspace/9/09/909/92909/images/bc9b34fe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9/09/909/92909/images/bc9b34fe0_op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  <w:sz w:val="27"/>
          <w:szCs w:val="27"/>
        </w:rPr>
        <w:t>  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source</w:t>
      </w:r>
      <w:proofErr w:type="spellEnd"/>
      <w:r>
        <w:rPr>
          <w:rFonts w:ascii="Arial" w:hAnsi="Arial" w:cs="Arial"/>
          <w:color w:val="3E454C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picture</w:t>
      </w:r>
      <w:proofErr w:type="spellEnd"/>
      <w:r>
        <w:rPr>
          <w:rFonts w:ascii="Arial" w:hAnsi="Arial" w:cs="Arial"/>
          <w:color w:val="3E454C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furniturenews</w:t>
      </w:r>
      <w:proofErr w:type="spellEnd"/>
      <w:r>
        <w:rPr>
          <w:rFonts w:ascii="Arial" w:hAnsi="Arial" w:cs="Arial"/>
          <w:color w:val="3E454C"/>
          <w:sz w:val="18"/>
          <w:szCs w:val="18"/>
        </w:rPr>
        <w:t>.net</w:t>
      </w:r>
      <w:r>
        <w:rPr>
          <w:rFonts w:ascii="Arial" w:hAnsi="Arial" w:cs="Arial"/>
          <w:color w:val="3E454C"/>
          <w:sz w:val="27"/>
          <w:szCs w:val="27"/>
        </w:rPr>
        <w:t>        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  <w:sz w:val="27"/>
          <w:szCs w:val="27"/>
        </w:rPr>
        <w:t>So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Inegöl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Modef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Furniture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Fair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is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organized</w:t>
      </w:r>
      <w:proofErr w:type="spellEnd"/>
      <w:r>
        <w:rPr>
          <w:rFonts w:ascii="Arial" w:hAnsi="Arial" w:cs="Arial"/>
          <w:color w:val="3E454C"/>
          <w:sz w:val="27"/>
          <w:szCs w:val="27"/>
        </w:rPr>
        <w:t> 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twice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a </w:t>
      </w:r>
      <w:proofErr w:type="spellStart"/>
      <w:proofErr w:type="gramStart"/>
      <w:r>
        <w:rPr>
          <w:rFonts w:ascii="Arial" w:hAnsi="Arial" w:cs="Arial"/>
          <w:color w:val="3E454C"/>
          <w:sz w:val="27"/>
          <w:szCs w:val="27"/>
        </w:rPr>
        <w:t>year</w:t>
      </w:r>
      <w:proofErr w:type="spellEnd"/>
      <w:r>
        <w:rPr>
          <w:rFonts w:ascii="Arial" w:hAnsi="Arial" w:cs="Arial"/>
          <w:color w:val="3E454C"/>
          <w:sz w:val="27"/>
          <w:szCs w:val="27"/>
        </w:rPr>
        <w:t>.But</w:t>
      </w:r>
      <w:proofErr w:type="gram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this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year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it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was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postponed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due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to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covid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restrictions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and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it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will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be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held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summer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months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this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year</w:t>
      </w:r>
      <w:proofErr w:type="spellEnd"/>
      <w:r>
        <w:rPr>
          <w:rFonts w:ascii="Arial" w:hAnsi="Arial" w:cs="Arial"/>
          <w:color w:val="3E454C"/>
          <w:sz w:val="27"/>
          <w:szCs w:val="27"/>
        </w:rPr>
        <w:t>.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noProof/>
          <w:color w:val="3E454C"/>
        </w:rPr>
        <w:lastRenderedPageBreak/>
        <w:drawing>
          <wp:inline distT="0" distB="0" distL="0" distR="0">
            <wp:extent cx="2867025" cy="1600200"/>
            <wp:effectExtent l="19050" t="0" r="9525" b="0"/>
            <wp:docPr id="3" name="Resim 3" descr="https://twinspace.etwinning.net/files/collabspace/9/09/909/92909/images/b76b85c6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9/09/909/92909/images/b76b85c60_op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  <w:sz w:val="18"/>
          <w:szCs w:val="18"/>
        </w:rPr>
        <w:t>source</w:t>
      </w:r>
      <w:proofErr w:type="spellEnd"/>
      <w:r>
        <w:rPr>
          <w:rFonts w:ascii="Arial" w:hAnsi="Arial" w:cs="Arial"/>
          <w:color w:val="3E454C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picture</w:t>
      </w:r>
      <w:proofErr w:type="spellEnd"/>
      <w:r>
        <w:rPr>
          <w:rFonts w:ascii="Arial" w:hAnsi="Arial" w:cs="Arial"/>
          <w:color w:val="3E454C"/>
          <w:sz w:val="18"/>
          <w:szCs w:val="18"/>
        </w:rPr>
        <w:t>: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yapi</w:t>
      </w:r>
      <w:proofErr w:type="spellEnd"/>
      <w:r>
        <w:rPr>
          <w:rFonts w:ascii="Arial" w:hAnsi="Arial" w:cs="Arial"/>
          <w:color w:val="3E454C"/>
          <w:sz w:val="18"/>
          <w:szCs w:val="18"/>
        </w:rPr>
        <w:t>.com.tr</w:t>
      </w:r>
      <w:r>
        <w:rPr>
          <w:rFonts w:ascii="Arial" w:hAnsi="Arial" w:cs="Arial"/>
          <w:color w:val="3E454C"/>
          <w:sz w:val="27"/>
          <w:szCs w:val="27"/>
        </w:rPr>
        <w:t>         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  <w:sz w:val="27"/>
          <w:szCs w:val="27"/>
        </w:rPr>
        <w:t> 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It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is an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international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exibition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3E454C"/>
          <w:sz w:val="27"/>
          <w:szCs w:val="27"/>
        </w:rPr>
        <w:t>industry</w:t>
      </w:r>
      <w:proofErr w:type="spellEnd"/>
      <w:r>
        <w:rPr>
          <w:rFonts w:ascii="Arial" w:hAnsi="Arial" w:cs="Arial"/>
          <w:color w:val="3E454C"/>
          <w:sz w:val="27"/>
          <w:szCs w:val="27"/>
        </w:rPr>
        <w:t>.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Modef</w:t>
      </w:r>
      <w:proofErr w:type="spellEnd"/>
      <w:proofErr w:type="gramEnd"/>
      <w:r>
        <w:rPr>
          <w:rFonts w:ascii="Arial" w:hAnsi="Arial" w:cs="Arial"/>
          <w:color w:val="3E454C"/>
          <w:sz w:val="27"/>
          <w:szCs w:val="27"/>
        </w:rPr>
        <w:t xml:space="preserve"> is an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international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platform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for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furniture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and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home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decor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industries</w:t>
      </w:r>
      <w:proofErr w:type="spellEnd"/>
      <w:r>
        <w:rPr>
          <w:rFonts w:ascii="Arial" w:hAnsi="Arial" w:cs="Arial"/>
          <w:color w:val="3E454C"/>
          <w:sz w:val="27"/>
          <w:szCs w:val="27"/>
        </w:rPr>
        <w:t>.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It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features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an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exhibit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of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all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kinds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of modern,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classic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avantgrade</w:t>
      </w:r>
      <w:proofErr w:type="spellEnd"/>
      <w:r>
        <w:rPr>
          <w:rFonts w:ascii="Arial" w:hAnsi="Arial" w:cs="Arial"/>
          <w:color w:val="3E454C"/>
          <w:sz w:val="27"/>
          <w:szCs w:val="27"/>
        </w:rPr>
        <w:t>,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country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style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home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furniture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and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much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more</w:t>
      </w:r>
      <w:proofErr w:type="spellEnd"/>
      <w:r>
        <w:rPr>
          <w:rFonts w:ascii="Arial" w:hAnsi="Arial" w:cs="Arial"/>
          <w:color w:val="3E454C"/>
          <w:sz w:val="27"/>
          <w:szCs w:val="27"/>
        </w:rPr>
        <w:t>.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The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leading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turking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furniture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manufacturers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are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all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under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one</w:t>
      </w:r>
      <w:proofErr w:type="spellEnd"/>
      <w:r>
        <w:rPr>
          <w:rFonts w:ascii="Arial" w:hAnsi="Arial" w:cs="Arial"/>
          <w:color w:val="3E454C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E454C"/>
          <w:sz w:val="27"/>
          <w:szCs w:val="27"/>
        </w:rPr>
        <w:t>roof</w:t>
      </w:r>
      <w:proofErr w:type="spellEnd"/>
      <w:r>
        <w:rPr>
          <w:rFonts w:ascii="Arial" w:hAnsi="Arial" w:cs="Arial"/>
          <w:color w:val="3E454C"/>
          <w:sz w:val="27"/>
          <w:szCs w:val="27"/>
        </w:rPr>
        <w:t>.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noProof/>
          <w:color w:val="3E454C"/>
        </w:rPr>
        <w:drawing>
          <wp:inline distT="0" distB="0" distL="0" distR="0">
            <wp:extent cx="2886075" cy="1581150"/>
            <wp:effectExtent l="19050" t="0" r="9525" b="0"/>
            <wp:docPr id="4" name="Resim 4" descr="https://twinspace.etwinning.net/files/collabspace/9/09/909/92909/images/bdad5392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9/09/909/92909/images/bdad53920_op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source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picture</w:t>
      </w:r>
      <w:proofErr w:type="spellEnd"/>
      <w:r>
        <w:rPr>
          <w:rFonts w:ascii="Arial" w:hAnsi="Arial" w:cs="Arial"/>
          <w:color w:val="3E454C"/>
        </w:rPr>
        <w:t>:</w:t>
      </w:r>
      <w:proofErr w:type="spellStart"/>
      <w:r>
        <w:rPr>
          <w:rFonts w:ascii="Arial" w:hAnsi="Arial" w:cs="Arial"/>
          <w:color w:val="3E454C"/>
        </w:rPr>
        <w:t>m.türkiyegazetesi</w:t>
      </w:r>
      <w:proofErr w:type="spellEnd"/>
      <w:r>
        <w:rPr>
          <w:rFonts w:ascii="Arial" w:hAnsi="Arial" w:cs="Arial"/>
          <w:color w:val="3E454C"/>
        </w:rPr>
        <w:t>.com.tr</w:t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noProof/>
          <w:color w:val="3E454C"/>
        </w:rPr>
        <w:drawing>
          <wp:inline distT="0" distB="0" distL="0" distR="0">
            <wp:extent cx="2619375" cy="1752600"/>
            <wp:effectExtent l="19050" t="0" r="9525" b="0"/>
            <wp:docPr id="5" name="Resim 5" descr="https://twinspace.etwinning.net/files/collabspace/9/09/909/92909/images/bba2d61e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9/09/909/92909/images/bba2d61e0_op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85" w:rsidRDefault="00CD6B85" w:rsidP="00CD6B85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source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picture</w:t>
      </w:r>
      <w:proofErr w:type="spellEnd"/>
      <w:r>
        <w:rPr>
          <w:rFonts w:ascii="Arial" w:hAnsi="Arial" w:cs="Arial"/>
          <w:color w:val="3E454C"/>
        </w:rPr>
        <w:t>:</w:t>
      </w:r>
      <w:proofErr w:type="spellStart"/>
      <w:r>
        <w:rPr>
          <w:rFonts w:ascii="Arial" w:hAnsi="Arial" w:cs="Arial"/>
          <w:color w:val="3E454C"/>
        </w:rPr>
        <w:t>sehirmedya</w:t>
      </w:r>
      <w:proofErr w:type="spellEnd"/>
      <w:r>
        <w:rPr>
          <w:rFonts w:ascii="Arial" w:hAnsi="Arial" w:cs="Arial"/>
          <w:color w:val="3E454C"/>
        </w:rPr>
        <w:t>.com</w:t>
      </w:r>
    </w:p>
    <w:p w:rsidR="00665E33" w:rsidRDefault="00665E33"/>
    <w:sectPr w:rsidR="00665E33" w:rsidSect="0066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B85"/>
    <w:rsid w:val="00665E33"/>
    <w:rsid w:val="00CD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ataselektrik</dc:creator>
  <cp:lastModifiedBy>ataselektrik</cp:lastModifiedBy>
  <cp:revision>1</cp:revision>
  <dcterms:created xsi:type="dcterms:W3CDTF">2020-06-26T09:10:00Z</dcterms:created>
  <dcterms:modified xsi:type="dcterms:W3CDTF">2020-06-26T09:10:00Z</dcterms:modified>
</cp:coreProperties>
</file>