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C" w:rsidRDefault="00CC012C" w:rsidP="00EA2254"/>
    <w:p w:rsidR="00CC012C" w:rsidRPr="00535E06" w:rsidRDefault="00535E06" w:rsidP="00535E06">
      <w:pPr>
        <w:jc w:val="center"/>
        <w:rPr>
          <w:b/>
          <w:sz w:val="32"/>
          <w:szCs w:val="32"/>
          <w:lang w:val="en-US"/>
        </w:rPr>
      </w:pPr>
      <w:proofErr w:type="spellStart"/>
      <w:r w:rsidRPr="00535E06">
        <w:rPr>
          <w:rStyle w:val="hps"/>
          <w:b/>
          <w:sz w:val="32"/>
          <w:szCs w:val="32"/>
        </w:rPr>
        <w:t>Explanation</w:t>
      </w:r>
      <w:proofErr w:type="spellEnd"/>
      <w:r w:rsidRPr="00535E06">
        <w:rPr>
          <w:rStyle w:val="shorttext"/>
          <w:b/>
          <w:sz w:val="32"/>
          <w:szCs w:val="32"/>
        </w:rPr>
        <w:t xml:space="preserve"> </w:t>
      </w:r>
      <w:r w:rsidRPr="00535E06">
        <w:rPr>
          <w:rStyle w:val="hps"/>
          <w:b/>
          <w:sz w:val="32"/>
          <w:szCs w:val="32"/>
        </w:rPr>
        <w:t xml:space="preserve">of the </w:t>
      </w:r>
      <w:proofErr w:type="spellStart"/>
      <w:r w:rsidRPr="00535E06">
        <w:rPr>
          <w:rStyle w:val="hps"/>
          <w:b/>
          <w:sz w:val="32"/>
          <w:szCs w:val="32"/>
        </w:rPr>
        <w:t>experiment</w:t>
      </w:r>
      <w:proofErr w:type="spellEnd"/>
    </w:p>
    <w:p w:rsidR="00CC012C" w:rsidRPr="00DA24B4" w:rsidRDefault="00535E06" w:rsidP="003F5063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rStyle w:val="hps"/>
        </w:rPr>
        <w:t>made</w:t>
      </w:r>
      <w:proofErr w:type="spellEnd"/>
      <w:r>
        <w:rPr>
          <w:rStyle w:val="hps"/>
        </w:rPr>
        <w:t xml:space="preserve"> by </w:t>
      </w:r>
      <w:proofErr w:type="spellStart"/>
      <w:r>
        <w:rPr>
          <w:rStyle w:val="hps"/>
        </w:rPr>
        <w:t>students</w:t>
      </w:r>
      <w:proofErr w:type="spellEnd"/>
      <w:r>
        <w:rPr>
          <w:rStyle w:val="shorttext"/>
        </w:rPr>
        <w:t xml:space="preserve"> </w:t>
      </w:r>
      <w:r>
        <w:rPr>
          <w:rStyle w:val="hps"/>
        </w:rPr>
        <w:t>from</w:t>
      </w:r>
      <w:r>
        <w:rPr>
          <w:rStyle w:val="shorttext"/>
        </w:rPr>
        <w:t xml:space="preserve"> </w:t>
      </w:r>
      <w:r>
        <w:rPr>
          <w:rStyle w:val="hps"/>
        </w:rPr>
        <w:t>Poland)</w:t>
      </w:r>
    </w:p>
    <w:p w:rsidR="00CC012C" w:rsidRPr="00A66306" w:rsidRDefault="00CC012C" w:rsidP="003F506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balls, one large</w:t>
      </w:r>
      <w:r w:rsidRPr="00A66306">
        <w:rPr>
          <w:sz w:val="24"/>
          <w:szCs w:val="24"/>
          <w:lang w:val="en-US"/>
        </w:rPr>
        <w:t xml:space="preserve"> e.g. a b</w:t>
      </w:r>
      <w:r>
        <w:rPr>
          <w:sz w:val="24"/>
          <w:szCs w:val="24"/>
          <w:lang w:val="en-US"/>
        </w:rPr>
        <w:t>asketball and the second small</w:t>
      </w:r>
      <w:r w:rsidRPr="00A66306">
        <w:rPr>
          <w:sz w:val="24"/>
          <w:szCs w:val="24"/>
          <w:lang w:val="en-US"/>
        </w:rPr>
        <w:t xml:space="preserve"> e.g. a golf-ball, are released at the same time from a certain height h</w:t>
      </w:r>
      <w:r w:rsidRPr="00A66306">
        <w:rPr>
          <w:sz w:val="24"/>
          <w:szCs w:val="24"/>
          <w:vertAlign w:val="subscript"/>
          <w:lang w:val="en-US"/>
        </w:rPr>
        <w:t>1</w:t>
      </w:r>
      <w:r w:rsidRPr="00A66306">
        <w:rPr>
          <w:sz w:val="24"/>
          <w:szCs w:val="24"/>
          <w:lang w:val="en-US"/>
        </w:rPr>
        <w:t xml:space="preserve"> ≈ h</w:t>
      </w:r>
      <w:r w:rsidRPr="00A66306">
        <w:rPr>
          <w:sz w:val="24"/>
          <w:szCs w:val="24"/>
          <w:vertAlign w:val="subscript"/>
          <w:lang w:val="en-US"/>
        </w:rPr>
        <w:t xml:space="preserve">2 </w:t>
      </w:r>
      <w:r w:rsidRPr="00A66306"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t xml:space="preserve"> </w:t>
      </w:r>
      <w:r w:rsidRPr="00A66306">
        <w:rPr>
          <w:sz w:val="24"/>
          <w:szCs w:val="24"/>
          <w:lang w:val="en-US"/>
        </w:rPr>
        <w:t>h. Just after the elastic collision of the large ball bouncing on the ground, the small ball hits it (also an elastic collision) and as a result reaches a height about nine times greater.</w:t>
      </w:r>
    </w:p>
    <w:p w:rsidR="00CC012C" w:rsidRPr="00A66306" w:rsidRDefault="00CC012C" w:rsidP="003F5063">
      <w:pPr>
        <w:rPr>
          <w:sz w:val="24"/>
          <w:szCs w:val="24"/>
          <w:lang w:val="en-US"/>
        </w:rPr>
      </w:pPr>
      <w:r w:rsidRPr="00A66306">
        <w:rPr>
          <w:sz w:val="24"/>
          <w:szCs w:val="24"/>
          <w:lang w:val="en-US"/>
        </w:rPr>
        <w:t>To explai</w:t>
      </w:r>
      <w:r>
        <w:rPr>
          <w:sz w:val="24"/>
          <w:szCs w:val="24"/>
          <w:lang w:val="en-US"/>
        </w:rPr>
        <w:t>n the result of the experiment we</w:t>
      </w:r>
      <w:r w:rsidRPr="00A66306">
        <w:rPr>
          <w:sz w:val="24"/>
          <w:szCs w:val="24"/>
          <w:lang w:val="en-US"/>
        </w:rPr>
        <w:t xml:space="preserve"> calculate the velocity v which the balls reach ju</w:t>
      </w:r>
      <w:r>
        <w:rPr>
          <w:sz w:val="24"/>
          <w:szCs w:val="24"/>
          <w:lang w:val="en-US"/>
        </w:rPr>
        <w:t>st before the large ball hits the ground. We</w:t>
      </w:r>
      <w:r w:rsidRPr="00A66306">
        <w:rPr>
          <w:sz w:val="24"/>
          <w:szCs w:val="24"/>
          <w:lang w:val="en-US"/>
        </w:rPr>
        <w:t xml:space="preserve"> assume that both balls fall freely from almost the same height. Since there are no ext</w:t>
      </w:r>
      <w:r>
        <w:rPr>
          <w:sz w:val="24"/>
          <w:szCs w:val="24"/>
          <w:lang w:val="en-US"/>
        </w:rPr>
        <w:t>ernal forces acting here, the la</w:t>
      </w:r>
      <w:r w:rsidRPr="00A66306">
        <w:rPr>
          <w:sz w:val="24"/>
          <w:szCs w:val="24"/>
          <w:lang w:val="en-US"/>
        </w:rPr>
        <w:t xml:space="preserve">w of conservation of energy can be used. </w:t>
      </w:r>
    </w:p>
    <w:p w:rsidR="00CC012C" w:rsidRPr="003A05A4" w:rsidRDefault="00CC012C" w:rsidP="003F5063">
      <w:pPr>
        <w:rPr>
          <w:lang w:val="en-US"/>
        </w:rPr>
      </w:pPr>
      <w:r w:rsidRPr="003A05A4">
        <w:rPr>
          <w:lang w:val="en-US"/>
        </w:rPr>
        <w:t>h</w:t>
      </w:r>
      <w:r w:rsidRPr="003A05A4">
        <w:rPr>
          <w:vertAlign w:val="subscript"/>
          <w:lang w:val="en-US"/>
        </w:rPr>
        <w:t>1</w:t>
      </w:r>
      <w:r w:rsidRPr="003A05A4">
        <w:rPr>
          <w:lang w:val="en-US"/>
        </w:rPr>
        <w:t xml:space="preserve"> </w:t>
      </w:r>
      <w:r w:rsidRPr="003A05A4">
        <w:rPr>
          <w:rFonts w:ascii="Times New Roman" w:hAnsi="Times New Roman"/>
          <w:lang w:val="en-US"/>
        </w:rPr>
        <w:t>≈</w:t>
      </w:r>
      <w:r w:rsidRPr="003A05A4">
        <w:rPr>
          <w:lang w:val="en-US"/>
        </w:rPr>
        <w:t xml:space="preserve"> h</w:t>
      </w:r>
      <w:r w:rsidRPr="003A05A4">
        <w:rPr>
          <w:vertAlign w:val="subscript"/>
          <w:lang w:val="en-US"/>
        </w:rPr>
        <w:t xml:space="preserve">2 </w:t>
      </w:r>
    </w:p>
    <w:p w:rsidR="00CC012C" w:rsidRDefault="00CC012C" w:rsidP="003F5063">
      <w:pPr>
        <w:rPr>
          <w:lang w:val="en-US"/>
        </w:rPr>
      </w:pPr>
      <w:r>
        <w:rPr>
          <w:lang w:val="en-US"/>
        </w:rPr>
        <w:t>m – mass of the small ball</w:t>
      </w:r>
    </w:p>
    <w:p w:rsidR="00CC012C" w:rsidRDefault="00CC012C" w:rsidP="003F5063">
      <w:pPr>
        <w:rPr>
          <w:lang w:val="en-US"/>
        </w:rPr>
      </w:pPr>
      <w:r>
        <w:rPr>
          <w:lang w:val="en-US"/>
        </w:rPr>
        <w:t>M – mass of the large ball</w:t>
      </w:r>
    </w:p>
    <w:p w:rsidR="00CC012C" w:rsidRDefault="00CC012C" w:rsidP="003F5063">
      <w:pPr>
        <w:rPr>
          <w:lang w:val="en-US"/>
        </w:rPr>
      </w:pPr>
      <w:r w:rsidRPr="00230ADE">
        <w:rPr>
          <w:position w:val="-24"/>
          <w:lang w:val="en-US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6" o:title=""/>
          </v:shape>
          <o:OLEObject Type="Embed" ProgID="Equation.3" ShapeID="_x0000_i1025" DrawAspect="Content" ObjectID="_1493146384" r:id="rId7"/>
        </w:object>
      </w:r>
    </w:p>
    <w:p w:rsidR="00CC012C" w:rsidRDefault="00CC012C" w:rsidP="003F5063">
      <w:pPr>
        <w:rPr>
          <w:lang w:val="en-US"/>
        </w:rPr>
      </w:pPr>
      <w:r>
        <w:rPr>
          <w:lang w:val="en-US"/>
        </w:rPr>
        <w:t>v1</w:t>
      </w:r>
      <w:r w:rsidRPr="000C04F0">
        <w:rPr>
          <w:lang w:val="en-US"/>
        </w:rPr>
        <w:t xml:space="preserve"> </w:t>
      </w:r>
      <w:r>
        <w:rPr>
          <w:lang w:val="en-US"/>
        </w:rPr>
        <w:t>– velocity of the small ball when falling, just before the large ball hits the ground</w:t>
      </w:r>
    </w:p>
    <w:p w:rsidR="00CC012C" w:rsidRPr="000C04F0" w:rsidRDefault="00CC012C" w:rsidP="006352AF">
      <w:pPr>
        <w:rPr>
          <w:vertAlign w:val="subscript"/>
          <w:lang w:val="en-US"/>
        </w:rPr>
      </w:pPr>
      <w:r>
        <w:rPr>
          <w:lang w:val="en-US"/>
        </w:rPr>
        <w:t>v2</w:t>
      </w:r>
      <w:r w:rsidRPr="000C04F0">
        <w:rPr>
          <w:vertAlign w:val="subscript"/>
          <w:lang w:val="en-US"/>
        </w:rPr>
        <w:t xml:space="preserve">  </w:t>
      </w:r>
      <w:r>
        <w:rPr>
          <w:lang w:val="en-US"/>
        </w:rPr>
        <w:t>– velocity of the large ball when falling, just before it hits the ground</w:t>
      </w:r>
    </w:p>
    <w:p w:rsidR="00CC012C" w:rsidRDefault="00CC012C" w:rsidP="006352AF">
      <w:pPr>
        <w:rPr>
          <w:lang w:val="en-US"/>
        </w:rPr>
      </w:pPr>
    </w:p>
    <w:p w:rsidR="00CC012C" w:rsidRDefault="00CC012C" w:rsidP="006352AF">
      <w:pPr>
        <w:rPr>
          <w:rFonts w:ascii="Times New Roman" w:hAnsi="Times New Roman"/>
          <w:sz w:val="36"/>
          <w:szCs w:val="36"/>
          <w:vertAlign w:val="subscript"/>
          <w:lang w:val="en-US"/>
        </w:rPr>
      </w:pPr>
      <w:r w:rsidRPr="00D16AAF">
        <w:rPr>
          <w:rFonts w:ascii="Times New Roman" w:hAnsi="Times New Roman"/>
          <w:position w:val="-24"/>
          <w:vertAlign w:val="subscript"/>
          <w:lang w:val="en-US"/>
        </w:rPr>
        <w:object w:dxaOrig="639" w:dyaOrig="660">
          <v:shape id="_x0000_i1026" type="#_x0000_t75" style="width:32.25pt;height:33pt" o:ole="">
            <v:imagedata r:id="rId8" o:title=""/>
          </v:shape>
          <o:OLEObject Type="Embed" ProgID="Equation.3" ShapeID="_x0000_i1026" DrawAspect="Content" ObjectID="_1493146385" r:id="rId9"/>
        </w:objec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=</w:t>
      </w:r>
      <w:r w:rsidRPr="00D16AAF">
        <w:rPr>
          <w:rFonts w:ascii="Times New Roman" w:hAnsi="Times New Roman"/>
          <w:sz w:val="48"/>
          <w:szCs w:val="48"/>
          <w:vertAlign w:val="subscript"/>
          <w:lang w:val="en-US"/>
        </w:rPr>
        <w:t xml:space="preserve">  </w:t>
      </w:r>
      <w:proofErr w:type="spellStart"/>
      <w:r w:rsidRPr="00D16AAF">
        <w:rPr>
          <w:rFonts w:ascii="Times New Roman" w:hAnsi="Times New Roman"/>
          <w:sz w:val="36"/>
          <w:szCs w:val="36"/>
          <w:vertAlign w:val="subscript"/>
          <w:lang w:val="en-US"/>
        </w:rPr>
        <w:t>mgh</w:t>
      </w:r>
      <w:proofErr w:type="spellEnd"/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 </w:t>
      </w:r>
      <w:r w:rsidRPr="00D16AAF">
        <w:rPr>
          <w:rFonts w:ascii="Times New Roman" w:hAnsi="Times New Roman"/>
          <w:position w:val="-6"/>
          <w:sz w:val="36"/>
          <w:szCs w:val="36"/>
          <w:vertAlign w:val="subscript"/>
          <w:lang w:val="en-US"/>
        </w:rPr>
        <w:object w:dxaOrig="300" w:dyaOrig="240">
          <v:shape id="_x0000_i1027" type="#_x0000_t75" style="width:15pt;height:12pt" o:ole="">
            <v:imagedata r:id="rId10" o:title=""/>
          </v:shape>
          <o:OLEObject Type="Embed" ProgID="Equation.3" ShapeID="_x0000_i1027" DrawAspect="Content" ObjectID="_1493146386" r:id="rId11"/>
        </w:objec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v1 </w: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>=</w:t>
      </w:r>
      <w:r w:rsidRPr="00E0610F">
        <w:rPr>
          <w:rFonts w:ascii="Times New Roman" w:hAnsi="Times New Roman"/>
          <w:position w:val="-12"/>
          <w:sz w:val="36"/>
          <w:szCs w:val="36"/>
          <w:vertAlign w:val="subscript"/>
          <w:lang w:val="en-US"/>
        </w:rPr>
        <w:object w:dxaOrig="639" w:dyaOrig="400">
          <v:shape id="_x0000_i1028" type="#_x0000_t75" style="width:32.25pt;height:20.25pt" o:ole="">
            <v:imagedata r:id="rId12" o:title=""/>
          </v:shape>
          <o:OLEObject Type="Embed" ProgID="Equation.3" ShapeID="_x0000_i1028" DrawAspect="Content" ObjectID="_1493146387" r:id="rId13"/>
        </w:object>
      </w:r>
    </w:p>
    <w:p w:rsidR="00CC012C" w:rsidRDefault="00CC012C" w:rsidP="00A36E61">
      <w:pPr>
        <w:rPr>
          <w:rFonts w:ascii="Times New Roman" w:hAnsi="Times New Roman"/>
          <w:sz w:val="36"/>
          <w:szCs w:val="36"/>
          <w:vertAlign w:val="subscript"/>
          <w:lang w:val="en-US"/>
        </w:rPr>
      </w:pPr>
      <w:r w:rsidRPr="00D16AAF">
        <w:rPr>
          <w:rFonts w:ascii="Times New Roman" w:hAnsi="Times New Roman"/>
          <w:position w:val="-24"/>
          <w:vertAlign w:val="subscript"/>
          <w:lang w:val="en-US"/>
        </w:rPr>
        <w:object w:dxaOrig="680" w:dyaOrig="660">
          <v:shape id="_x0000_i1029" type="#_x0000_t75" style="width:33.75pt;height:33pt" o:ole="">
            <v:imagedata r:id="rId14" o:title=""/>
          </v:shape>
          <o:OLEObject Type="Embed" ProgID="Equation.3" ShapeID="_x0000_i1029" DrawAspect="Content" ObjectID="_1493146388" r:id="rId15"/>
        </w:objec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=</w:t>
      </w:r>
      <w:r>
        <w:rPr>
          <w:rFonts w:ascii="Times New Roman" w:hAnsi="Times New Roman"/>
          <w:sz w:val="48"/>
          <w:szCs w:val="48"/>
          <w:vertAlign w:val="subscript"/>
          <w:lang w:val="en-US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vertAlign w:val="subscript"/>
          <w:lang w:val="en-US"/>
        </w:rPr>
        <w:t>M</w:t>
      </w:r>
      <w:r w:rsidRPr="00D16AAF">
        <w:rPr>
          <w:rFonts w:ascii="Times New Roman" w:hAnsi="Times New Roman"/>
          <w:sz w:val="36"/>
          <w:szCs w:val="36"/>
          <w:vertAlign w:val="subscript"/>
          <w:lang w:val="en-US"/>
        </w:rPr>
        <w:t>gh</w:t>
      </w:r>
      <w:proofErr w:type="spellEnd"/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</w:t>
      </w:r>
      <w:r w:rsidRPr="00D16AAF">
        <w:rPr>
          <w:rFonts w:ascii="Times New Roman" w:hAnsi="Times New Roman"/>
          <w:position w:val="-6"/>
          <w:sz w:val="36"/>
          <w:szCs w:val="36"/>
          <w:vertAlign w:val="subscript"/>
          <w:lang w:val="en-US"/>
        </w:rPr>
        <w:object w:dxaOrig="300" w:dyaOrig="240">
          <v:shape id="_x0000_i1030" type="#_x0000_t75" style="width:15pt;height:12pt" o:ole="">
            <v:imagedata r:id="rId10" o:title=""/>
          </v:shape>
          <o:OLEObject Type="Embed" ProgID="Equation.3" ShapeID="_x0000_i1030" DrawAspect="Content" ObjectID="_1493146389" r:id="rId16"/>
        </w:objec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v2 </w: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>=</w:t>
      </w:r>
      <w:r w:rsidRPr="00E0610F">
        <w:rPr>
          <w:rFonts w:ascii="Times New Roman" w:hAnsi="Times New Roman"/>
          <w:position w:val="-12"/>
          <w:sz w:val="36"/>
          <w:szCs w:val="36"/>
          <w:vertAlign w:val="subscript"/>
          <w:lang w:val="en-US"/>
        </w:rPr>
        <w:object w:dxaOrig="639" w:dyaOrig="400">
          <v:shape id="_x0000_i1031" type="#_x0000_t75" style="width:32.25pt;height:20.25pt" o:ole="">
            <v:imagedata r:id="rId17" o:title=""/>
          </v:shape>
          <o:OLEObject Type="Embed" ProgID="Equation.3" ShapeID="_x0000_i1031" DrawAspect="Content" ObjectID="_1493146390" r:id="rId18"/>
        </w:object>
      </w:r>
    </w:p>
    <w:p w:rsidR="00CC012C" w:rsidRDefault="00CC012C" w:rsidP="00A36E61">
      <w:pPr>
        <w:rPr>
          <w:rFonts w:ascii="Times New Roman" w:hAnsi="Times New Roman"/>
          <w:sz w:val="36"/>
          <w:szCs w:val="36"/>
          <w:vertAlign w:val="subscript"/>
          <w:lang w:val="en-US"/>
        </w:rPr>
      </w:pP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v1 </w:t>
      </w:r>
      <w:r w:rsidRPr="00351BF1">
        <w:rPr>
          <w:rFonts w:ascii="Times New Roman" w:hAnsi="Times New Roman"/>
          <w:position w:val="-4"/>
          <w:sz w:val="36"/>
          <w:szCs w:val="36"/>
          <w:vertAlign w:val="subscript"/>
          <w:lang w:val="en-US"/>
        </w:rPr>
        <w:object w:dxaOrig="200" w:dyaOrig="200">
          <v:shape id="_x0000_i1032" type="#_x0000_t75" style="width:9.75pt;height:9.75pt" o:ole="">
            <v:imagedata r:id="rId19" o:title=""/>
          </v:shape>
          <o:OLEObject Type="Embed" ProgID="Equation.3" ShapeID="_x0000_i1032" DrawAspect="Content" ObjectID="_1493146391" r:id="rId20"/>
        </w:objec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v2 </w: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>=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v</w:t>
      </w:r>
    </w:p>
    <w:p w:rsidR="00CC012C" w:rsidRDefault="00CC012C" w:rsidP="003D4033">
      <w:pPr>
        <w:rPr>
          <w:lang w:val="en-US"/>
        </w:rPr>
      </w:pPr>
      <w:r>
        <w:rPr>
          <w:lang w:val="en-US"/>
        </w:rPr>
        <w:t xml:space="preserve">This means </w:t>
      </w:r>
      <w:r w:rsidRPr="003A05A4">
        <w:rPr>
          <w:lang w:val="en-US"/>
        </w:rPr>
        <w:t xml:space="preserve">both balls have the same velocity </w:t>
      </w:r>
      <w:r>
        <w:rPr>
          <w:lang w:val="en-US"/>
        </w:rPr>
        <w:t>v, just before the large ball hits the ground.</w:t>
      </w:r>
    </w:p>
    <w:p w:rsidR="00CC012C" w:rsidRPr="003A05A4" w:rsidRDefault="00CC012C" w:rsidP="003D4033">
      <w:pPr>
        <w:rPr>
          <w:lang w:val="en-US"/>
        </w:rPr>
      </w:pPr>
      <w:r>
        <w:rPr>
          <w:lang w:val="en-US"/>
        </w:rPr>
        <w:t>NB: this can also be deduced by the fact both balls</w:t>
      </w:r>
      <w:r w:rsidRPr="003A05A4">
        <w:rPr>
          <w:lang w:val="en-US"/>
        </w:rPr>
        <w:t xml:space="preserve"> cover the same distance in the same time </w:t>
      </w:r>
    </w:p>
    <w:p w:rsidR="00CC012C" w:rsidRPr="00BB7841" w:rsidRDefault="00CC012C" w:rsidP="00BB7841">
      <w:pPr>
        <w:spacing w:line="240" w:lineRule="auto"/>
        <w:rPr>
          <w:sz w:val="36"/>
          <w:szCs w:val="36"/>
          <w:vertAlign w:val="subscript"/>
          <w:lang w:val="en-US"/>
        </w:rPr>
      </w:pPr>
    </w:p>
    <w:p w:rsidR="00CC012C" w:rsidRDefault="00CC012C" w:rsidP="00A36E61">
      <w:pPr>
        <w:rPr>
          <w:lang w:val="en-US"/>
        </w:rPr>
      </w:pPr>
      <w:r w:rsidRPr="00BB7841">
        <w:rPr>
          <w:lang w:val="en-US"/>
        </w:rPr>
        <w:t xml:space="preserve">                                                        </w:t>
      </w:r>
    </w:p>
    <w:p w:rsidR="00CC012C" w:rsidRDefault="00CC012C" w:rsidP="00A36E61">
      <w:pPr>
        <w:rPr>
          <w:lang w:val="en-US"/>
        </w:rPr>
      </w:pPr>
    </w:p>
    <w:p w:rsidR="00CC012C" w:rsidRDefault="00CC012C" w:rsidP="00A36E61">
      <w:pPr>
        <w:rPr>
          <w:lang w:val="en-US"/>
        </w:rPr>
      </w:pPr>
    </w:p>
    <w:p w:rsidR="00CC012C" w:rsidRPr="001E5BE9" w:rsidRDefault="00CC012C" w:rsidP="00A36E61">
      <w:pPr>
        <w:rPr>
          <w:lang w:val="en-US"/>
        </w:rPr>
      </w:pPr>
    </w:p>
    <w:p w:rsidR="00CC012C" w:rsidRDefault="00CC012C" w:rsidP="00A36E61">
      <w:pPr>
        <w:rPr>
          <w:lang w:val="en-US"/>
        </w:rPr>
      </w:pPr>
    </w:p>
    <w:p w:rsidR="00CC012C" w:rsidRPr="00BB7841" w:rsidRDefault="00CC012C" w:rsidP="00A36E61">
      <w:pPr>
        <w:rPr>
          <w:lang w:val="en-US"/>
        </w:rPr>
      </w:pPr>
      <w:r>
        <w:rPr>
          <w:lang w:val="en-US"/>
        </w:rPr>
        <w:t>Description of the situation:</w:t>
      </w:r>
    </w:p>
    <w:p w:rsidR="00CC012C" w:rsidRDefault="00CC012C" w:rsidP="00A66306">
      <w:pPr>
        <w:spacing w:line="240" w:lineRule="auto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>We</w:t>
      </w:r>
      <w:r w:rsidRPr="00A66306">
        <w:rPr>
          <w:sz w:val="36"/>
          <w:szCs w:val="36"/>
          <w:vertAlign w:val="subscript"/>
          <w:lang w:val="en-US"/>
        </w:rPr>
        <w:t xml:space="preserve"> release a large ball from a certain height and a small ball from a similar, but slightly greater height (the small ball onto the large ball). The balls fall at the same time, one above the other but close to each other (the same direction).</w:t>
      </w:r>
    </w:p>
    <w:p w:rsidR="00CC012C" w:rsidRDefault="00CC012C" w:rsidP="00A66306">
      <w:pPr>
        <w:spacing w:line="240" w:lineRule="auto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>The large ball hits the ground and goes upwards (it changes direction). At the same the small ball continues to fall downwards with the velocity v (in the same direction as before, but in the opposite direction to the one which the large ball is travelling, also at velocity v).</w:t>
      </w:r>
    </w:p>
    <w:p w:rsidR="00CC012C" w:rsidRDefault="00CC012C" w:rsidP="00A66306">
      <w:pPr>
        <w:spacing w:line="240" w:lineRule="auto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>Thus now (but only for a very short time) the small ball is moving at a velocity of 2v relative to the large ball. Then  the small ball bounces off the large ball and flies upwards at a velocity of 2v relative to the large ball, while the latter continues upwards at a velocity of v. This means that relative to the earth the small ball moves at a velocity of 3v.</w:t>
      </w:r>
    </w:p>
    <w:p w:rsidR="00CC012C" w:rsidRDefault="00CC012C" w:rsidP="00A66306">
      <w:pPr>
        <w:spacing w:line="240" w:lineRule="auto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 xml:space="preserve">Using the law of conservation of energy once again, </w:t>
      </w:r>
    </w:p>
    <w:p w:rsidR="00CC012C" w:rsidRDefault="00CC012C" w:rsidP="00480730">
      <w:pPr>
        <w:spacing w:line="240" w:lineRule="auto"/>
        <w:jc w:val="center"/>
        <w:rPr>
          <w:rFonts w:ascii="Times New Roman" w:hAnsi="Times New Roman"/>
          <w:sz w:val="36"/>
          <w:szCs w:val="36"/>
          <w:vertAlign w:val="subscript"/>
          <w:lang w:val="en-US"/>
        </w:rPr>
      </w:pPr>
      <w:r w:rsidRPr="00480730">
        <w:rPr>
          <w:position w:val="-24"/>
          <w:sz w:val="36"/>
          <w:szCs w:val="36"/>
          <w:vertAlign w:val="subscript"/>
          <w:lang w:val="en-US"/>
        </w:rPr>
        <w:object w:dxaOrig="840" w:dyaOrig="660">
          <v:shape id="_x0000_i1033" type="#_x0000_t75" style="width:41.25pt;height:33pt" o:ole="">
            <v:imagedata r:id="rId21" o:title=""/>
          </v:shape>
          <o:OLEObject Type="Embed" ProgID="Equation.3" ShapeID="_x0000_i1033" DrawAspect="Content" ObjectID="_1493146392" r:id="rId22"/>
        </w:object>
      </w:r>
      <w:r>
        <w:rPr>
          <w:sz w:val="36"/>
          <w:szCs w:val="36"/>
          <w:vertAlign w:val="subscript"/>
          <w:lang w:val="en-US"/>
        </w:rPr>
        <w:t xml:space="preserve"> </w: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>=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vertAlign w:val="subscript"/>
          <w:lang w:val="en-US"/>
        </w:rPr>
        <w:t>mgH</w:t>
      </w:r>
      <w:proofErr w:type="spellEnd"/>
    </w:p>
    <w:p w:rsidR="00CC012C" w:rsidRDefault="00CC012C" w:rsidP="00480730">
      <w:pPr>
        <w:spacing w:line="240" w:lineRule="auto"/>
        <w:rPr>
          <w:sz w:val="36"/>
          <w:szCs w:val="36"/>
          <w:vertAlign w:val="subscript"/>
          <w:lang w:val="en-US"/>
        </w:rPr>
      </w:pP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we </w:t>
      </w:r>
      <w:r>
        <w:rPr>
          <w:sz w:val="36"/>
          <w:szCs w:val="36"/>
          <w:vertAlign w:val="subscript"/>
          <w:lang w:val="en-US"/>
        </w:rPr>
        <w:t>get that the small ball reaches the height of</w:t>
      </w:r>
    </w:p>
    <w:p w:rsidR="00CC012C" w:rsidRDefault="00CC012C" w:rsidP="00480730">
      <w:pPr>
        <w:spacing w:line="240" w:lineRule="auto"/>
        <w:jc w:val="center"/>
        <w:rPr>
          <w:sz w:val="36"/>
          <w:szCs w:val="36"/>
          <w:vertAlign w:val="subscript"/>
          <w:lang w:val="en-US"/>
        </w:rPr>
      </w:pPr>
      <w:r>
        <w:rPr>
          <w:sz w:val="36"/>
          <w:szCs w:val="36"/>
          <w:vertAlign w:val="subscript"/>
          <w:lang w:val="en-US"/>
        </w:rPr>
        <w:t xml:space="preserve">H </w:t>
      </w:r>
      <w:r w:rsidRPr="00E0610F">
        <w:rPr>
          <w:rFonts w:ascii="Times New Roman" w:hAnsi="Times New Roman"/>
          <w:sz w:val="36"/>
          <w:szCs w:val="36"/>
          <w:vertAlign w:val="subscript"/>
          <w:lang w:val="en-US"/>
        </w:rPr>
        <w:t>=</w:t>
      </w:r>
      <w:r>
        <w:rPr>
          <w:rFonts w:ascii="Times New Roman" w:hAnsi="Times New Roman"/>
          <w:sz w:val="36"/>
          <w:szCs w:val="36"/>
          <w:vertAlign w:val="subscript"/>
          <w:lang w:val="en-US"/>
        </w:rPr>
        <w:t xml:space="preserve"> 9h.</w:t>
      </w:r>
      <w:bookmarkStart w:id="0" w:name="_GoBack"/>
      <w:bookmarkEnd w:id="0"/>
    </w:p>
    <w:p w:rsidR="00CC012C" w:rsidRPr="00A66306" w:rsidRDefault="00CC012C" w:rsidP="00A66306">
      <w:pPr>
        <w:spacing w:line="240" w:lineRule="auto"/>
        <w:rPr>
          <w:sz w:val="36"/>
          <w:szCs w:val="36"/>
          <w:vertAlign w:val="subscript"/>
          <w:lang w:val="en-US"/>
        </w:rPr>
      </w:pPr>
    </w:p>
    <w:p w:rsidR="00CC012C" w:rsidRDefault="00CC012C" w:rsidP="00A36E61">
      <w:pPr>
        <w:rPr>
          <w:rFonts w:ascii="Times New Roman" w:hAnsi="Times New Roman"/>
          <w:sz w:val="36"/>
          <w:szCs w:val="36"/>
          <w:vertAlign w:val="subscript"/>
          <w:lang w:val="en-US"/>
        </w:rPr>
      </w:pPr>
    </w:p>
    <w:p w:rsidR="00CC012C" w:rsidRPr="00A36E61" w:rsidRDefault="00CC012C" w:rsidP="006352AF">
      <w:pPr>
        <w:rPr>
          <w:rFonts w:ascii="Times New Roman" w:hAnsi="Times New Roman"/>
          <w:vertAlign w:val="subscript"/>
          <w:lang w:val="en-US"/>
        </w:rPr>
      </w:pPr>
    </w:p>
    <w:p w:rsidR="00CC012C" w:rsidRPr="003A05A4" w:rsidRDefault="00CC012C" w:rsidP="003F5063">
      <w:pPr>
        <w:rPr>
          <w:vertAlign w:val="subscript"/>
          <w:lang w:val="en-US"/>
        </w:rPr>
      </w:pPr>
    </w:p>
    <w:sectPr w:rsidR="00CC012C" w:rsidRPr="003A05A4" w:rsidSect="00B7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961"/>
    <w:multiLevelType w:val="hybridMultilevel"/>
    <w:tmpl w:val="4022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9"/>
    <w:rsid w:val="000025FA"/>
    <w:rsid w:val="00065B95"/>
    <w:rsid w:val="0007098F"/>
    <w:rsid w:val="00092930"/>
    <w:rsid w:val="000A68CA"/>
    <w:rsid w:val="000C04F0"/>
    <w:rsid w:val="000D75D8"/>
    <w:rsid w:val="000F4922"/>
    <w:rsid w:val="000F6FDD"/>
    <w:rsid w:val="001728DB"/>
    <w:rsid w:val="00186715"/>
    <w:rsid w:val="001A592D"/>
    <w:rsid w:val="001B4BDB"/>
    <w:rsid w:val="001E5BE9"/>
    <w:rsid w:val="001F55E4"/>
    <w:rsid w:val="00203318"/>
    <w:rsid w:val="0021349C"/>
    <w:rsid w:val="00230ADE"/>
    <w:rsid w:val="002419DD"/>
    <w:rsid w:val="00281531"/>
    <w:rsid w:val="00282AE3"/>
    <w:rsid w:val="00351BF1"/>
    <w:rsid w:val="003808EF"/>
    <w:rsid w:val="00395042"/>
    <w:rsid w:val="003A05A4"/>
    <w:rsid w:val="003C607D"/>
    <w:rsid w:val="003D4033"/>
    <w:rsid w:val="003F5063"/>
    <w:rsid w:val="00463737"/>
    <w:rsid w:val="00480730"/>
    <w:rsid w:val="004A093B"/>
    <w:rsid w:val="004A6C3B"/>
    <w:rsid w:val="004D31AC"/>
    <w:rsid w:val="00535E06"/>
    <w:rsid w:val="00573692"/>
    <w:rsid w:val="00633ED0"/>
    <w:rsid w:val="006352AF"/>
    <w:rsid w:val="006F6C64"/>
    <w:rsid w:val="00714B36"/>
    <w:rsid w:val="00744435"/>
    <w:rsid w:val="00771E95"/>
    <w:rsid w:val="007F3BC7"/>
    <w:rsid w:val="008227E5"/>
    <w:rsid w:val="00826BF5"/>
    <w:rsid w:val="0085545F"/>
    <w:rsid w:val="0086198F"/>
    <w:rsid w:val="00912DFD"/>
    <w:rsid w:val="009145E6"/>
    <w:rsid w:val="009A0205"/>
    <w:rsid w:val="009B2F7B"/>
    <w:rsid w:val="009F66D1"/>
    <w:rsid w:val="00A36E61"/>
    <w:rsid w:val="00A37FF9"/>
    <w:rsid w:val="00A66306"/>
    <w:rsid w:val="00A94FDF"/>
    <w:rsid w:val="00AA2640"/>
    <w:rsid w:val="00AA599B"/>
    <w:rsid w:val="00B25865"/>
    <w:rsid w:val="00B33847"/>
    <w:rsid w:val="00B77BF3"/>
    <w:rsid w:val="00BB7841"/>
    <w:rsid w:val="00C211B3"/>
    <w:rsid w:val="00C3508A"/>
    <w:rsid w:val="00CC012C"/>
    <w:rsid w:val="00D16AAF"/>
    <w:rsid w:val="00D54545"/>
    <w:rsid w:val="00D86F76"/>
    <w:rsid w:val="00DA24B4"/>
    <w:rsid w:val="00DD5B5E"/>
    <w:rsid w:val="00E0610F"/>
    <w:rsid w:val="00EA2254"/>
    <w:rsid w:val="00ED08CE"/>
    <w:rsid w:val="00EE120A"/>
    <w:rsid w:val="00EF5565"/>
    <w:rsid w:val="00F35A41"/>
    <w:rsid w:val="00F75CEF"/>
    <w:rsid w:val="00FA1A01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F3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F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7FF9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A37F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B2F7B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9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F7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535E06"/>
  </w:style>
  <w:style w:type="character" w:customStyle="1" w:styleId="hps">
    <w:name w:val="hps"/>
    <w:basedOn w:val="Domylnaczcionkaakapitu"/>
    <w:rsid w:val="00535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F3"/>
    <w:pPr>
      <w:spacing w:after="200"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F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7FF9"/>
    <w:rPr>
      <w:rFonts w:ascii="Cambria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99"/>
    <w:qFormat/>
    <w:rsid w:val="00A37F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B2F7B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9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2F7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535E06"/>
  </w:style>
  <w:style w:type="character" w:customStyle="1" w:styleId="hps">
    <w:name w:val="hps"/>
    <w:basedOn w:val="Domylnaczcionkaakapitu"/>
    <w:rsid w:val="0053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FIZYKA DOŚWIADCZENIE</vt:lpstr>
    </vt:vector>
  </TitlesOfParts>
  <Company>Nothing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FIZYKA DOŚWIADCZENIE</dc:title>
  <dc:creator>USER</dc:creator>
  <cp:lastModifiedBy>Lenovo</cp:lastModifiedBy>
  <cp:revision>2</cp:revision>
  <dcterms:created xsi:type="dcterms:W3CDTF">2015-05-14T20:06:00Z</dcterms:created>
  <dcterms:modified xsi:type="dcterms:W3CDTF">2015-05-14T20:06:00Z</dcterms:modified>
</cp:coreProperties>
</file>