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AD" w:rsidRDefault="005C12AD" w:rsidP="005C12AD">
      <w:pPr>
        <w:jc w:val="center"/>
        <w:rPr>
          <w:b/>
          <w:bCs/>
          <w:sz w:val="40"/>
          <w:szCs w:val="40"/>
          <w:u w:val="single"/>
        </w:rPr>
      </w:pPr>
      <w:r w:rsidRPr="001849F0">
        <w:rPr>
          <w:b/>
          <w:bCs/>
          <w:sz w:val="40"/>
          <w:szCs w:val="40"/>
          <w:u w:val="single"/>
        </w:rPr>
        <w:t>Informe final cuestionarios intermedios</w:t>
      </w:r>
    </w:p>
    <w:p w:rsidR="005C12AD" w:rsidRDefault="005C12AD" w:rsidP="005C12AD">
      <w:pPr>
        <w:rPr>
          <w:sz w:val="24"/>
          <w:szCs w:val="24"/>
        </w:rPr>
      </w:pPr>
      <w:r>
        <w:rPr>
          <w:sz w:val="24"/>
          <w:szCs w:val="24"/>
        </w:rPr>
        <w:t xml:space="preserve">El objetivo del presente informe es elaborar un esquema global de los resultados de todos los cuestionarios intermedios relativos a cada valor realizados en cada uno de los encuentros internacionales. </w:t>
      </w:r>
    </w:p>
    <w:p w:rsidR="005C12AD" w:rsidRDefault="005C12AD" w:rsidP="005C12AD">
      <w:pPr>
        <w:rPr>
          <w:sz w:val="24"/>
          <w:szCs w:val="24"/>
        </w:rPr>
      </w:pPr>
      <w:r>
        <w:rPr>
          <w:sz w:val="24"/>
          <w:szCs w:val="24"/>
        </w:rPr>
        <w:t>Para ello analizaremos cada uno de los puntos y haremos las oportunas observaciones.</w:t>
      </w:r>
    </w:p>
    <w:p w:rsidR="00BA09F9" w:rsidRDefault="00BA09F9" w:rsidP="005C12AD">
      <w:pPr>
        <w:rPr>
          <w:sz w:val="24"/>
          <w:szCs w:val="24"/>
        </w:rPr>
      </w:pPr>
    </w:p>
    <w:tbl>
      <w:tblPr>
        <w:tblStyle w:val="Tablaconcuadrcula"/>
        <w:tblW w:w="10687" w:type="dxa"/>
        <w:tblInd w:w="-998" w:type="dxa"/>
        <w:tblLayout w:type="fixed"/>
        <w:tblLook w:val="04A0" w:firstRow="1" w:lastRow="0" w:firstColumn="1" w:lastColumn="0" w:noHBand="0" w:noVBand="1"/>
      </w:tblPr>
      <w:tblGrid>
        <w:gridCol w:w="1702"/>
        <w:gridCol w:w="4714"/>
        <w:gridCol w:w="4271"/>
      </w:tblGrid>
      <w:tr w:rsidR="003321F0" w:rsidTr="007757A5">
        <w:trPr>
          <w:trHeight w:val="502"/>
        </w:trPr>
        <w:tc>
          <w:tcPr>
            <w:tcW w:w="1702" w:type="dxa"/>
          </w:tcPr>
          <w:p w:rsidR="002660A8" w:rsidRDefault="002660A8">
            <w:r w:rsidRPr="008A7952">
              <w:rPr>
                <w:highlight w:val="yellow"/>
              </w:rPr>
              <w:t>Pregunta</w:t>
            </w:r>
          </w:p>
        </w:tc>
        <w:tc>
          <w:tcPr>
            <w:tcW w:w="4714" w:type="dxa"/>
          </w:tcPr>
          <w:p w:rsidR="002660A8" w:rsidRDefault="002660A8">
            <w:r w:rsidRPr="008A7952">
              <w:rPr>
                <w:highlight w:val="yellow"/>
              </w:rPr>
              <w:t>Resultado</w:t>
            </w:r>
          </w:p>
        </w:tc>
        <w:tc>
          <w:tcPr>
            <w:tcW w:w="4271" w:type="dxa"/>
          </w:tcPr>
          <w:p w:rsidR="002660A8" w:rsidRDefault="002660A8">
            <w:r w:rsidRPr="008A7952">
              <w:rPr>
                <w:highlight w:val="yellow"/>
              </w:rPr>
              <w:t>Observaciones</w:t>
            </w:r>
          </w:p>
        </w:tc>
      </w:tr>
      <w:tr w:rsidR="003321F0" w:rsidTr="007757A5">
        <w:trPr>
          <w:trHeight w:val="1608"/>
        </w:trPr>
        <w:tc>
          <w:tcPr>
            <w:tcW w:w="1702" w:type="dxa"/>
          </w:tcPr>
          <w:p w:rsidR="002660A8" w:rsidRDefault="002660A8" w:rsidP="002660A8">
            <w:pPr>
              <w:jc w:val="center"/>
            </w:pPr>
          </w:p>
          <w:p w:rsidR="002660A8" w:rsidRDefault="002660A8" w:rsidP="002660A8">
            <w:pPr>
              <w:jc w:val="center"/>
            </w:pPr>
            <w:r>
              <w:t>¿Te sientes satisfecho/a de tu participación en el encuentro?</w:t>
            </w:r>
          </w:p>
        </w:tc>
        <w:tc>
          <w:tcPr>
            <w:tcW w:w="4714" w:type="dxa"/>
          </w:tcPr>
          <w:p w:rsidR="00DE6576" w:rsidRDefault="00DE6576">
            <w:r>
              <w:t xml:space="preserve">La respuesta </w:t>
            </w:r>
            <w:r w:rsidRPr="008A7952">
              <w:rPr>
                <w:b/>
                <w:bCs/>
              </w:rPr>
              <w:t>SÍ</w:t>
            </w:r>
            <w:r>
              <w:t xml:space="preserve"> ha obtenido un porcentaje del 100% en todos los encuentros internacionales de formación y aprendizaje.</w:t>
            </w:r>
          </w:p>
        </w:tc>
        <w:tc>
          <w:tcPr>
            <w:tcW w:w="4271" w:type="dxa"/>
          </w:tcPr>
          <w:p w:rsidR="002660A8" w:rsidRDefault="008A7952">
            <w:r>
              <w:t xml:space="preserve">Por lo tanto, en líneas generales, los encuentros han </w:t>
            </w:r>
            <w:r w:rsidR="00547CBE">
              <w:t>obtenido un grado de satisfacción ÓPTIMO</w:t>
            </w:r>
          </w:p>
        </w:tc>
      </w:tr>
      <w:tr w:rsidR="003321F0" w:rsidTr="007757A5">
        <w:trPr>
          <w:trHeight w:val="2397"/>
        </w:trPr>
        <w:tc>
          <w:tcPr>
            <w:tcW w:w="1702" w:type="dxa"/>
          </w:tcPr>
          <w:p w:rsidR="002660A8" w:rsidRDefault="002660A8" w:rsidP="002660A8">
            <w:pPr>
              <w:jc w:val="center"/>
            </w:pPr>
          </w:p>
          <w:p w:rsidR="002660A8" w:rsidRDefault="002660A8" w:rsidP="002660A8">
            <w:pPr>
              <w:jc w:val="center"/>
            </w:pPr>
          </w:p>
          <w:p w:rsidR="002660A8" w:rsidRDefault="002660A8" w:rsidP="002660A8">
            <w:pPr>
              <w:jc w:val="center"/>
            </w:pPr>
            <w:r>
              <w:t>Actividades del encuentro:</w:t>
            </w:r>
          </w:p>
          <w:p w:rsidR="002660A8" w:rsidRDefault="002660A8"/>
        </w:tc>
        <w:tc>
          <w:tcPr>
            <w:tcW w:w="4714" w:type="dxa"/>
          </w:tcPr>
          <w:p w:rsidR="00D47BC2" w:rsidRDefault="00D47BC2"/>
          <w:p w:rsidR="003321F0" w:rsidRDefault="002660A8">
            <w:pPr>
              <w:rPr>
                <w:b/>
                <w:bCs/>
              </w:rPr>
            </w:pPr>
            <w:r w:rsidRPr="00D47BC2">
              <w:rPr>
                <w:u w:val="single"/>
              </w:rPr>
              <w:t>Actividad ecológica</w:t>
            </w:r>
            <w:r w:rsidR="000F7974">
              <w:t xml:space="preserve">: mayor porcentaje </w:t>
            </w:r>
            <w:r w:rsidR="000F7974" w:rsidRPr="008A7952">
              <w:rPr>
                <w:b/>
                <w:bCs/>
              </w:rPr>
              <w:t>MUCHO</w:t>
            </w:r>
          </w:p>
          <w:p w:rsidR="003321F0" w:rsidRDefault="003321F0">
            <w:pPr>
              <w:rPr>
                <w:b/>
                <w:bCs/>
              </w:rPr>
            </w:pPr>
          </w:p>
          <w:p w:rsidR="001C698D" w:rsidRDefault="001C698D">
            <w:pPr>
              <w:rPr>
                <w:b/>
                <w:bCs/>
              </w:rPr>
            </w:pPr>
          </w:p>
          <w:p w:rsidR="001C698D" w:rsidRDefault="001C698D">
            <w:pPr>
              <w:rPr>
                <w:b/>
                <w:bCs/>
              </w:rPr>
            </w:pPr>
          </w:p>
          <w:p w:rsidR="003321F0" w:rsidRPr="003321F0" w:rsidRDefault="007757A5">
            <w:pPr>
              <w:rPr>
                <w:b/>
                <w:bCs/>
              </w:rPr>
            </w:pPr>
            <w:r>
              <w:rPr>
                <w:b/>
                <w:bCs/>
              </w:rPr>
              <w:t>------------------------------------------------------------------</w:t>
            </w:r>
          </w:p>
          <w:p w:rsidR="008A7952" w:rsidRDefault="002660A8">
            <w:pPr>
              <w:rPr>
                <w:b/>
                <w:bCs/>
              </w:rPr>
            </w:pPr>
            <w:r w:rsidRPr="00D47BC2">
              <w:rPr>
                <w:u w:val="single"/>
              </w:rPr>
              <w:t>Práctica deportiva</w:t>
            </w:r>
            <w:r w:rsidR="000F7974">
              <w:t>:</w:t>
            </w:r>
            <w:r w:rsidR="008A7952">
              <w:t xml:space="preserve"> mayor porcentaje </w:t>
            </w:r>
            <w:r w:rsidR="008A7952" w:rsidRPr="008A7952">
              <w:rPr>
                <w:b/>
                <w:bCs/>
              </w:rPr>
              <w:t>MUCHO</w:t>
            </w:r>
          </w:p>
          <w:p w:rsidR="00D47BC2" w:rsidRDefault="00D47BC2"/>
          <w:p w:rsidR="007757A5" w:rsidRDefault="007757A5">
            <w:r>
              <w:t>------------------------------------------------------------------</w:t>
            </w:r>
          </w:p>
          <w:p w:rsidR="002660A8" w:rsidRDefault="002660A8">
            <w:pPr>
              <w:rPr>
                <w:b/>
                <w:bCs/>
              </w:rPr>
            </w:pPr>
            <w:r w:rsidRPr="00D47BC2">
              <w:rPr>
                <w:u w:val="single"/>
              </w:rPr>
              <w:t>Creación artística</w:t>
            </w:r>
            <w:r w:rsidR="00547CBE">
              <w:t xml:space="preserve">: </w:t>
            </w:r>
            <w:r w:rsidR="00547CBE">
              <w:t xml:space="preserve">mayor porcentaje </w:t>
            </w:r>
            <w:r w:rsidR="00547CBE" w:rsidRPr="008A7952">
              <w:rPr>
                <w:b/>
                <w:bCs/>
              </w:rPr>
              <w:t>MUCHO</w:t>
            </w:r>
          </w:p>
          <w:p w:rsidR="00D47BC2" w:rsidRDefault="00D47BC2"/>
          <w:p w:rsidR="008A7952" w:rsidRDefault="007757A5">
            <w:r>
              <w:t>------------------------------------------------------------------</w:t>
            </w:r>
          </w:p>
          <w:p w:rsidR="002660A8" w:rsidRDefault="002660A8">
            <w:pPr>
              <w:rPr>
                <w:b/>
                <w:bCs/>
              </w:rPr>
            </w:pPr>
            <w:r>
              <w:t xml:space="preserve"> </w:t>
            </w:r>
            <w:r w:rsidRPr="00D47BC2">
              <w:rPr>
                <w:u w:val="single"/>
              </w:rPr>
              <w:t>Personaje ilustre</w:t>
            </w:r>
            <w:r w:rsidR="00547CBE">
              <w:t xml:space="preserve">: </w:t>
            </w:r>
            <w:r w:rsidR="003321F0">
              <w:t xml:space="preserve">mayor porcentaje </w:t>
            </w:r>
            <w:r w:rsidR="003321F0" w:rsidRPr="008A7952">
              <w:rPr>
                <w:b/>
                <w:bCs/>
              </w:rPr>
              <w:t>MUCHO</w:t>
            </w:r>
          </w:p>
          <w:p w:rsidR="00D47BC2" w:rsidRDefault="00D47BC2">
            <w:pPr>
              <w:rPr>
                <w:b/>
                <w:bCs/>
              </w:rPr>
            </w:pPr>
          </w:p>
          <w:p w:rsidR="00D47BC2" w:rsidRPr="007757A5" w:rsidRDefault="00D47BC2"/>
          <w:p w:rsidR="008A7952" w:rsidRDefault="007757A5">
            <w:r>
              <w:rPr>
                <w:b/>
                <w:bCs/>
              </w:rPr>
              <w:t>------------------------------------------------------------------</w:t>
            </w:r>
          </w:p>
          <w:p w:rsidR="002660A8" w:rsidRDefault="002660A8">
            <w:r w:rsidRPr="00D47BC2">
              <w:rPr>
                <w:u w:val="single"/>
              </w:rPr>
              <w:t>Película</w:t>
            </w:r>
            <w:r w:rsidR="0030767E">
              <w:t xml:space="preserve">: </w:t>
            </w:r>
            <w:r w:rsidR="00D47BC2">
              <w:t xml:space="preserve">mayor porcentaje </w:t>
            </w:r>
            <w:r w:rsidR="00D47BC2" w:rsidRPr="008A7952">
              <w:rPr>
                <w:b/>
                <w:bCs/>
              </w:rPr>
              <w:t>MUCHO</w:t>
            </w:r>
          </w:p>
          <w:p w:rsidR="007757A5" w:rsidRDefault="007757A5">
            <w:r>
              <w:t>------------------------------------------------------------------</w:t>
            </w:r>
          </w:p>
          <w:p w:rsidR="002660A8" w:rsidRPr="00D47BC2" w:rsidRDefault="000A2029">
            <w:pPr>
              <w:rPr>
                <w:u w:val="single"/>
              </w:rPr>
            </w:pPr>
            <w:r>
              <w:t xml:space="preserve"> </w:t>
            </w:r>
            <w:r w:rsidR="002660A8" w:rsidRPr="00D47BC2">
              <w:rPr>
                <w:u w:val="single"/>
              </w:rPr>
              <w:t>Visita al museo</w:t>
            </w:r>
            <w:r w:rsidR="00304E5F">
              <w:rPr>
                <w:u w:val="single"/>
              </w:rPr>
              <w:t xml:space="preserve">: </w:t>
            </w:r>
            <w:r w:rsidR="00304E5F">
              <w:t xml:space="preserve">mayor porcentaje </w:t>
            </w:r>
            <w:r w:rsidR="00304E5F" w:rsidRPr="008A7952">
              <w:rPr>
                <w:b/>
                <w:bCs/>
              </w:rPr>
              <w:t>MUCHO</w:t>
            </w:r>
          </w:p>
          <w:p w:rsidR="007757A5" w:rsidRDefault="007757A5"/>
        </w:tc>
        <w:tc>
          <w:tcPr>
            <w:tcW w:w="4271" w:type="dxa"/>
          </w:tcPr>
          <w:p w:rsidR="00D47BC2" w:rsidRDefault="00D47BC2"/>
          <w:p w:rsidR="003321F0" w:rsidRDefault="008A7952">
            <w:r>
              <w:t xml:space="preserve">Destaca dicha actividad en </w:t>
            </w:r>
            <w:r w:rsidR="00282DF3">
              <w:t>los valores</w:t>
            </w:r>
            <w:r w:rsidR="003321F0">
              <w:t xml:space="preserve"> </w:t>
            </w:r>
            <w:r w:rsidR="003321F0" w:rsidRPr="0030767E">
              <w:rPr>
                <w:b/>
                <w:bCs/>
              </w:rPr>
              <w:t>EQUIDAD</w:t>
            </w:r>
            <w:r w:rsidR="001C698D">
              <w:rPr>
                <w:b/>
                <w:bCs/>
              </w:rPr>
              <w:t>, PAZ e INCLUSIÓN</w:t>
            </w:r>
          </w:p>
          <w:p w:rsidR="007757A5" w:rsidRDefault="001C698D">
            <w:r>
              <w:t>Dicha actividad es la que ha obtenido mayores porcentajes de satisfacción.</w:t>
            </w:r>
          </w:p>
          <w:p w:rsidR="008A7952" w:rsidRDefault="007757A5">
            <w:r>
              <w:t>------------------------------------------------------------</w:t>
            </w:r>
          </w:p>
          <w:p w:rsidR="008A7952" w:rsidRDefault="00547CBE">
            <w:pPr>
              <w:rPr>
                <w:b/>
                <w:bCs/>
              </w:rPr>
            </w:pPr>
            <w:r>
              <w:t>Solo en</w:t>
            </w:r>
            <w:r w:rsidR="003321F0">
              <w:t xml:space="preserve"> </w:t>
            </w:r>
            <w:r w:rsidR="003321F0" w:rsidRPr="0030767E">
              <w:rPr>
                <w:b/>
                <w:bCs/>
              </w:rPr>
              <w:t>INCLUSIÓN</w:t>
            </w:r>
            <w:r w:rsidR="00304E5F">
              <w:t>:</w:t>
            </w:r>
            <w:r>
              <w:t xml:space="preserve"> </w:t>
            </w:r>
            <w:r w:rsidRPr="00547CBE">
              <w:rPr>
                <w:b/>
                <w:bCs/>
              </w:rPr>
              <w:t>BASTANTE</w:t>
            </w:r>
          </w:p>
          <w:p w:rsidR="007757A5" w:rsidRDefault="001C698D">
            <w:pPr>
              <w:rPr>
                <w:b/>
                <w:bCs/>
              </w:rPr>
            </w:pPr>
            <w:r w:rsidRPr="001C698D">
              <w:t>Destaca en</w:t>
            </w:r>
            <w:r>
              <w:rPr>
                <w:b/>
                <w:bCs/>
              </w:rPr>
              <w:t xml:space="preserve"> GÉNERO Y SOSTENIBILIDAD</w:t>
            </w:r>
          </w:p>
          <w:p w:rsidR="007757A5" w:rsidRDefault="007757A5">
            <w:pPr>
              <w:rPr>
                <w:b/>
                <w:bCs/>
              </w:rPr>
            </w:pPr>
            <w:r>
              <w:rPr>
                <w:b/>
                <w:bCs/>
              </w:rPr>
              <w:t>------------------------------------------------------------</w:t>
            </w:r>
          </w:p>
          <w:p w:rsidR="00547CBE" w:rsidRDefault="007757A5">
            <w:pPr>
              <w:rPr>
                <w:b/>
                <w:bCs/>
              </w:rPr>
            </w:pPr>
            <w:r>
              <w:t xml:space="preserve">Solo </w:t>
            </w:r>
            <w:r w:rsidR="0030767E">
              <w:t xml:space="preserve">en </w:t>
            </w:r>
            <w:r w:rsidR="0030767E" w:rsidRPr="0030767E">
              <w:rPr>
                <w:b/>
                <w:bCs/>
              </w:rPr>
              <w:t>INCLUSIÓN</w:t>
            </w:r>
            <w:r w:rsidR="00304E5F">
              <w:t>:</w:t>
            </w:r>
            <w:r>
              <w:t xml:space="preserve"> </w:t>
            </w:r>
            <w:r w:rsidRPr="00547CBE">
              <w:rPr>
                <w:b/>
                <w:bCs/>
              </w:rPr>
              <w:t>BASTANTE</w:t>
            </w:r>
          </w:p>
          <w:p w:rsidR="00D47BC2" w:rsidRDefault="001C698D">
            <w:pPr>
              <w:rPr>
                <w:b/>
                <w:bCs/>
              </w:rPr>
            </w:pPr>
            <w:r>
              <w:rPr>
                <w:b/>
                <w:bCs/>
              </w:rPr>
              <w:t>Destaca en GÉNERO</w:t>
            </w:r>
          </w:p>
          <w:p w:rsidR="003321F0" w:rsidRPr="007757A5" w:rsidRDefault="007757A5">
            <w:pPr>
              <w:rPr>
                <w:b/>
                <w:bCs/>
              </w:rPr>
            </w:pPr>
            <w:r>
              <w:rPr>
                <w:b/>
                <w:bCs/>
              </w:rPr>
              <w:t>-----------------------------------------------------------</w:t>
            </w:r>
          </w:p>
          <w:p w:rsidR="003321F0" w:rsidRDefault="003321F0">
            <w:r>
              <w:t xml:space="preserve">En </w:t>
            </w:r>
            <w:r w:rsidRPr="0030767E">
              <w:rPr>
                <w:b/>
                <w:bCs/>
              </w:rPr>
              <w:t>INCLUSIÓN</w:t>
            </w:r>
            <w:r>
              <w:t xml:space="preserve"> el resultado </w:t>
            </w:r>
            <w:r w:rsidRPr="0030767E">
              <w:rPr>
                <w:b/>
                <w:bCs/>
              </w:rPr>
              <w:t>MUCHO</w:t>
            </w:r>
            <w:r>
              <w:t xml:space="preserve"> es muy alto, en cambio en</w:t>
            </w:r>
            <w:r w:rsidR="007757A5">
              <w:t xml:space="preserve"> </w:t>
            </w:r>
            <w:r w:rsidRPr="0030767E">
              <w:rPr>
                <w:b/>
                <w:bCs/>
              </w:rPr>
              <w:t>GÉNERO</w:t>
            </w:r>
            <w:r>
              <w:t xml:space="preserve"> </w:t>
            </w:r>
            <w:r w:rsidR="007757A5">
              <w:t xml:space="preserve">es igual que </w:t>
            </w:r>
            <w:r w:rsidR="007757A5" w:rsidRPr="0030767E">
              <w:rPr>
                <w:b/>
                <w:bCs/>
              </w:rPr>
              <w:t>BASTANTE</w:t>
            </w:r>
            <w:r>
              <w:t xml:space="preserve">  </w:t>
            </w:r>
          </w:p>
          <w:p w:rsidR="007757A5" w:rsidRDefault="007757A5">
            <w:r>
              <w:t>------------------------------------------------------------</w:t>
            </w:r>
          </w:p>
          <w:p w:rsidR="00D47BC2" w:rsidRDefault="00304E5F">
            <w:r>
              <w:t xml:space="preserve">Solo en </w:t>
            </w:r>
            <w:r w:rsidRPr="00304E5F">
              <w:rPr>
                <w:b/>
                <w:bCs/>
              </w:rPr>
              <w:t>SOSTENIBILIDAD</w:t>
            </w:r>
            <w:r>
              <w:t xml:space="preserve">: </w:t>
            </w:r>
            <w:r w:rsidRPr="00304E5F">
              <w:rPr>
                <w:b/>
                <w:bCs/>
              </w:rPr>
              <w:t>BASTANTE</w:t>
            </w:r>
          </w:p>
          <w:p w:rsidR="00304E5F" w:rsidRDefault="00304E5F">
            <w:r>
              <w:t>------------------------------------------------------------</w:t>
            </w:r>
          </w:p>
          <w:p w:rsidR="00304E5F" w:rsidRDefault="00304E5F">
            <w:pPr>
              <w:rPr>
                <w:b/>
                <w:bCs/>
              </w:rPr>
            </w:pPr>
            <w:r>
              <w:t xml:space="preserve">Solo en </w:t>
            </w:r>
            <w:r w:rsidRPr="00304E5F">
              <w:rPr>
                <w:b/>
                <w:bCs/>
              </w:rPr>
              <w:t>GÉNERO</w:t>
            </w:r>
            <w:r>
              <w:t xml:space="preserve">: </w:t>
            </w:r>
            <w:r w:rsidRPr="00304E5F">
              <w:rPr>
                <w:b/>
                <w:bCs/>
              </w:rPr>
              <w:t>BASTANTE</w:t>
            </w:r>
            <w:r>
              <w:t xml:space="preserve"> y en </w:t>
            </w:r>
            <w:r w:rsidRPr="00304E5F">
              <w:rPr>
                <w:b/>
                <w:bCs/>
              </w:rPr>
              <w:t>PAZ</w:t>
            </w:r>
            <w:r>
              <w:t xml:space="preserve"> igual que </w:t>
            </w:r>
            <w:r w:rsidRPr="00304E5F">
              <w:rPr>
                <w:b/>
                <w:bCs/>
              </w:rPr>
              <w:t>BASTANTE</w:t>
            </w:r>
          </w:p>
          <w:p w:rsidR="00304E5F" w:rsidRPr="00304E5F" w:rsidRDefault="00304E5F">
            <w:r>
              <w:t>Dicha actividad es la que ha obtenido menores porcentajes de satisfacción.</w:t>
            </w:r>
          </w:p>
        </w:tc>
      </w:tr>
      <w:tr w:rsidR="003321F0" w:rsidTr="007757A5">
        <w:tc>
          <w:tcPr>
            <w:tcW w:w="1702" w:type="dxa"/>
          </w:tcPr>
          <w:p w:rsidR="002660A8" w:rsidRDefault="002660A8"/>
          <w:p w:rsidR="002660A8" w:rsidRDefault="002660A8"/>
          <w:p w:rsidR="002660A8" w:rsidRDefault="002660A8"/>
          <w:p w:rsidR="002660A8" w:rsidRDefault="002660A8"/>
          <w:p w:rsidR="002660A8" w:rsidRDefault="002660A8" w:rsidP="002660A8">
            <w:pPr>
              <w:jc w:val="center"/>
            </w:pPr>
            <w:r>
              <w:t>Resultados del encuentro</w:t>
            </w:r>
          </w:p>
        </w:tc>
        <w:tc>
          <w:tcPr>
            <w:tcW w:w="4714" w:type="dxa"/>
          </w:tcPr>
          <w:p w:rsidR="002660A8" w:rsidRDefault="002660A8" w:rsidP="000A2029">
            <w:r>
              <w:t>Interculturalidad</w:t>
            </w:r>
            <w:r w:rsidR="000D3B6F">
              <w:t>: MUCHO</w:t>
            </w:r>
          </w:p>
          <w:p w:rsidR="00304E5F" w:rsidRDefault="002660A8" w:rsidP="000A2029">
            <w:r>
              <w:t>Espíritu de adaptación</w:t>
            </w:r>
            <w:r w:rsidR="000D3B6F">
              <w:t>: MUCHO</w:t>
            </w:r>
            <w:r>
              <w:t xml:space="preserve"> </w:t>
            </w:r>
          </w:p>
          <w:p w:rsidR="002660A8" w:rsidRDefault="002660A8" w:rsidP="000A2029">
            <w:r>
              <w:t>Socialización</w:t>
            </w:r>
            <w:r w:rsidR="000D3B6F">
              <w:t>: MUCHO</w:t>
            </w:r>
          </w:p>
          <w:p w:rsidR="002660A8" w:rsidRDefault="002660A8" w:rsidP="000A2029">
            <w:r>
              <w:t xml:space="preserve">Uso de las </w:t>
            </w:r>
            <w:r w:rsidR="000D3B6F">
              <w:t>TIC: BASTANTE</w:t>
            </w:r>
          </w:p>
          <w:p w:rsidR="002660A8" w:rsidRDefault="002660A8" w:rsidP="000A2029">
            <w:r>
              <w:t xml:space="preserve">Práctica de la lengua </w:t>
            </w:r>
            <w:r w:rsidR="000D3B6F">
              <w:t>vehicular: MUCHO</w:t>
            </w:r>
          </w:p>
          <w:p w:rsidR="002660A8" w:rsidRDefault="002660A8" w:rsidP="000A2029">
            <w:r>
              <w:t>Difusión del valor</w:t>
            </w:r>
            <w:r w:rsidR="000D3B6F">
              <w:t xml:space="preserve">: </w:t>
            </w:r>
            <w:r w:rsidR="000D3B6F">
              <w:t>MUCHO</w:t>
            </w:r>
          </w:p>
          <w:p w:rsidR="002660A8" w:rsidRDefault="002660A8" w:rsidP="000A2029">
            <w:r>
              <w:t>Práctica del valor en la vida cotidiana</w:t>
            </w:r>
            <w:r w:rsidR="000D3B6F">
              <w:t>:</w:t>
            </w:r>
            <w:r>
              <w:t xml:space="preserve"> </w:t>
            </w:r>
            <w:r w:rsidR="000D3B6F">
              <w:t>MUCHO</w:t>
            </w:r>
          </w:p>
          <w:p w:rsidR="000A2029" w:rsidRDefault="002660A8" w:rsidP="000A2029">
            <w:r>
              <w:t>Aprendizaje del valor</w:t>
            </w:r>
            <w:r w:rsidR="000D3B6F">
              <w:t xml:space="preserve">: </w:t>
            </w:r>
            <w:r w:rsidR="000D3B6F">
              <w:t>MUCHO</w:t>
            </w:r>
          </w:p>
          <w:p w:rsidR="002660A8" w:rsidRDefault="002660A8" w:rsidP="000A2029">
            <w:r>
              <w:t>Expectativas</w:t>
            </w:r>
            <w:r w:rsidR="000D3B6F">
              <w:t>:</w:t>
            </w:r>
            <w:r>
              <w:t xml:space="preserve"> </w:t>
            </w:r>
            <w:r w:rsidR="000D3B6F">
              <w:t>MUCHO</w:t>
            </w:r>
          </w:p>
          <w:p w:rsidR="000A2029" w:rsidRDefault="002660A8" w:rsidP="000A2029">
            <w:r>
              <w:t>Apoyo de los profesores</w:t>
            </w:r>
            <w:r w:rsidR="000D3B6F">
              <w:t xml:space="preserve">: </w:t>
            </w:r>
            <w:r w:rsidR="000D3B6F">
              <w:t>MUCHO</w:t>
            </w:r>
            <w:r>
              <w:t xml:space="preserve"> </w:t>
            </w:r>
          </w:p>
          <w:p w:rsidR="000A2029" w:rsidRDefault="002660A8" w:rsidP="000A2029">
            <w:r>
              <w:t>Claridad de los objetivos</w:t>
            </w:r>
            <w:r w:rsidR="000D3B6F">
              <w:t xml:space="preserve">: </w:t>
            </w:r>
            <w:r w:rsidR="000D3B6F">
              <w:t>MUCHO</w:t>
            </w:r>
          </w:p>
          <w:p w:rsidR="002660A8" w:rsidRDefault="002660A8" w:rsidP="000A2029">
            <w:r>
              <w:t>Claridad del tema</w:t>
            </w:r>
            <w:r w:rsidR="00304E5F">
              <w:t xml:space="preserve">: </w:t>
            </w:r>
            <w:r w:rsidR="000D3B6F">
              <w:t>MUCHO</w:t>
            </w:r>
          </w:p>
        </w:tc>
        <w:tc>
          <w:tcPr>
            <w:tcW w:w="4271" w:type="dxa"/>
          </w:tcPr>
          <w:p w:rsidR="002660A8" w:rsidRDefault="000D3B6F">
            <w:r>
              <w:t>-Los valores de claridad del tema y de los objetivos han ido mejorando mucho a lo largo del tiempo.</w:t>
            </w:r>
          </w:p>
          <w:p w:rsidR="000D3B6F" w:rsidRDefault="000D3B6F">
            <w:r>
              <w:t>-Los resultados relacionados con la socialización y la adaptación han sido los que han obtenido siempre los mejores resultados.</w:t>
            </w:r>
          </w:p>
          <w:p w:rsidR="000D3B6F" w:rsidRDefault="000D3B6F">
            <w:r>
              <w:t>-El punto débil de este apartado del cuestionario ha sido siempre el uso de las TICs.</w:t>
            </w:r>
          </w:p>
        </w:tc>
      </w:tr>
      <w:tr w:rsidR="003321F0" w:rsidTr="007757A5">
        <w:trPr>
          <w:trHeight w:val="767"/>
        </w:trPr>
        <w:tc>
          <w:tcPr>
            <w:tcW w:w="1702" w:type="dxa"/>
          </w:tcPr>
          <w:p w:rsidR="002660A8" w:rsidRDefault="002660A8" w:rsidP="002660A8">
            <w:pPr>
              <w:jc w:val="center"/>
            </w:pPr>
          </w:p>
          <w:p w:rsidR="002660A8" w:rsidRDefault="002660A8" w:rsidP="002660A8">
            <w:pPr>
              <w:jc w:val="center"/>
            </w:pPr>
            <w:r>
              <w:t>Puntuación total</w:t>
            </w:r>
          </w:p>
        </w:tc>
        <w:tc>
          <w:tcPr>
            <w:tcW w:w="4714" w:type="dxa"/>
          </w:tcPr>
          <w:p w:rsidR="000A2029" w:rsidRDefault="00EB1D09">
            <w:r>
              <w:t>La puntuación general ha ido de un máximo de 10 a un mínimo de 7</w:t>
            </w:r>
          </w:p>
          <w:p w:rsidR="00EB1D09" w:rsidRDefault="00EB1D09"/>
          <w:p w:rsidR="00EB1D09" w:rsidRDefault="00EB1D09">
            <w:r>
              <w:t>En España el porcentaje más elevado ha sido 9</w:t>
            </w:r>
          </w:p>
          <w:p w:rsidR="00EB1D09" w:rsidRDefault="00EB1D09">
            <w:r>
              <w:t>En Grecia el porcentaje más elevado ha sido 10</w:t>
            </w:r>
          </w:p>
          <w:p w:rsidR="00EB1D09" w:rsidRDefault="00EB1D09">
            <w:r>
              <w:t>En Suecia el porcentaje más elevado ha sido 10</w:t>
            </w:r>
          </w:p>
          <w:p w:rsidR="00EB1D09" w:rsidRDefault="00EB1D09">
            <w:r>
              <w:t>En Portugal el porcentaje más elevado ha sido 10</w:t>
            </w:r>
          </w:p>
          <w:p w:rsidR="00EB1D09" w:rsidRDefault="00EB1D09">
            <w:r>
              <w:t>En Italia el porcentaje más elevado ha sido 9</w:t>
            </w:r>
          </w:p>
          <w:p w:rsidR="00EB1D09" w:rsidRDefault="00EB1D09"/>
        </w:tc>
        <w:tc>
          <w:tcPr>
            <w:tcW w:w="4271" w:type="dxa"/>
          </w:tcPr>
          <w:p w:rsidR="002660A8" w:rsidRDefault="002660A8"/>
          <w:p w:rsidR="00DE3611" w:rsidRDefault="00DE3611">
            <w:r>
              <w:t>Observamos que los alumnos más exigentes han sido los suecos que, en general, calificaban con mayor moderación. En cambio, los que han dado calificaciones más altas han sido los griegos y los italianos.</w:t>
            </w:r>
            <w:bookmarkStart w:id="0" w:name="_GoBack"/>
            <w:bookmarkEnd w:id="0"/>
          </w:p>
        </w:tc>
      </w:tr>
    </w:tbl>
    <w:p w:rsidR="00922FDB" w:rsidRDefault="00922FDB"/>
    <w:p w:rsidR="00282DF3" w:rsidRDefault="00282DF3"/>
    <w:p w:rsidR="00937265" w:rsidRDefault="00937265" w:rsidP="00A90BE7">
      <w:pPr>
        <w:jc w:val="both"/>
      </w:pPr>
      <w:r>
        <w:t>E</w:t>
      </w:r>
      <w:r w:rsidR="006D71C7">
        <w:t>n</w:t>
      </w:r>
      <w:r>
        <w:t xml:space="preserve"> conclusión, </w:t>
      </w:r>
      <w:r w:rsidR="00AA2633">
        <w:t>hemos observado</w:t>
      </w:r>
      <w:r w:rsidR="006D71C7">
        <w:t>,</w:t>
      </w:r>
      <w:r w:rsidR="00AA2633">
        <w:t xml:space="preserve"> durante estos dos años de trabajo intenso y sumamente gratificante</w:t>
      </w:r>
      <w:r w:rsidR="006D71C7">
        <w:t>,</w:t>
      </w:r>
      <w:r w:rsidR="00AA2633">
        <w:t xml:space="preserve"> que el factor fundamental de aprendizaje y formación en valores de ciudadanía europea es, sin duda alguna, la </w:t>
      </w:r>
      <w:r w:rsidR="00AA2633" w:rsidRPr="00A90BE7">
        <w:rPr>
          <w:b/>
          <w:bCs/>
        </w:rPr>
        <w:t>SOCIALIZACIÓN</w:t>
      </w:r>
      <w:r w:rsidR="00AA2633">
        <w:t>. Los jóvenes europeos, sobre todo en la edad de la adolescencia, necesitan el contacto directo</w:t>
      </w:r>
      <w:r w:rsidR="006D71C7">
        <w:t>,</w:t>
      </w:r>
      <w:r w:rsidR="00AA2633">
        <w:t xml:space="preserve"> </w:t>
      </w:r>
      <w:r w:rsidR="006D71C7">
        <w:t xml:space="preserve">más que el virtual, con las demás culturas para empoderarse y superar estereotipos y prejuicios. </w:t>
      </w:r>
    </w:p>
    <w:p w:rsidR="00A90BE7" w:rsidRDefault="00A90BE7" w:rsidP="00A90BE7">
      <w:pPr>
        <w:jc w:val="both"/>
      </w:pPr>
      <w:r>
        <w:t xml:space="preserve">Con respecto a las actividades, las que han tenido más éxito han sido las relacionadas con el folklore, es decir, con las tradiciones de bailes, música, gastronomía etc. de cada país, así como las relacionadas con la creatividad, es decir, la producción colectiva y colaborativa de un producto </w:t>
      </w:r>
      <w:r w:rsidR="0044345B">
        <w:t>creado con sus propias manos.</w:t>
      </w:r>
      <w:r>
        <w:t xml:space="preserve"> </w:t>
      </w:r>
    </w:p>
    <w:sectPr w:rsidR="00A90BE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E1" w:rsidRDefault="009167E1" w:rsidP="00922FDB">
      <w:pPr>
        <w:spacing w:after="0" w:line="240" w:lineRule="auto"/>
      </w:pPr>
      <w:r>
        <w:separator/>
      </w:r>
    </w:p>
  </w:endnote>
  <w:endnote w:type="continuationSeparator" w:id="0">
    <w:p w:rsidR="009167E1" w:rsidRDefault="009167E1" w:rsidP="0092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DB" w:rsidRDefault="00922F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DB" w:rsidRDefault="00922F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DB" w:rsidRDefault="00922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E1" w:rsidRDefault="009167E1" w:rsidP="00922FDB">
      <w:pPr>
        <w:spacing w:after="0" w:line="240" w:lineRule="auto"/>
      </w:pPr>
      <w:r>
        <w:separator/>
      </w:r>
    </w:p>
  </w:footnote>
  <w:footnote w:type="continuationSeparator" w:id="0">
    <w:p w:rsidR="009167E1" w:rsidRDefault="009167E1" w:rsidP="0092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DB" w:rsidRDefault="00922F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A62C81" w:rsidTr="00BC1ADA">
      <w:trPr>
        <w:trHeight w:val="3109"/>
      </w:trPr>
      <w:tc>
        <w:tcPr>
          <w:tcW w:w="10773" w:type="dxa"/>
        </w:tcPr>
        <w:p w:rsidR="00A62C81" w:rsidRPr="00520CDC" w:rsidRDefault="003449AA" w:rsidP="00A62C81">
          <w:pPr>
            <w:pStyle w:val="Encabezado"/>
            <w:ind w:left="1206"/>
          </w:pPr>
          <w:r>
            <w:rPr>
              <w:noProof/>
            </w:rPr>
            <w:drawing>
              <wp:anchor distT="0" distB="0" distL="114300" distR="114300" simplePos="0" relativeHeight="251659264" behindDoc="0" locked="0" layoutInCell="1" allowOverlap="1" wp14:anchorId="471CD2A5">
                <wp:simplePos x="0" y="0"/>
                <wp:positionH relativeFrom="column">
                  <wp:posOffset>233680</wp:posOffset>
                </wp:positionH>
                <wp:positionV relativeFrom="page">
                  <wp:posOffset>58420</wp:posOffset>
                </wp:positionV>
                <wp:extent cx="1128395" cy="1102360"/>
                <wp:effectExtent l="0" t="0" r="0"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236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2567305</wp:posOffset>
                </wp:positionH>
                <wp:positionV relativeFrom="page">
                  <wp:posOffset>191770</wp:posOffset>
                </wp:positionV>
                <wp:extent cx="3500120" cy="718185"/>
                <wp:effectExtent l="0" t="0" r="508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0120" cy="718185"/>
                        </a:xfrm>
                        <a:prstGeom prst="rect">
                          <a:avLst/>
                        </a:prstGeom>
                        <a:noFill/>
                        <a:ln>
                          <a:noFill/>
                        </a:ln>
                      </pic:spPr>
                    </pic:pic>
                  </a:graphicData>
                </a:graphic>
              </wp:anchor>
            </w:drawing>
          </w:r>
          <w:r w:rsidR="00A62C81" w:rsidRPr="00520CDC">
            <w:t xml:space="preserve">      </w:t>
          </w:r>
          <w:r w:rsidR="00455392" w:rsidRPr="00520CDC">
            <w:rPr>
              <w:noProof/>
              <w:lang w:eastAsia="es-ES"/>
            </w:rPr>
            <w:t xml:space="preserve">             </w:t>
          </w:r>
        </w:p>
        <w:p w:rsidR="002072B6" w:rsidRDefault="003449AA" w:rsidP="003449AA">
          <w:pPr>
            <w:pStyle w:val="Encabezado"/>
            <w:rPr>
              <w:rFonts w:ascii="Comic Sans MS" w:hAnsi="Comic Sans MS"/>
              <w:b/>
              <w:color w:val="0070C0"/>
              <w:sz w:val="32"/>
              <w:szCs w:val="32"/>
            </w:rPr>
          </w:pPr>
          <w:r>
            <w:rPr>
              <w:rFonts w:ascii="Comic Sans MS" w:hAnsi="Comic Sans MS"/>
              <w:b/>
              <w:color w:val="0070C0"/>
              <w:sz w:val="32"/>
              <w:szCs w:val="32"/>
            </w:rPr>
            <w:t xml:space="preserve">     </w:t>
          </w:r>
          <w:r w:rsidR="00A62C81" w:rsidRPr="00375326">
            <w:rPr>
              <w:rFonts w:ascii="Comic Sans MS" w:hAnsi="Comic Sans MS"/>
              <w:b/>
              <w:color w:val="0070C0"/>
              <w:sz w:val="32"/>
              <w:szCs w:val="32"/>
            </w:rPr>
            <w:t>PROYECTO ERASMUS+ KA2</w:t>
          </w:r>
        </w:p>
        <w:p w:rsidR="00A62C81" w:rsidRPr="002072B6" w:rsidRDefault="00A62C81" w:rsidP="002072B6">
          <w:pPr>
            <w:pStyle w:val="Encabezado"/>
            <w:jc w:val="center"/>
            <w:rPr>
              <w:rFonts w:ascii="Comic Sans MS" w:hAnsi="Comic Sans MS"/>
              <w:b/>
              <w:color w:val="0070C0"/>
              <w:sz w:val="28"/>
              <w:szCs w:val="28"/>
            </w:rPr>
          </w:pPr>
          <w:r w:rsidRPr="002072B6">
            <w:rPr>
              <w:rFonts w:ascii="Comic Sans MS" w:hAnsi="Comic Sans MS"/>
              <w:b/>
              <w:color w:val="0070C0"/>
              <w:sz w:val="28"/>
              <w:szCs w:val="28"/>
            </w:rPr>
            <w:t xml:space="preserve">“LLAVE </w:t>
          </w:r>
          <w:r w:rsidR="002072B6" w:rsidRPr="002072B6">
            <w:rPr>
              <w:rFonts w:ascii="Comic Sans MS" w:hAnsi="Comic Sans MS"/>
              <w:b/>
              <w:color w:val="0070C0"/>
              <w:sz w:val="28"/>
              <w:szCs w:val="28"/>
            </w:rPr>
            <w:t>MAESTRA: ABRIR</w:t>
          </w:r>
          <w:r w:rsidRPr="002072B6">
            <w:rPr>
              <w:rFonts w:ascii="Comic Sans MS" w:hAnsi="Comic Sans MS"/>
              <w:b/>
              <w:color w:val="0070C0"/>
              <w:sz w:val="28"/>
              <w:szCs w:val="28"/>
            </w:rPr>
            <w:t xml:space="preserve"> PUERTAS, DERRIBAR MURALLAS”</w:t>
          </w:r>
        </w:p>
        <w:p w:rsidR="00A62C81" w:rsidRPr="00A62C81" w:rsidRDefault="00A62C81" w:rsidP="00A62C81">
          <w:pPr>
            <w:pStyle w:val="Encabezado"/>
            <w:jc w:val="center"/>
            <w:rPr>
              <w:color w:val="002060"/>
              <w:sz w:val="28"/>
              <w:szCs w:val="28"/>
            </w:rPr>
          </w:pPr>
          <w:r w:rsidRPr="00A62C81">
            <w:rPr>
              <w:b/>
              <w:color w:val="002060"/>
              <w:sz w:val="28"/>
              <w:szCs w:val="28"/>
            </w:rPr>
            <w:t>(2017-1-IT02-KA219-036464)</w:t>
          </w:r>
        </w:p>
        <w:p w:rsidR="00A62C81" w:rsidRDefault="00A62C81" w:rsidP="00A62C81">
          <w:pPr>
            <w:pStyle w:val="Encabezado"/>
            <w:ind w:left="1206"/>
          </w:pPr>
        </w:p>
      </w:tc>
    </w:tr>
  </w:tbl>
  <w:p w:rsidR="00922FDB" w:rsidRDefault="00922F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DB" w:rsidRDefault="00922F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DB"/>
    <w:rsid w:val="000A2029"/>
    <w:rsid w:val="000D3B6F"/>
    <w:rsid w:val="000F7974"/>
    <w:rsid w:val="001C698D"/>
    <w:rsid w:val="002072B6"/>
    <w:rsid w:val="002660A8"/>
    <w:rsid w:val="00282DF3"/>
    <w:rsid w:val="00294D27"/>
    <w:rsid w:val="00304E5F"/>
    <w:rsid w:val="0030767E"/>
    <w:rsid w:val="003321F0"/>
    <w:rsid w:val="003449AA"/>
    <w:rsid w:val="00375326"/>
    <w:rsid w:val="0044345B"/>
    <w:rsid w:val="00455392"/>
    <w:rsid w:val="00520CDC"/>
    <w:rsid w:val="00547CBE"/>
    <w:rsid w:val="00581927"/>
    <w:rsid w:val="005C12AD"/>
    <w:rsid w:val="00653BC5"/>
    <w:rsid w:val="006D4891"/>
    <w:rsid w:val="006D71C7"/>
    <w:rsid w:val="007757A5"/>
    <w:rsid w:val="008017C3"/>
    <w:rsid w:val="008A7952"/>
    <w:rsid w:val="009167E1"/>
    <w:rsid w:val="00922FDB"/>
    <w:rsid w:val="00937265"/>
    <w:rsid w:val="00A035D3"/>
    <w:rsid w:val="00A62C81"/>
    <w:rsid w:val="00A90BE7"/>
    <w:rsid w:val="00AA2633"/>
    <w:rsid w:val="00B64EE4"/>
    <w:rsid w:val="00B83F41"/>
    <w:rsid w:val="00BA09F9"/>
    <w:rsid w:val="00BC1ADA"/>
    <w:rsid w:val="00BD1757"/>
    <w:rsid w:val="00BE46C0"/>
    <w:rsid w:val="00D47BC2"/>
    <w:rsid w:val="00D57083"/>
    <w:rsid w:val="00DC73DC"/>
    <w:rsid w:val="00DE3611"/>
    <w:rsid w:val="00DE6576"/>
    <w:rsid w:val="00DE6A69"/>
    <w:rsid w:val="00EB1D09"/>
    <w:rsid w:val="00EC7496"/>
    <w:rsid w:val="00EF0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50C7"/>
  <w15:chartTrackingRefBased/>
  <w15:docId w15:val="{D5FC1531-F241-46F8-91FC-AFCF5A33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2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2FDB"/>
  </w:style>
  <w:style w:type="paragraph" w:styleId="Piedepgina">
    <w:name w:val="footer"/>
    <w:basedOn w:val="Normal"/>
    <w:link w:val="PiedepginaCar"/>
    <w:uiPriority w:val="99"/>
    <w:unhideWhenUsed/>
    <w:rsid w:val="00922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2FDB"/>
  </w:style>
  <w:style w:type="table" w:styleId="Tablaconcuadrcula">
    <w:name w:val="Table Grid"/>
    <w:basedOn w:val="Tablanormal"/>
    <w:uiPriority w:val="39"/>
    <w:rsid w:val="0026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2FF7-BE27-4A38-852D-B1182FC1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Paz Tolin Pato</dc:creator>
  <cp:keywords/>
  <dc:description/>
  <cp:lastModifiedBy>Mari Paz Tolin Pato</cp:lastModifiedBy>
  <cp:revision>20</cp:revision>
  <dcterms:created xsi:type="dcterms:W3CDTF">2019-06-24T10:28:00Z</dcterms:created>
  <dcterms:modified xsi:type="dcterms:W3CDTF">2019-06-26T09:29:00Z</dcterms:modified>
</cp:coreProperties>
</file>