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F3" w:rsidRDefault="00AB7AF3" w:rsidP="00E84B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:rsidR="00AB7AF3" w:rsidRDefault="00AB7AF3" w:rsidP="00E84B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:rsidR="00AB7AF3" w:rsidRDefault="00AB7AF3" w:rsidP="00E84B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:rsidR="00E84B2C" w:rsidRPr="00FE0CD8" w:rsidRDefault="00FE0CD8" w:rsidP="00E84B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Theme: Do good, save food</w:t>
      </w:r>
    </w:p>
    <w:p w:rsidR="00FE0CD8" w:rsidRDefault="00E75915" w:rsidP="00E7591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Objectives: </w:t>
      </w:r>
    </w:p>
    <w:p w:rsidR="00FE0CD8" w:rsidRDefault="00FE0CD8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Search the issue of food waste and find possible solutions;</w:t>
      </w:r>
    </w:p>
    <w:p w:rsidR="00E75915" w:rsidRDefault="00E75915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identify environmental problems while listening the song;</w:t>
      </w:r>
    </w:p>
    <w:p w:rsidR="00E75915" w:rsidRDefault="00E75915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investigate a f</w:t>
      </w:r>
      <w:r w:rsidRPr="00E75915">
        <w:rPr>
          <w:color w:val="000000" w:themeColor="text1"/>
          <w:sz w:val="28"/>
          <w:szCs w:val="28"/>
          <w:shd w:val="clear" w:color="auto" w:fill="FFFFFF"/>
          <w:lang w:val="en-US"/>
        </w:rPr>
        <w:t>ood supply chain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and an food waste effect;</w:t>
      </w:r>
    </w:p>
    <w:p w:rsidR="00E75915" w:rsidRDefault="00E75915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analyze food waste data;</w:t>
      </w:r>
    </w:p>
    <w:p w:rsidR="00E75915" w:rsidRDefault="00E75915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check up their knowledge using web 2.0 tool 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Kahoot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F84274">
        <w:rPr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F84274" w:rsidRDefault="00F84274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Generate some tips how to reduce food waste and illustrate them;</w:t>
      </w:r>
    </w:p>
    <w:p w:rsidR="00F84274" w:rsidRDefault="00F84274" w:rsidP="00E75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Create a leaflet</w:t>
      </w:r>
    </w:p>
    <w:p w:rsidR="00E75915" w:rsidRDefault="00FE0CD8" w:rsidP="00FE0C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FE0CD8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Procedure</w:t>
      </w:r>
    </w:p>
    <w:p w:rsidR="000D2FC3" w:rsidRPr="00FE0CD8" w:rsidRDefault="00EF079B" w:rsidP="00EF0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Relaxation</w:t>
      </w:r>
    </w:p>
    <w:p w:rsidR="007F3F11" w:rsidRPr="000D2FC3" w:rsidRDefault="000D2FC3" w:rsidP="007F3F11">
      <w:pPr>
        <w:pStyle w:val="HTML"/>
        <w:shd w:val="clear" w:color="auto" w:fill="F8F9FA"/>
        <w:spacing w:line="603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D2FC3"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: 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And for everything to work out, as psychologists advise, you need to tune in only to success, only to the positive. So in front of you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there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are two butterflies with emotions written on them, which you can take with you to clas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s, so choose one of them. And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I suggest you stick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ing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them on the </w:t>
      </w:r>
      <w:proofErr w:type="gramStart"/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globe, that</w:t>
      </w:r>
      <w:proofErr w:type="gramEnd"/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they 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will be able to 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sprea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d all over the planet</w:t>
      </w:r>
      <w:r w:rsidR="007F3F11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</w:p>
    <w:p w:rsidR="007F3F11" w:rsidRPr="007F3F11" w:rsidRDefault="007F3F11" w:rsidP="007F3F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Courier New" w:eastAsia="Times New Roman" w:hAnsi="Courier New" w:cs="Courier New"/>
          <w:color w:val="202124"/>
          <w:sz w:val="47"/>
          <w:szCs w:val="47"/>
          <w:lang w:val="en-US" w:eastAsia="ru-RU"/>
        </w:rPr>
      </w:pPr>
    </w:p>
    <w:p w:rsidR="00D350D8" w:rsidRPr="00C60B08" w:rsidRDefault="00C60B08" w:rsidP="00C60B0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The Earth Song</w:t>
      </w:r>
    </w:p>
    <w:p w:rsidR="00783CAE" w:rsidRPr="000D2FC3" w:rsidRDefault="000D2FC3" w:rsidP="00726FD7">
      <w:pPr>
        <w:pStyle w:val="HTML"/>
        <w:shd w:val="clear" w:color="auto" w:fill="F8F9FA"/>
        <w:spacing w:line="603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T: </w:t>
      </w:r>
      <w:r w:rsidR="00726FD7" w:rsidRPr="000D2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Earth is our home and we should take care of it.</w:t>
      </w:r>
      <w:r w:rsidR="00DD2BD3" w:rsidRPr="000D2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What are the threats for our planet?</w:t>
      </w:r>
    </w:p>
    <w:p w:rsidR="00DD2BD3" w:rsidRPr="000D2FC3" w:rsidRDefault="00DD2BD3" w:rsidP="00DD2BD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D2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Watch and listen the song “The Earth Song” by Michael Jackson and define the environmental problems.</w:t>
      </w:r>
      <w:r w:rsidRPr="000D2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2BD3" w:rsidRDefault="00DD2BD3" w:rsidP="00DD2BD3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242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https://www.youtube.com/watch?v=XAi3VTSdTxU</w:t>
      </w:r>
    </w:p>
    <w:p w:rsidR="00036AB8" w:rsidRPr="00E75915" w:rsidRDefault="000D2FC3" w:rsidP="00DD2BD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(Students’ own answers)</w:t>
      </w:r>
      <w:r w:rsidR="00D350D8" w:rsidRPr="0003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783CAE" w:rsidRPr="000D2FC3" w:rsidRDefault="000D2FC3" w:rsidP="00783CA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D2FC3"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:</w:t>
      </w:r>
      <w:r w:rsidR="00783CAE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Here</w:t>
      </w:r>
      <w:proofErr w:type="gramEnd"/>
      <w:r w:rsidR="00783CAE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are </w:t>
      </w:r>
      <w:r w:rsidR="00FD42AA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the</w:t>
      </w:r>
      <w:r w:rsidR="00783CAE"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problems you named.</w:t>
      </w:r>
    </w:p>
    <w:p w:rsidR="00783CAE" w:rsidRPr="000D2FC3" w:rsidRDefault="00783CAE" w:rsidP="00783CA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The topic of our lesson is "Do </w:t>
      </w:r>
      <w:proofErr w:type="gramStart"/>
      <w:r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good</w:t>
      </w:r>
      <w:proofErr w:type="gramEnd"/>
      <w:r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: save food!"</w:t>
      </w:r>
    </w:p>
    <w:p w:rsidR="00783CAE" w:rsidRPr="000D2FC3" w:rsidRDefault="00783CAE" w:rsidP="00783CA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Why is food waste an environmental problem?</w:t>
      </w:r>
    </w:p>
    <w:p w:rsidR="00783CAE" w:rsidRPr="000D2FC3" w:rsidRDefault="00783CAE" w:rsidP="00783CA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0D2FC3">
        <w:rPr>
          <w:rFonts w:ascii="Times New Roman" w:hAnsi="Times New Roman" w:cs="Times New Roman"/>
          <w:color w:val="202124"/>
          <w:sz w:val="28"/>
          <w:szCs w:val="28"/>
          <w:lang w:val="en-US"/>
        </w:rPr>
        <w:t>We will try to understand this.</w:t>
      </w:r>
    </w:p>
    <w:p w:rsidR="00783CAE" w:rsidRPr="00783CAE" w:rsidRDefault="00783CAE" w:rsidP="00036AB8">
      <w:pPr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en-US"/>
        </w:rPr>
      </w:pPr>
    </w:p>
    <w:p w:rsidR="003A407C" w:rsidRPr="00EE75C0" w:rsidRDefault="00EE75C0" w:rsidP="003F23A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Environmental problems are negative changes which occur in the environment as a result of human activities</w:t>
      </w:r>
      <w:r w:rsidR="003F23AE" w:rsidRPr="00BA7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Food waste is one of those factors.</w:t>
      </w:r>
    </w:p>
    <w:p w:rsidR="00036AB8" w:rsidRPr="00EE75C0" w:rsidRDefault="00392C88" w:rsidP="00EE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5C0">
        <w:rPr>
          <w:rFonts w:ascii="Times New Roman" w:hAnsi="Times New Roman" w:cs="Times New Roman"/>
          <w:sz w:val="28"/>
          <w:szCs w:val="28"/>
          <w:lang w:val="en-US"/>
        </w:rPr>
        <w:t>However, the changes in our behavior may reduce the amount of food wastes significantly.</w:t>
      </w:r>
    </w:p>
    <w:p w:rsidR="00392C88" w:rsidRPr="000D2FC3" w:rsidRDefault="000D2FC3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4695" w:rsidRPr="00E759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B0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74695" w:rsidRPr="000D2FC3">
        <w:rPr>
          <w:rFonts w:ascii="Times New Roman" w:hAnsi="Times New Roman" w:cs="Times New Roman"/>
          <w:b/>
          <w:sz w:val="28"/>
          <w:szCs w:val="28"/>
          <w:lang w:val="en-US"/>
        </w:rPr>
        <w:t>Group work. (4-5 groups)</w:t>
      </w:r>
    </w:p>
    <w:p w:rsidR="00D74695" w:rsidRDefault="00D74695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T: Watch the presentation and write down the main issues connected with food wastes. Pay attention to numbers.</w:t>
      </w:r>
    </w:p>
    <w:p w:rsidR="00D74695" w:rsidRDefault="00D74695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T: And now we are going to play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check up your knowledge of the theme.</w:t>
      </w:r>
    </w:p>
    <w:p w:rsidR="00D74695" w:rsidRDefault="00D74695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Winners are announced (the first three prizes)</w:t>
      </w:r>
    </w:p>
    <w:p w:rsidR="006916FE" w:rsidRDefault="00AD6283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847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584786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End"/>
      <w:r w:rsidR="00584786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roups </w:t>
      </w:r>
      <w:r w:rsidR="00584786">
        <w:rPr>
          <w:rFonts w:ascii="Times New Roman" w:hAnsi="Times New Roman" w:cs="Times New Roman"/>
          <w:sz w:val="28"/>
          <w:szCs w:val="28"/>
          <w:lang w:val="en-US"/>
        </w:rPr>
        <w:t xml:space="preserve">are formed.) </w:t>
      </w:r>
      <w:r w:rsidR="006916FE">
        <w:rPr>
          <w:rFonts w:ascii="Times New Roman" w:hAnsi="Times New Roman" w:cs="Times New Roman"/>
          <w:sz w:val="28"/>
          <w:szCs w:val="28"/>
          <w:lang w:val="en-US"/>
        </w:rPr>
        <w:t xml:space="preserve">How could we contribute into the solution of this problem? </w:t>
      </w:r>
      <w:r w:rsidR="004C4C2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C4C20">
        <w:rPr>
          <w:rFonts w:ascii="Times New Roman" w:hAnsi="Times New Roman" w:cs="Times New Roman"/>
          <w:sz w:val="28"/>
          <w:szCs w:val="28"/>
          <w:lang w:val="en-US"/>
        </w:rPr>
        <w:t>Students’answers</w:t>
      </w:r>
      <w:proofErr w:type="spellEnd"/>
      <w:r w:rsidR="004C4C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47B29" w:rsidRDefault="00C47B29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Nice and useful ideas. Let’s make up a leaflet </w:t>
      </w:r>
      <w:r w:rsidR="004C4C20">
        <w:rPr>
          <w:rFonts w:ascii="Times New Roman" w:hAnsi="Times New Roman" w:cs="Times New Roman"/>
          <w:sz w:val="28"/>
          <w:szCs w:val="28"/>
          <w:lang w:val="en-US"/>
        </w:rPr>
        <w:t>which will be shared among customers in our local grocer’s.</w:t>
      </w:r>
    </w:p>
    <w:p w:rsidR="00AD6283" w:rsidRDefault="006916FE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4786">
        <w:rPr>
          <w:rFonts w:ascii="Times New Roman" w:hAnsi="Times New Roman" w:cs="Times New Roman"/>
          <w:sz w:val="28"/>
          <w:szCs w:val="28"/>
          <w:lang w:val="en-US"/>
        </w:rPr>
        <w:t>ere is a set of advice how to avoid or reduce the amount of food waste.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Each group should illustrate two pieces of advice.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Pictures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available on the computers or in </w:t>
      </w:r>
      <w:r w:rsidR="000C7D5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printed version</w:t>
      </w:r>
      <w:r w:rsidR="00C47B29">
        <w:rPr>
          <w:rFonts w:ascii="Times New Roman" w:hAnsi="Times New Roman" w:cs="Times New Roman"/>
          <w:sz w:val="28"/>
          <w:szCs w:val="28"/>
          <w:lang w:val="en-US"/>
        </w:rPr>
        <w:t>. Students can do this task using computers or stick pictures and lines on a piece of paper.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1B64" w:rsidRDefault="008F1B64" w:rsidP="00D74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1B64" w:rsidSect="00836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A7A"/>
    <w:multiLevelType w:val="hybridMultilevel"/>
    <w:tmpl w:val="470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C8"/>
    <w:multiLevelType w:val="hybridMultilevel"/>
    <w:tmpl w:val="4DD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490"/>
    <w:multiLevelType w:val="hybridMultilevel"/>
    <w:tmpl w:val="A50A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84B2C"/>
    <w:rsid w:val="00036AB8"/>
    <w:rsid w:val="000C7D5D"/>
    <w:rsid w:val="000D2FC3"/>
    <w:rsid w:val="001427AC"/>
    <w:rsid w:val="0017259B"/>
    <w:rsid w:val="0018026D"/>
    <w:rsid w:val="0018460A"/>
    <w:rsid w:val="001D79A4"/>
    <w:rsid w:val="00210421"/>
    <w:rsid w:val="00227754"/>
    <w:rsid w:val="0023120D"/>
    <w:rsid w:val="00235173"/>
    <w:rsid w:val="002A02A7"/>
    <w:rsid w:val="002A2EB9"/>
    <w:rsid w:val="003444A2"/>
    <w:rsid w:val="00392C88"/>
    <w:rsid w:val="003A407C"/>
    <w:rsid w:val="003F00AB"/>
    <w:rsid w:val="003F23AE"/>
    <w:rsid w:val="00427E4E"/>
    <w:rsid w:val="00434549"/>
    <w:rsid w:val="00472245"/>
    <w:rsid w:val="00484343"/>
    <w:rsid w:val="00485FE6"/>
    <w:rsid w:val="004C4C20"/>
    <w:rsid w:val="004F6C14"/>
    <w:rsid w:val="00525A85"/>
    <w:rsid w:val="00584786"/>
    <w:rsid w:val="0059403F"/>
    <w:rsid w:val="006623D4"/>
    <w:rsid w:val="006744DF"/>
    <w:rsid w:val="006916FE"/>
    <w:rsid w:val="006D4CFD"/>
    <w:rsid w:val="00726FD7"/>
    <w:rsid w:val="00783CAE"/>
    <w:rsid w:val="007F3F11"/>
    <w:rsid w:val="0081562D"/>
    <w:rsid w:val="00836C1B"/>
    <w:rsid w:val="008E18EC"/>
    <w:rsid w:val="008F1B64"/>
    <w:rsid w:val="009206AD"/>
    <w:rsid w:val="00945551"/>
    <w:rsid w:val="00964BF3"/>
    <w:rsid w:val="009C6513"/>
    <w:rsid w:val="00A030B0"/>
    <w:rsid w:val="00AB7AF3"/>
    <w:rsid w:val="00AC689E"/>
    <w:rsid w:val="00AD6283"/>
    <w:rsid w:val="00B56F9D"/>
    <w:rsid w:val="00B75A73"/>
    <w:rsid w:val="00B761D1"/>
    <w:rsid w:val="00B810DC"/>
    <w:rsid w:val="00BA0F28"/>
    <w:rsid w:val="00BA7C22"/>
    <w:rsid w:val="00BC23D9"/>
    <w:rsid w:val="00C2588F"/>
    <w:rsid w:val="00C47B29"/>
    <w:rsid w:val="00C52762"/>
    <w:rsid w:val="00C60B08"/>
    <w:rsid w:val="00CE1676"/>
    <w:rsid w:val="00D14416"/>
    <w:rsid w:val="00D350D8"/>
    <w:rsid w:val="00D74695"/>
    <w:rsid w:val="00DD2BD3"/>
    <w:rsid w:val="00DE6AF3"/>
    <w:rsid w:val="00DF4346"/>
    <w:rsid w:val="00E169C7"/>
    <w:rsid w:val="00E2575D"/>
    <w:rsid w:val="00E25A63"/>
    <w:rsid w:val="00E62968"/>
    <w:rsid w:val="00E75915"/>
    <w:rsid w:val="00E84B2C"/>
    <w:rsid w:val="00EA007C"/>
    <w:rsid w:val="00EB0A2C"/>
    <w:rsid w:val="00EB0D08"/>
    <w:rsid w:val="00EE75C0"/>
    <w:rsid w:val="00EF079B"/>
    <w:rsid w:val="00F017D4"/>
    <w:rsid w:val="00F02222"/>
    <w:rsid w:val="00F51C85"/>
    <w:rsid w:val="00F84274"/>
    <w:rsid w:val="00FC593D"/>
    <w:rsid w:val="00FD42AA"/>
    <w:rsid w:val="00FD7CA1"/>
    <w:rsid w:val="00FE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08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a"/>
    <w:rsid w:val="00434549"/>
    <w:pPr>
      <w:keepNext/>
      <w:autoSpaceDE w:val="0"/>
      <w:autoSpaceDN w:val="0"/>
      <w:adjustRightInd w:val="0"/>
      <w:spacing w:before="60" w:after="0" w:line="360" w:lineRule="auto"/>
      <w:ind w:left="34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3F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C6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08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a"/>
    <w:rsid w:val="00434549"/>
    <w:pPr>
      <w:keepNext/>
      <w:autoSpaceDE w:val="0"/>
      <w:autoSpaceDN w:val="0"/>
      <w:adjustRightInd w:val="0"/>
      <w:spacing w:before="60" w:after="0" w:line="360" w:lineRule="auto"/>
      <w:ind w:left="34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ВалерияАндреевна</cp:lastModifiedBy>
  <cp:revision>21</cp:revision>
  <cp:lastPrinted>2019-04-16T19:38:00Z</cp:lastPrinted>
  <dcterms:created xsi:type="dcterms:W3CDTF">2021-02-02T19:31:00Z</dcterms:created>
  <dcterms:modified xsi:type="dcterms:W3CDTF">2021-02-26T04:17:00Z</dcterms:modified>
</cp:coreProperties>
</file>