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28" w:rsidRPr="004A5E28" w:rsidRDefault="004A5E28" w:rsidP="004A5E28">
      <w:pPr>
        <w:pStyle w:val="HTMLncedenBiimlendirilmi"/>
        <w:shd w:val="clear" w:color="auto" w:fill="F8F9FA"/>
        <w:spacing w:line="54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tr-TR"/>
        </w:rPr>
      </w:pPr>
      <w:r w:rsidRPr="004A5E28">
        <w:rPr>
          <w:rFonts w:ascii="Times New Roman" w:hAnsi="Times New Roman" w:cs="Times New Roman"/>
          <w:b/>
          <w:sz w:val="24"/>
          <w:szCs w:val="24"/>
        </w:rPr>
        <w:t>LET’S WALK ON THE PATHS OF TRADİTİON…</w:t>
      </w:r>
      <w:r w:rsidR="00B1374D" w:rsidRPr="004A5E28">
        <w:rPr>
          <w:rFonts w:ascii="Times New Roman" w:hAnsi="Times New Roman" w:cs="Times New Roman"/>
          <w:b/>
          <w:sz w:val="24"/>
          <w:szCs w:val="24"/>
        </w:rPr>
        <w:br/>
      </w:r>
      <w:r w:rsidR="00ED78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" w:eastAsia="tr-TR"/>
        </w:rPr>
        <w:t>PROJE DEĞERLENDİRME…</w:t>
      </w:r>
      <w:bookmarkStart w:id="0" w:name="_GoBack"/>
      <w:bookmarkEnd w:id="0"/>
    </w:p>
    <w:p w:rsidR="004A5E28" w:rsidRPr="004A5E28" w:rsidRDefault="004A5E28" w:rsidP="00D67D89">
      <w:pPr>
        <w:pStyle w:val="HTMLncedenBiimlendirilmi"/>
        <w:shd w:val="clear" w:color="auto" w:fill="F8F9FA"/>
        <w:spacing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B1374D" w:rsidRPr="00B1374D" w:rsidRDefault="004A5E28" w:rsidP="00D67D89">
      <w:pPr>
        <w:pStyle w:val="HTMLncedenBiimlendirilmi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Öğrencilerimiz ile bir yıl boyunca büyüklerimizin geçmişini ziyaret ettik. Kendi ve başka kültürlerin yaşam tarzlarını,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müziklerini,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danslarını,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geleneklerini ve yemeklerini öğrendik.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Kendi oyuncağımızı yaptık.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Eski mas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lları büyüklerimizden dinledik.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Atasözlerimizi ve anlamlarını öğrendik. 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Eskiden oynanan oyunları sınıfımıza gelen büyükbaba ile birlikte oynadık.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Anne ve babalarımızın oynadıkları oyunları okul bahçesinde birlikte oynadık.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D67D89"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Diğer ortaklar ile fikir alış verişinde bulunarak farklı çalışmalara katkıda bulunduk.</w:t>
      </w:r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Proje sayesinde öğrencilerimiz teknolojiyi farklı şekillerde kullanarak geliştirmeye başladılar. </w:t>
      </w:r>
      <w:proofErr w:type="spellStart"/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eTwinning</w:t>
      </w:r>
      <w:proofErr w:type="spellEnd"/>
      <w:r w:rsidRPr="004A5E2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sayesinde ortaklarımızla birçok bilgi ve deneyimimizi paylaştık. Bu proje ile çok güzel arkadaşlıklar edindik. Farklı kültürleri tanıma fırsatımız oldu. Katkılarından dolayı herkese çok teşekkür ederim.</w:t>
      </w:r>
    </w:p>
    <w:p w:rsidR="00B1374D" w:rsidRPr="004A5E28" w:rsidRDefault="00B1374D">
      <w:pPr>
        <w:rPr>
          <w:rFonts w:ascii="Times New Roman" w:hAnsi="Times New Roman" w:cs="Times New Roman"/>
          <w:sz w:val="24"/>
          <w:szCs w:val="24"/>
        </w:rPr>
      </w:pPr>
    </w:p>
    <w:sectPr w:rsidR="00B1374D" w:rsidRPr="004A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A"/>
    <w:rsid w:val="004A5E28"/>
    <w:rsid w:val="00B1374D"/>
    <w:rsid w:val="00B6741E"/>
    <w:rsid w:val="00CF404A"/>
    <w:rsid w:val="00D67D89"/>
    <w:rsid w:val="00E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5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137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1374D"/>
    <w:rPr>
      <w:rFonts w:ascii="Consolas" w:hAnsi="Consolas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5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5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137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1374D"/>
    <w:rPr>
      <w:rFonts w:ascii="Consolas" w:hAnsi="Consolas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5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2019-06-19T07:49:00Z</cp:lastPrinted>
  <dcterms:created xsi:type="dcterms:W3CDTF">2019-06-19T07:40:00Z</dcterms:created>
  <dcterms:modified xsi:type="dcterms:W3CDTF">2019-06-19T08:19:00Z</dcterms:modified>
</cp:coreProperties>
</file>