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4F" w:rsidRPr="00072416" w:rsidRDefault="00072416">
      <w:pPr>
        <w:rPr>
          <w:rFonts w:ascii="Bahamas CE" w:hAnsi="Bahamas CE"/>
          <w:sz w:val="144"/>
          <w:szCs w:val="144"/>
        </w:rPr>
      </w:pPr>
      <w:r w:rsidRPr="00072416">
        <w:rPr>
          <w:rFonts w:ascii="Lucida Handwriting" w:hAnsi="Lucida Handwriting"/>
          <w:noProof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1447800</wp:posOffset>
            </wp:positionV>
            <wp:extent cx="23812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27" y="21386"/>
                <wp:lineTo x="21427" y="0"/>
                <wp:lineTo x="0" y="0"/>
              </wp:wrapPolygon>
            </wp:wrapTight>
            <wp:docPr id="1" name="Obrázek 1" descr="C:\Users\stankova\Pictures\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kova\Pictures\aa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sz w:val="144"/>
          <w:szCs w:val="144"/>
        </w:rPr>
        <w:t xml:space="preserve">   </w:t>
      </w:r>
      <w:r w:rsidRPr="00072416">
        <w:rPr>
          <w:rFonts w:ascii="Bahamas CE" w:hAnsi="Bahamas CE"/>
          <w:sz w:val="144"/>
          <w:szCs w:val="144"/>
        </w:rPr>
        <w:t xml:space="preserve">DIPLOM  </w:t>
      </w:r>
    </w:p>
    <w:p w:rsidR="00072416" w:rsidRPr="00072416" w:rsidRDefault="00072416">
      <w:pPr>
        <w:rPr>
          <w:rFonts w:ascii="Lucida Handwriting" w:hAnsi="Lucida Handwriting"/>
          <w:sz w:val="144"/>
          <w:szCs w:val="144"/>
        </w:rPr>
      </w:pPr>
      <w:r>
        <w:rPr>
          <w:rFonts w:ascii="Lucida Handwriting" w:hAnsi="Lucida Handwriting"/>
          <w:sz w:val="144"/>
          <w:szCs w:val="144"/>
        </w:rPr>
        <w:t>……………..</w:t>
      </w:r>
    </w:p>
    <w:p w:rsidR="00072416" w:rsidRPr="00072416" w:rsidRDefault="00072416">
      <w:pPr>
        <w:rPr>
          <w:rFonts w:ascii="Bahamas CE" w:hAnsi="Bahamas CE"/>
          <w:sz w:val="52"/>
          <w:szCs w:val="52"/>
        </w:rPr>
      </w:pPr>
      <w:r w:rsidRPr="00072416">
        <w:rPr>
          <w:rFonts w:ascii="Bahamas CE" w:hAnsi="Bahamas CE"/>
          <w:sz w:val="52"/>
          <w:szCs w:val="52"/>
        </w:rPr>
        <w:t xml:space="preserve">    za    </w:t>
      </w:r>
      <w:r w:rsidR="005562A7">
        <w:rPr>
          <w:rFonts w:ascii="Bahamas CE" w:hAnsi="Bahamas CE"/>
          <w:sz w:val="52"/>
          <w:szCs w:val="52"/>
        </w:rPr>
        <w:t xml:space="preserve">  </w:t>
      </w:r>
      <w:bookmarkStart w:id="0" w:name="_GoBack"/>
      <w:bookmarkEnd w:id="0"/>
      <w:r w:rsidRPr="00072416">
        <w:rPr>
          <w:rFonts w:ascii="Bahamas CE" w:hAnsi="Bahamas CE"/>
          <w:sz w:val="52"/>
          <w:szCs w:val="52"/>
        </w:rPr>
        <w:t>…………    místo</w:t>
      </w:r>
    </w:p>
    <w:p w:rsidR="00072416" w:rsidRPr="00072416" w:rsidRDefault="00072416">
      <w:pPr>
        <w:rPr>
          <w:rFonts w:ascii="Bahamas CE" w:hAnsi="Bahamas CE"/>
          <w:sz w:val="52"/>
          <w:szCs w:val="52"/>
        </w:rPr>
      </w:pPr>
    </w:p>
    <w:p w:rsidR="00072416" w:rsidRDefault="00072416">
      <w:pPr>
        <w:rPr>
          <w:rFonts w:ascii="Bahamas CE" w:hAnsi="Bahamas CE"/>
          <w:sz w:val="52"/>
          <w:szCs w:val="52"/>
        </w:rPr>
      </w:pPr>
      <w:r w:rsidRPr="00072416">
        <w:rPr>
          <w:rFonts w:ascii="Bahamas CE" w:hAnsi="Bahamas CE"/>
          <w:sz w:val="52"/>
          <w:szCs w:val="52"/>
        </w:rPr>
        <w:t xml:space="preserve">   </w:t>
      </w:r>
      <w:r>
        <w:rPr>
          <w:rFonts w:ascii="Bahamas CE" w:hAnsi="Bahamas CE"/>
          <w:sz w:val="52"/>
          <w:szCs w:val="52"/>
        </w:rPr>
        <w:t xml:space="preserve">  </w:t>
      </w:r>
      <w:r w:rsidRPr="00072416">
        <w:rPr>
          <w:rFonts w:ascii="Bahamas CE" w:hAnsi="Bahamas CE"/>
          <w:sz w:val="52"/>
          <w:szCs w:val="52"/>
        </w:rPr>
        <w:t>v </w:t>
      </w:r>
      <w:proofErr w:type="gramStart"/>
      <w:r w:rsidRPr="00072416">
        <w:rPr>
          <w:rFonts w:ascii="Bahamas CE" w:hAnsi="Bahamas CE"/>
          <w:sz w:val="52"/>
          <w:szCs w:val="52"/>
        </w:rPr>
        <w:t>p</w:t>
      </w:r>
      <w:r w:rsidRPr="00072416">
        <w:rPr>
          <w:rFonts w:ascii="Cambria" w:hAnsi="Cambria" w:cs="Cambria"/>
          <w:sz w:val="52"/>
          <w:szCs w:val="52"/>
        </w:rPr>
        <w:t>ř</w:t>
      </w:r>
      <w:r w:rsidRPr="00072416">
        <w:rPr>
          <w:rFonts w:ascii="Bahamas CE" w:hAnsi="Bahamas CE"/>
          <w:sz w:val="52"/>
          <w:szCs w:val="52"/>
        </w:rPr>
        <w:t>ekon</w:t>
      </w:r>
      <w:r w:rsidRPr="00072416">
        <w:rPr>
          <w:rFonts w:ascii="Bahamas CE" w:hAnsi="Bahamas CE" w:cs="CosmicTwo"/>
          <w:sz w:val="52"/>
          <w:szCs w:val="52"/>
        </w:rPr>
        <w:t>á</w:t>
      </w:r>
      <w:r w:rsidRPr="00072416">
        <w:rPr>
          <w:rFonts w:ascii="Bahamas CE" w:hAnsi="Bahamas CE"/>
          <w:sz w:val="52"/>
          <w:szCs w:val="52"/>
        </w:rPr>
        <w:t>v</w:t>
      </w:r>
      <w:r w:rsidRPr="00072416">
        <w:rPr>
          <w:rFonts w:ascii="Bahamas CE" w:hAnsi="Bahamas CE" w:cs="CosmicTwo"/>
          <w:sz w:val="52"/>
          <w:szCs w:val="52"/>
        </w:rPr>
        <w:t>á</w:t>
      </w:r>
      <w:r w:rsidRPr="00072416">
        <w:rPr>
          <w:rFonts w:ascii="Bahamas CE" w:hAnsi="Bahamas CE"/>
          <w:sz w:val="52"/>
          <w:szCs w:val="52"/>
        </w:rPr>
        <w:t>n</w:t>
      </w:r>
      <w:r w:rsidRPr="00072416">
        <w:rPr>
          <w:rFonts w:ascii="Bahamas CE" w:hAnsi="Bahamas CE" w:cs="CosmicTwo"/>
          <w:sz w:val="52"/>
          <w:szCs w:val="52"/>
        </w:rPr>
        <w:t>í</w:t>
      </w:r>
      <w:r w:rsidRPr="00072416">
        <w:rPr>
          <w:rFonts w:ascii="Bahamas CE" w:hAnsi="Bahamas CE"/>
          <w:sz w:val="52"/>
          <w:szCs w:val="52"/>
        </w:rPr>
        <w:t xml:space="preserve">  rekord</w:t>
      </w:r>
      <w:r w:rsidRPr="00072416">
        <w:rPr>
          <w:rFonts w:ascii="Cambria" w:hAnsi="Cambria" w:cs="Cambria"/>
          <w:sz w:val="52"/>
          <w:szCs w:val="52"/>
        </w:rPr>
        <w:t>ů</w:t>
      </w:r>
      <w:proofErr w:type="gramEnd"/>
    </w:p>
    <w:p w:rsidR="005562A7" w:rsidRDefault="005562A7" w:rsidP="00072416">
      <w:pPr>
        <w:rPr>
          <w:rFonts w:ascii="Bahamas CE" w:hAnsi="Bahamas CE"/>
          <w:sz w:val="52"/>
          <w:szCs w:val="52"/>
        </w:rPr>
      </w:pPr>
    </w:p>
    <w:p w:rsidR="005562A7" w:rsidRDefault="005562A7" w:rsidP="00072416">
      <w:pPr>
        <w:rPr>
          <w:rFonts w:ascii="Bahamas CE" w:hAnsi="Bahamas CE"/>
          <w:sz w:val="52"/>
          <w:szCs w:val="52"/>
        </w:rPr>
      </w:pPr>
    </w:p>
    <w:p w:rsidR="00072416" w:rsidRPr="00072416" w:rsidRDefault="00072416" w:rsidP="00072416">
      <w:pPr>
        <w:rPr>
          <w:rFonts w:ascii="Bahamas CE" w:hAnsi="Bahamas CE"/>
          <w:sz w:val="52"/>
          <w:szCs w:val="52"/>
        </w:rPr>
      </w:pPr>
      <w:r>
        <w:rPr>
          <w:rFonts w:ascii="Bahamas CE" w:hAnsi="Bahamas CE"/>
          <w:sz w:val="52"/>
          <w:szCs w:val="52"/>
        </w:rPr>
        <w:t xml:space="preserve"> červen 2017</w:t>
      </w:r>
    </w:p>
    <w:sectPr w:rsidR="00072416" w:rsidRPr="0007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hamas C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smicTw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16"/>
    <w:rsid w:val="00072416"/>
    <w:rsid w:val="003E294F"/>
    <w:rsid w:val="0055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79853-9156-4745-8D87-E8CFBB95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2017-05-25T13:28:00Z</dcterms:created>
  <dcterms:modified xsi:type="dcterms:W3CDTF">2017-05-25T13:39:00Z</dcterms:modified>
</cp:coreProperties>
</file>