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BD" w:rsidRDefault="00CE5F85" w:rsidP="00E77DBD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03CCFCB" wp14:editId="77FC6793">
            <wp:extent cx="6948549" cy="9827503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of 20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651" cy="984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EC1" w:rsidRPr="00613EC1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E77DBD" w:rsidRPr="00DF5F9E" w:rsidRDefault="00E77DBD" w:rsidP="00E77DB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77DBD" w:rsidRPr="00DF5F9E" w:rsidTr="00106A76">
        <w:trPr>
          <w:trHeight w:val="2800"/>
        </w:trPr>
        <w:tc>
          <w:tcPr>
            <w:tcW w:w="15134" w:type="dxa"/>
          </w:tcPr>
          <w:p w:rsidR="00E77DBD" w:rsidRPr="00870E94" w:rsidRDefault="00E77DBD" w:rsidP="00E77DBD">
            <w:pPr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s-ES_tradnl" w:eastAsia="fr-FR"/>
              </w:rPr>
            </w:pPr>
            <w:r w:rsidRPr="00870E94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s-ES_tradnl" w:eastAsia="fr-FR"/>
              </w:rPr>
              <w:t>EL GATO</w:t>
            </w:r>
          </w:p>
          <w:p w:rsidR="00E77DBD" w:rsidRPr="00870E94" w:rsidRDefault="00E77DBD" w:rsidP="00E77DBD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_tradnl" w:eastAsia="fr-FR"/>
              </w:rPr>
            </w:pP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Piensa en esto: cuando te regalan un gato te regalan un diablo pequeño, un amigo peludo, y la obligación de cuidarlo. No te dan solamente un gato, que los cumplas muy felices, y esperamos que te dure porque es una vida, una criatura viviente; no te regalan solamente ese menudo diablo que pasearas contigo. Te regalan -no lo saben, lo terrible es que no lo saben-, te regalan </w:t>
            </w:r>
            <w:r w:rsidR="00870E94" w:rsidRPr="00870E94">
              <w:rPr>
                <w:rFonts w:ascii="Times New Roman" w:eastAsia="Times New Roman" w:hAnsi="Times New Roman" w:cs="Times New Roman"/>
                <w:sz w:val="32"/>
                <w:szCs w:val="32"/>
                <w:lang w:val="es-ES_tradnl" w:eastAsia="fr-FR"/>
              </w:rPr>
              <w:t xml:space="preserve">un objeto, 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algo como un </w:t>
            </w:r>
            <w:r w:rsidR="00870E94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zapato o un teléfono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</w:t>
            </w:r>
            <w:r w:rsidR="00870E94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móvil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.</w:t>
            </w:r>
          </w:p>
          <w:p w:rsidR="00E77DBD" w:rsidRPr="00870E94" w:rsidRDefault="00870E94" w:rsidP="00E77DBD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</w:pP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C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arlos es un estudiante francés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,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adicto a su gato desde hace cuatro años y lo 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peor…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todo el planeta tierra es adicto a los gatos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sin saberlo.  Es una epidemia. C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arlos pasa su vida pegado al gato. 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Carlos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es cada vez menos sociable. No hace nada. 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Solo</w:t>
            </w:r>
            <w:r w:rsidR="00E77DBD"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esta con su gato y la vida le da miedo...</w:t>
            </w:r>
            <w:r w:rsidRPr="00870E94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y ronronea.</w:t>
            </w:r>
          </w:p>
          <w:p w:rsidR="00E77DBD" w:rsidRPr="00DF5F9E" w:rsidRDefault="00E77DBD" w:rsidP="00E77DBD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  <w:p w:rsidR="00E77DBD" w:rsidRPr="002018F2" w:rsidRDefault="00E77DBD" w:rsidP="00E77DBD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32"/>
                <w:szCs w:val="32"/>
              </w:rPr>
            </w:pP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Anton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Ström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Clay. Jens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Josefsson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. Lucas Macé, Bastien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Rannou</w:t>
            </w:r>
            <w:proofErr w:type="spellEnd"/>
            <w:r w:rsidRPr="002018F2">
              <w:rPr>
                <w:b/>
                <w:i/>
                <w:sz w:val="32"/>
                <w:szCs w:val="32"/>
              </w:rPr>
              <w:t xml:space="preserve">, </w:t>
            </w: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Louise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Saintillan</w:t>
            </w:r>
            <w:proofErr w:type="spellEnd"/>
          </w:p>
        </w:tc>
      </w:tr>
    </w:tbl>
    <w:p w:rsidR="00E77DBD" w:rsidRPr="002018F2" w:rsidRDefault="00E77DBD" w:rsidP="00E77DBD">
      <w:pPr>
        <w:spacing w:after="0" w:line="240" w:lineRule="auto"/>
        <w:rPr>
          <w:b/>
          <w:i/>
          <w:sz w:val="32"/>
          <w:szCs w:val="32"/>
        </w:rPr>
      </w:pPr>
    </w:p>
    <w:p w:rsidR="00CE5F85" w:rsidRDefault="00CE5F85" w:rsidP="006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5F85" w:rsidRDefault="00CE5F85" w:rsidP="006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E5F85" w:rsidRDefault="00CE5F85" w:rsidP="00613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5F9E" w:rsidRPr="00CE5F85" w:rsidTr="00870E94">
        <w:trPr>
          <w:trHeight w:val="3053"/>
        </w:trPr>
        <w:tc>
          <w:tcPr>
            <w:tcW w:w="10682" w:type="dxa"/>
          </w:tcPr>
          <w:p w:rsidR="00DF5F9E" w:rsidRPr="007A5D9E" w:rsidRDefault="00DF5F9E" w:rsidP="006234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s-ES_tradnl"/>
              </w:rPr>
            </w:pPr>
            <w:r w:rsidRPr="007A5D9E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s-ES_tradnl"/>
              </w:rPr>
              <w:t>Un Collar para vivir </w:t>
            </w:r>
          </w:p>
          <w:p w:rsidR="00DF5F9E" w:rsidRPr="007A5D9E" w:rsidRDefault="007A5D9E" w:rsidP="00623499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val="es-ES_tradnl"/>
              </w:rPr>
            </w:pPr>
            <w:r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Cuando</w:t>
            </w:r>
            <w:r w:rsidR="00DF5F9E"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te regalan </w:t>
            </w:r>
            <w:r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un</w:t>
            </w:r>
            <w:r w:rsidR="00DF5F9E"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collar te regalan 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un sencillo collar de plata con un colgante en forma de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corazón. No te dan solamente un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collar, que los cumplas muy felices, y esperamos que te dure porque es que está hecho de buen material y es de buena marca; no te regalan solamente ese que te atarás a la garganta y es difícil de ponerse. Te regalan-no lo saben, lo bonito es que no lo saben-, te regalan un elemento indispensable para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que te sientas seguro, un fetiche, algo que te ayude en la vida y sobretodo que te permita ganar la competición de patinaje. Yo pienso en el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patinaje todo el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día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, yo hablo todos los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días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de este depo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rte, me gusta mucho el patinaje. 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El patinaje es peligroso y gracias al collar nunca me ha pasado nada.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Un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día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olvidé el collar y las ruedas de mis patines se bloquearon. No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podía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hacer nada sin él. Era indispensable. Mi amuleto. Mi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talismán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. Ya no estaba seguro de nada. No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podía</w:t>
            </w:r>
            <w:r w:rsidR="00DF5F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vivir sin él.</w:t>
            </w:r>
          </w:p>
          <w:p w:rsidR="00DF5F9E" w:rsidRPr="002018F2" w:rsidRDefault="00DF5F9E" w:rsidP="00623499">
            <w:pPr>
              <w:pStyle w:val="NormalWeb"/>
              <w:spacing w:before="0" w:beforeAutospacing="0" w:after="0" w:afterAutospacing="0"/>
              <w:jc w:val="both"/>
              <w:rPr>
                <w:i/>
                <w:sz w:val="32"/>
                <w:szCs w:val="32"/>
              </w:rPr>
            </w:pPr>
            <w:r w:rsidRPr="00DF5F9E">
              <w:rPr>
                <w:sz w:val="32"/>
                <w:szCs w:val="32"/>
              </w:rPr>
              <w:t> </w:t>
            </w:r>
          </w:p>
          <w:p w:rsidR="00DF5F9E" w:rsidRPr="00DF5F9E" w:rsidRDefault="00DF5F9E" w:rsidP="00623499">
            <w:pP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n-US"/>
              </w:rPr>
            </w:pPr>
            <w:r w:rsidRPr="002018F2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  <w:lang w:val="en-US"/>
              </w:rPr>
              <w:t xml:space="preserve">Alfred, Elin, Fanny </w:t>
            </w:r>
            <w:proofErr w:type="spellStart"/>
            <w:r w:rsidRPr="002018F2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  <w:lang w:val="en-US"/>
              </w:rPr>
              <w:t>letouze</w:t>
            </w:r>
            <w:proofErr w:type="spellEnd"/>
            <w:r w:rsidRPr="002018F2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  <w:lang w:val="en-US"/>
              </w:rPr>
              <w:t xml:space="preserve">, Victor </w:t>
            </w:r>
            <w:proofErr w:type="spellStart"/>
            <w:r w:rsidRPr="002018F2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  <w:lang w:val="en-US"/>
              </w:rPr>
              <w:t>Drapeau</w:t>
            </w:r>
            <w:proofErr w:type="spellEnd"/>
            <w:r w:rsidRPr="002018F2">
              <w:rPr>
                <w:rFonts w:ascii="Arial" w:hAnsi="Arial" w:cs="Arial"/>
                <w:b/>
                <w:bCs/>
                <w:i/>
                <w:color w:val="000000"/>
                <w:sz w:val="32"/>
                <w:szCs w:val="32"/>
                <w:lang w:val="en-US"/>
              </w:rPr>
              <w:t>, Lucas Lebrun</w:t>
            </w:r>
          </w:p>
        </w:tc>
      </w:tr>
    </w:tbl>
    <w:p w:rsidR="00613EC1" w:rsidRDefault="00613EC1">
      <w:pPr>
        <w:rPr>
          <w:rFonts w:ascii="Arial" w:hAnsi="Arial" w:cs="Arial"/>
          <w:b/>
          <w:bCs/>
          <w:color w:val="000000"/>
          <w:lang w:val="en-US"/>
        </w:rPr>
      </w:pPr>
    </w:p>
    <w:p w:rsidR="00613EC1" w:rsidRDefault="00613EC1">
      <w:pPr>
        <w:rPr>
          <w:rFonts w:ascii="Arial" w:hAnsi="Arial" w:cs="Arial"/>
          <w:b/>
          <w:bCs/>
          <w:color w:val="000000"/>
          <w:lang w:val="en-US"/>
        </w:rPr>
      </w:pPr>
    </w:p>
    <w:p w:rsidR="00613EC1" w:rsidRPr="00DF5F9E" w:rsidRDefault="00613EC1" w:rsidP="00613E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5F9E" w:rsidRPr="00DF5F9E" w:rsidTr="002018F2">
        <w:trPr>
          <w:trHeight w:val="2800"/>
        </w:trPr>
        <w:tc>
          <w:tcPr>
            <w:tcW w:w="15134" w:type="dxa"/>
          </w:tcPr>
          <w:p w:rsidR="00DF5F9E" w:rsidRPr="00801388" w:rsidRDefault="00801388" w:rsidP="000245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s-ES_tradnl"/>
              </w:rPr>
              <w:lastRenderedPageBreak/>
              <w:t>Un coche que está por todas partes</w:t>
            </w:r>
            <w:r w:rsidR="00DF5F9E" w:rsidRPr="00801388">
              <w:rPr>
                <w:rFonts w:ascii="Arial" w:hAnsi="Arial" w:cs="Arial"/>
                <w:b/>
                <w:color w:val="000000"/>
                <w:sz w:val="32"/>
                <w:szCs w:val="32"/>
                <w:u w:val="single"/>
                <w:lang w:val="es-ES_tradnl"/>
              </w:rPr>
              <w:t xml:space="preserve"> </w:t>
            </w:r>
          </w:p>
          <w:p w:rsidR="00DF5F9E" w:rsidRPr="00801388" w:rsidRDefault="00DF5F9E" w:rsidP="0002450D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val="es-ES_tradnl"/>
              </w:rPr>
            </w:pP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Piensa en esto: cuando te regalan un coche te regalan un estilo de vida. No te dan solamente un coche, que los cumplas muy felices, y esperamos que te dure porque es de buena marca, realizado por los</w:t>
            </w:r>
            <w:r w:rsidR="00CE5F85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mejores ingenieros de Alemania,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no te regalan solame</w:t>
            </w:r>
            <w:r w:rsidR="00CE5F85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nte ese vehículo que hay que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conducir. </w:t>
            </w:r>
            <w:r w:rsidR="00CE5F85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Te regalan « 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no lo saben,</w:t>
            </w:r>
            <w:r w:rsidR="00CE5F85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lo terrible es que no lo saben »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, te regalan  un objeto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más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para una vida</w:t>
            </w:r>
            <w:r w:rsidR="00CE5F85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de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rutina. </w:t>
            </w:r>
          </w:p>
          <w:p w:rsidR="00DF5F9E" w:rsidRPr="00801388" w:rsidRDefault="00CE5F85" w:rsidP="0002450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</w:pP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El otro </w:t>
            </w:r>
            <w:proofErr w:type="gramStart"/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día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,</w:t>
            </w:r>
            <w:proofErr w:type="gramEnd"/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como siempre, estaba con mis amigos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, los mejores momentos son cuando estamos en cas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a con amigos, todos los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días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se parecen. A todos nos encantan los coches.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Todos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los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días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me levanto y pienso en ese coche de mis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sueños,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escucho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su 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motor mientras camino. Llego a casa de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Pablo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como el resto de la banda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. 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Y… pasamos el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día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hablando de coches,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sin hacer 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nada y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después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del « </w:t>
            </w:r>
            <w:proofErr w:type="spellStart"/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finde</w:t>
            </w:r>
            <w:proofErr w:type="spellEnd"/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 » al instituto y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después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a casa de Luis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a jugar a videojuegos de coches...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A mi padre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también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le gustan los coches. El coche es su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religión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, siempre </w:t>
            </w:r>
            <w:r w:rsidR="00801388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limpiándolo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y con la cabeza en el motor</w:t>
            </w:r>
            <w:r w:rsidR="000B4B03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…</w:t>
            </w:r>
          </w:p>
          <w:p w:rsidR="002018F2" w:rsidRPr="00801388" w:rsidRDefault="002018F2" w:rsidP="0002450D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val="es-ES_tradnl"/>
              </w:rPr>
            </w:pPr>
          </w:p>
          <w:p w:rsidR="00DF5F9E" w:rsidRPr="002018F2" w:rsidRDefault="00DF5F9E" w:rsidP="002018F2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32"/>
                <w:szCs w:val="32"/>
              </w:rPr>
            </w:pPr>
            <w:r w:rsidRPr="00DF5F9E">
              <w:rPr>
                <w:sz w:val="32"/>
                <w:szCs w:val="32"/>
              </w:rPr>
              <w:t> </w:t>
            </w: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Alexandre B. Maja M. Paul le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Huillier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Jérémy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Nagot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_,</w:t>
            </w:r>
          </w:p>
        </w:tc>
      </w:tr>
    </w:tbl>
    <w:p w:rsidR="00613EC1" w:rsidRDefault="00613EC1" w:rsidP="00613E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4B03" w:rsidRDefault="000B4B03" w:rsidP="000B4B03">
      <w:pPr>
        <w:rPr>
          <w:rFonts w:ascii="Arial" w:hAnsi="Arial" w:cs="Arial"/>
          <w:b/>
          <w:bCs/>
          <w:color w:val="000000"/>
          <w:lang w:val="en-US"/>
        </w:rPr>
      </w:pPr>
    </w:p>
    <w:p w:rsidR="000B4B03" w:rsidRPr="00DF5F9E" w:rsidRDefault="000B4B03" w:rsidP="000B4B0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B4B03" w:rsidRPr="00DF5F9E" w:rsidTr="00106A76">
        <w:trPr>
          <w:trHeight w:val="2800"/>
        </w:trPr>
        <w:tc>
          <w:tcPr>
            <w:tcW w:w="15134" w:type="dxa"/>
          </w:tcPr>
          <w:p w:rsidR="000B4B03" w:rsidRPr="000B4B03" w:rsidRDefault="000B4B03" w:rsidP="000B4B03">
            <w:pPr>
              <w:spacing w:line="0" w:lineRule="atLeast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s-ES_tradnl" w:eastAsia="fr-FR"/>
              </w:rPr>
            </w:pPr>
            <w:r w:rsidRPr="000B4B0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s-ES_tradnl" w:eastAsia="fr-FR"/>
              </w:rPr>
              <w:t>Soñar y entrenar</w:t>
            </w:r>
            <w:r w:rsidR="00801388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val="es-ES_tradnl" w:eastAsia="fr-FR"/>
              </w:rPr>
              <w:t xml:space="preserve"> mientras pasa la vida</w:t>
            </w:r>
          </w:p>
          <w:p w:rsidR="000B4B03" w:rsidRPr="000B4B03" w:rsidRDefault="000B4B03" w:rsidP="000B4B0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</w:pP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Piensa en esto: cuando te regalan una bicicleta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no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te regalan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solamente una bicicleta, tu eres el regalado al cumpleaños de la bicicleta. Primero,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te sientes aliviado porque ahora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estas seguro que  vas a llegar a ser </w:t>
            </w:r>
            <w:proofErr w:type="spellStart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mas</w:t>
            </w:r>
            <w:proofErr w:type="spellEnd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rápido y a ganar más carreras. Pero…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No te dan solamente una bicicleta, que los cumplas muy felices, y esperamos que te dure p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orque es de buena marca, es de Alemania y está hecha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de me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tal ligero; no te regalan solamente </w:t>
            </w:r>
            <w:proofErr w:type="spellStart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éso</w:t>
            </w:r>
            <w:proofErr w:type="spellEnd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.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Como cualquier día, te levantas con l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a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única idea de progresar en tu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deporte. Esto se convierte e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n la motivación para cumplir el resto de  cosas que en tu vida te cuesta realizar. P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ero… ten cuidado, no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te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olvides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de lo que te rodea,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que tienes u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na familia que te soporta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,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que puede haber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momentos felices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sin necesidad de pedalear, que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tienes amigos y novios o novias que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están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contigo durante la sem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ana, que te hablan de tus hazañas con la bici, No olvides </w:t>
            </w:r>
            <w:proofErr w:type="spellStart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é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sto</w:t>
            </w:r>
            <w:proofErr w:type="spellEnd"/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porque es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</w:t>
            </w:r>
            <w:r w:rsidR="00801388"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quizás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, lo </w:t>
            </w:r>
            <w:r w:rsidR="00801388"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más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importante en tu vida. Os podría 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c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ontar lo que paso después…</w:t>
            </w:r>
            <w:r w:rsidRPr="000B4B03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</w:t>
            </w:r>
          </w:p>
          <w:p w:rsidR="000B4B03" w:rsidRPr="000B4B03" w:rsidRDefault="000B4B03" w:rsidP="000B4B03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_tradnl" w:eastAsia="fr-FR"/>
              </w:rPr>
            </w:pPr>
          </w:p>
          <w:p w:rsidR="000B4B03" w:rsidRPr="002018F2" w:rsidRDefault="000B4B03" w:rsidP="000B4B03">
            <w:pPr>
              <w:pStyle w:val="NormalWeb"/>
              <w:spacing w:before="0" w:beforeAutospacing="0" w:after="0" w:afterAutospacing="0"/>
              <w:rPr>
                <w:b/>
                <w:i/>
                <w:sz w:val="32"/>
                <w:szCs w:val="32"/>
              </w:rPr>
            </w:pP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Lovisa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Edblad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Hampus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Nyström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Alexandre Marquez, Morgane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Decostere</w:t>
            </w:r>
            <w:proofErr w:type="spellEnd"/>
          </w:p>
          <w:p w:rsidR="000B4B03" w:rsidRPr="002018F2" w:rsidRDefault="000B4B03" w:rsidP="00106A76">
            <w:pPr>
              <w:pStyle w:val="NormalWeb"/>
              <w:spacing w:before="0" w:beforeAutospacing="0" w:after="0" w:afterAutospacing="0"/>
              <w:jc w:val="both"/>
              <w:rPr>
                <w:b/>
                <w:i/>
                <w:sz w:val="32"/>
                <w:szCs w:val="32"/>
              </w:rPr>
            </w:pPr>
          </w:p>
        </w:tc>
      </w:tr>
    </w:tbl>
    <w:p w:rsidR="00613EC1" w:rsidRDefault="00613EC1" w:rsidP="00613E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F5F9E" w:rsidRPr="00DF5F9E" w:rsidRDefault="00DF5F9E" w:rsidP="00DF5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6"/>
      </w:tblGrid>
      <w:tr w:rsidR="00DF5F9E" w:rsidRPr="00DF5F9E" w:rsidTr="00DF5F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F5F9E" w:rsidRPr="002018F2" w:rsidRDefault="00DF5F9E" w:rsidP="00DF5F9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fr-FR"/>
              </w:rPr>
            </w:pPr>
            <w:r w:rsidRPr="002018F2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fr-FR"/>
              </w:rPr>
              <w:t>El PERRO</w:t>
            </w:r>
          </w:p>
          <w:p w:rsidR="00DF5F9E" w:rsidRPr="007A5D9E" w:rsidRDefault="00DF5F9E" w:rsidP="00DF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_tradnl" w:eastAsia="fr-FR"/>
              </w:rPr>
            </w:pPr>
            <w:r w:rsidRPr="007A5D9E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>Piensa en esto: cuando te  regalan un perro te regalan un amigo para toda la vida. No te dan solamente un perro, que los cumplas muy felices y esperamos que dure porque viene de una buena familia, no te regalan solamente ese mejor amigo</w:t>
            </w:r>
            <w:r w:rsidR="007A5D9E" w:rsidRPr="007A5D9E">
              <w:rPr>
                <w:rFonts w:ascii="Arial" w:eastAsia="Times New Roman" w:hAnsi="Arial" w:cs="Arial"/>
                <w:color w:val="000000"/>
                <w:sz w:val="32"/>
                <w:szCs w:val="32"/>
                <w:lang w:val="es-ES_tradnl" w:eastAsia="fr-FR"/>
              </w:rPr>
              <w:t xml:space="preserve"> del hombre del que se habla. Un día tuve que elegir entre las dos cosas que más quiero, mi perro había desaparecido el día más importante de mi vida; la final del campeonato de karate. Llevaba años preparándome y no podía pensar ni concentrarme. Salí del gimnasio llorando sin saber qué hacer.</w:t>
            </w:r>
          </w:p>
          <w:p w:rsidR="00DF5F9E" w:rsidRPr="002018F2" w:rsidRDefault="00DF5F9E" w:rsidP="00DF5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fr-FR"/>
              </w:rPr>
            </w:pPr>
            <w:r w:rsidRPr="00DF5F9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F5F9E" w:rsidRPr="00DF5F9E" w:rsidRDefault="00DF5F9E" w:rsidP="00DF5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Ida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Eklund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Hannah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Strandow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Cheval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Nolwen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OrianneTravers</w:t>
            </w:r>
            <w:proofErr w:type="spellEnd"/>
          </w:p>
        </w:tc>
      </w:tr>
    </w:tbl>
    <w:p w:rsidR="00613EC1" w:rsidRDefault="00613E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5F9E" w:rsidRPr="00DF5F9E" w:rsidTr="002018F2">
        <w:trPr>
          <w:trHeight w:val="1298"/>
        </w:trPr>
        <w:tc>
          <w:tcPr>
            <w:tcW w:w="15559" w:type="dxa"/>
          </w:tcPr>
          <w:p w:rsidR="00DF5F9E" w:rsidRPr="002018F2" w:rsidRDefault="002018F2" w:rsidP="00822E27">
            <w:pPr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</w:pPr>
            <w:r w:rsidRPr="002018F2">
              <w:rPr>
                <w:rFonts w:ascii="Arial" w:eastAsia="Times New Roman" w:hAnsi="Arial" w:cs="Arial"/>
                <w:b/>
                <w:sz w:val="32"/>
                <w:szCs w:val="32"/>
                <w:lang w:eastAsia="fr-FR"/>
              </w:rPr>
              <w:t xml:space="preserve">EL REGALO </w:t>
            </w:r>
          </w:p>
          <w:p w:rsidR="00DF5F9E" w:rsidRPr="00801388" w:rsidRDefault="00801388" w:rsidP="00822E27">
            <w:pPr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</w:pP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Piensa en </w:t>
            </w:r>
            <w:proofErr w:type="spellStart"/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é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sto</w:t>
            </w:r>
            <w:proofErr w:type="spellEnd"/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: cuando te regalan un regalo te regalan la alegría. No te dan solamente un regalo, que los cumplas muy 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felices, y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esperam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os solamente que te dure porque es caro. Ese martes  de mi cumpleaños el 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regalo era un libro.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Leo muchos libros fantásticos pero é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ste no era un libro como los otros libros. 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Normalmente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tengo adicción a la lectura. Mi media de lectu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ra es de cinco libros por mes. P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ero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…  Cuando abrí éste y comencé a leerlo </w:t>
            </w:r>
            <w:r w:rsidR="00DF5F9E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empecé a vivir  las aventuras de cada personaje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, a cambiar de piel y de hemisferio. Paso a paso, página a </w:t>
            </w:r>
            <w:r w:rsidR="00E77DBD"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página,</w:t>
            </w:r>
            <w:r w:rsidRPr="00801388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la realidad y la ficción ya no se distinguían.  </w:t>
            </w:r>
          </w:p>
          <w:p w:rsidR="002018F2" w:rsidRPr="002018F2" w:rsidRDefault="002018F2" w:rsidP="00822E27">
            <w:pPr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</w:pPr>
          </w:p>
          <w:p w:rsidR="002018F2" w:rsidRPr="00DF5F9E" w:rsidRDefault="002018F2" w:rsidP="00822E27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Isabel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Zakrisson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Marcus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Jansson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Viannay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Bernard,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Anais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Rohou</w:t>
            </w:r>
            <w:proofErr w:type="spellEnd"/>
          </w:p>
        </w:tc>
      </w:tr>
    </w:tbl>
    <w:p w:rsidR="002018F2" w:rsidRDefault="00DF5F9E" w:rsidP="00DF5F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</w:t>
      </w:r>
    </w:p>
    <w:p w:rsidR="002018F2" w:rsidRDefault="002018F2" w:rsidP="00DF5F9E">
      <w:pPr>
        <w:rPr>
          <w:rFonts w:ascii="Arial" w:hAnsi="Arial" w:cs="Arial"/>
          <w:color w:val="000000"/>
        </w:rPr>
      </w:pPr>
    </w:p>
    <w:p w:rsidR="002018F2" w:rsidRDefault="002018F2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p w:rsidR="00870E94" w:rsidRDefault="00870E94" w:rsidP="00DF5F9E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18F2" w:rsidRPr="002018F2" w:rsidTr="00E77DBD">
        <w:trPr>
          <w:trHeight w:val="1676"/>
        </w:trPr>
        <w:tc>
          <w:tcPr>
            <w:tcW w:w="10682" w:type="dxa"/>
          </w:tcPr>
          <w:p w:rsidR="002018F2" w:rsidRPr="002018F2" w:rsidRDefault="002018F2" w:rsidP="006B359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018F2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LA BICILETA DE RONALDO</w:t>
            </w:r>
          </w:p>
          <w:p w:rsidR="002018F2" w:rsidRPr="00E77DBD" w:rsidRDefault="002018F2" w:rsidP="006B3598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val="es-ES_tradnl"/>
              </w:rPr>
            </w:pP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Piensa en esto: cuando practicas bicicleta </w:t>
            </w:r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todos los </w:t>
            </w:r>
            <w:proofErr w:type="spellStart"/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dias</w:t>
            </w:r>
            <w:proofErr w:type="spellEnd"/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unas tres horas,</w:t>
            </w: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 tu comportamiento cambia, tu forma de pensar </w:t>
            </w:r>
            <w:proofErr w:type="gramStart"/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también ,</w:t>
            </w:r>
            <w:proofErr w:type="gramEnd"/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este deporte permite  olvidar </w:t>
            </w:r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el mal que tienes dentro </w:t>
            </w:r>
            <w:proofErr w:type="spellStart"/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tí</w:t>
            </w:r>
            <w:proofErr w:type="spellEnd"/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. </w:t>
            </w:r>
            <w:r w:rsidR="00801388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Eso fuel o que le pasó a Ronaldo.</w:t>
            </w:r>
          </w:p>
          <w:p w:rsidR="002018F2" w:rsidRPr="00E77DBD" w:rsidRDefault="002018F2" w:rsidP="006B3598">
            <w:pPr>
              <w:pStyle w:val="NormalWeb"/>
              <w:spacing w:before="0" w:beforeAutospacing="0" w:after="0" w:afterAutospacing="0"/>
              <w:jc w:val="both"/>
              <w:rPr>
                <w:sz w:val="32"/>
                <w:szCs w:val="32"/>
                <w:lang w:val="es-ES_tradnl"/>
              </w:rPr>
            </w:pP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Ronaldo es un ciclista Portugués. Se levanta a las seis de la mañana para correr. Después va al entrenamiento durante una hora y media. A las 12 regresa para comer y relaj</w:t>
            </w:r>
            <w:r w:rsidR="0075646D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arse en la piscina. A las 15h </w:t>
            </w: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tendrá su segundo entrenamiento. A las 17h irá a buscar a su hijo a la escuela</w:t>
            </w:r>
            <w:r w:rsidR="0075646D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. A las 20h irá a cenar. A las 22h ya estará en</w:t>
            </w: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la cama.</w:t>
            </w:r>
          </w:p>
          <w:p w:rsidR="00E77DBD" w:rsidRDefault="0075646D" w:rsidP="006B3598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</w:pPr>
            <w:r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Todos los días será</w:t>
            </w:r>
            <w:r w:rsidR="002018F2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exactamente lo mismo</w:t>
            </w:r>
            <w:r w:rsidR="00E77DBD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. C</w:t>
            </w:r>
            <w:r w:rsidR="002018F2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omo un reloj </w:t>
            </w:r>
            <w:r w:rsid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con sus </w:t>
            </w:r>
            <w:r w:rsidR="00E77DBD" w:rsidRPr="00E77DBD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manecillas dando vueltas en el círculo…</w:t>
            </w:r>
          </w:p>
          <w:p w:rsidR="002018F2" w:rsidRPr="00E77DBD" w:rsidRDefault="002018F2" w:rsidP="006B3598">
            <w:pPr>
              <w:pStyle w:val="NormalWeb"/>
              <w:spacing w:before="0" w:after="0"/>
              <w:jc w:val="both"/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</w:pP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Clara Sentier, Blanche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pellen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Jaroslav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Hrdina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Josefsson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Jens</w:t>
            </w:r>
          </w:p>
          <w:p w:rsidR="002018F2" w:rsidRPr="002018F2" w:rsidRDefault="002018F2" w:rsidP="006B3598">
            <w:pPr>
              <w:pStyle w:val="NormalWeb"/>
              <w:spacing w:before="0" w:after="0"/>
              <w:jc w:val="both"/>
            </w:pPr>
          </w:p>
        </w:tc>
      </w:tr>
    </w:tbl>
    <w:p w:rsidR="002018F2" w:rsidRDefault="002018F2" w:rsidP="002018F2">
      <w:pPr>
        <w:rPr>
          <w:rFonts w:ascii="Arial" w:hAnsi="Arial" w:cs="Arial"/>
          <w:color w:val="000000"/>
        </w:rPr>
      </w:pPr>
    </w:p>
    <w:p w:rsidR="00E77DBD" w:rsidRDefault="00E77DBD" w:rsidP="002018F2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18F2" w:rsidRPr="002018F2" w:rsidTr="00D008A8">
        <w:tc>
          <w:tcPr>
            <w:tcW w:w="15538" w:type="dxa"/>
          </w:tcPr>
          <w:p w:rsidR="002018F2" w:rsidRPr="002018F2" w:rsidRDefault="002018F2" w:rsidP="002018F2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2018F2">
              <w:rPr>
                <w:rFonts w:ascii="Arial" w:hAnsi="Arial" w:cs="Arial"/>
                <w:b/>
                <w:color w:val="000000"/>
                <w:sz w:val="32"/>
                <w:szCs w:val="32"/>
              </w:rPr>
              <w:t>EL TELEFONO</w:t>
            </w:r>
          </w:p>
          <w:p w:rsidR="002018F2" w:rsidRDefault="002018F2" w:rsidP="00E816A6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18F2" w:rsidRPr="007A5D9E" w:rsidRDefault="002018F2" w:rsidP="00E816A6">
            <w:pPr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</w:pPr>
            <w:r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Piensa en esta cuando</w:t>
            </w:r>
            <w:bookmarkStart w:id="0" w:name="_GoBack"/>
            <w:bookmarkEnd w:id="0"/>
            <w:r w:rsidR="007A5D9E"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...</w:t>
            </w:r>
            <w:r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</w:t>
            </w:r>
            <w:r w:rsidR="007A5D9E"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>Te</w:t>
            </w:r>
            <w:r w:rsidRPr="007A5D9E">
              <w:rPr>
                <w:rFonts w:ascii="Arial" w:hAnsi="Arial" w:cs="Arial"/>
                <w:color w:val="000000"/>
                <w:sz w:val="32"/>
                <w:szCs w:val="32"/>
                <w:lang w:val="es-ES_tradnl"/>
              </w:rPr>
              <w:t xml:space="preserve"> regalan, un móvil te regalan un niño pequeño y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una nueva propiedad preciosa. No te dan solamente un móvil, que los cumplas muy felices, y esperamos que te dure porque es de buena marca, alemán con metal japo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nés; no te regalan solamente eso que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te pones en el bolsillo y siempre lo llevas contigo. Te regalan no lo saben, lo terrible es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que no lo saben, te regalan 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la necesidad de usarlo, el m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iedo de perderlo. Esta mañana Rosa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va directamente hacia el teléfono móvil porque va a las redes sociales para ver sus mensajes. No se da cuenta de su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adicción. Esta mañana se le rompió el teléfono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, no funciona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ba, estaba estresada. Sus padres no quieren comprarl</w:t>
            </w:r>
            <w:r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>e un nuevo teléfono móvil.</w:t>
            </w:r>
            <w:r w:rsidR="007A5D9E" w:rsidRPr="007A5D9E"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  <w:lang w:val="es-ES_tradnl"/>
              </w:rPr>
              <w:t xml:space="preserve"> Rosa se marchita.</w:t>
            </w:r>
          </w:p>
          <w:p w:rsidR="002018F2" w:rsidRPr="002018F2" w:rsidRDefault="002018F2" w:rsidP="00E816A6">
            <w:pPr>
              <w:rPr>
                <w:rFonts w:ascii="Arial" w:hAnsi="Arial" w:cs="Arial"/>
                <w:b/>
                <w:i/>
                <w:color w:val="212121"/>
                <w:sz w:val="32"/>
                <w:szCs w:val="32"/>
                <w:shd w:val="clear" w:color="auto" w:fill="FFFFFF"/>
              </w:rPr>
            </w:pPr>
          </w:p>
          <w:p w:rsidR="002018F2" w:rsidRPr="002018F2" w:rsidRDefault="002018F2" w:rsidP="00E816A6">
            <w:pPr>
              <w:rPr>
                <w:rFonts w:ascii="Arial" w:hAnsi="Arial" w:cs="Arial"/>
                <w:color w:val="212121"/>
                <w:sz w:val="32"/>
                <w:szCs w:val="32"/>
                <w:shd w:val="clear" w:color="auto" w:fill="FFFFFF"/>
              </w:rPr>
            </w:pPr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Valentin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Raffray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 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Moalic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Yoanne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Larsson</w:t>
            </w:r>
            <w:proofErr w:type="spellEnd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 xml:space="preserve"> Mathias, Anderson Axel, Lucie </w:t>
            </w:r>
            <w:proofErr w:type="spellStart"/>
            <w:r w:rsidRPr="002018F2">
              <w:rPr>
                <w:rFonts w:ascii="Arial" w:hAnsi="Arial" w:cs="Arial"/>
                <w:b/>
                <w:i/>
                <w:color w:val="000000"/>
                <w:sz w:val="32"/>
                <w:szCs w:val="32"/>
              </w:rPr>
              <w:t>Kobylkova</w:t>
            </w:r>
            <w:proofErr w:type="spellEnd"/>
          </w:p>
        </w:tc>
      </w:tr>
    </w:tbl>
    <w:p w:rsidR="002018F2" w:rsidRPr="002018F2" w:rsidRDefault="002018F2" w:rsidP="002018F2">
      <w:pPr>
        <w:rPr>
          <w:rFonts w:ascii="Arial" w:hAnsi="Arial" w:cs="Arial"/>
          <w:color w:val="000000"/>
          <w:sz w:val="32"/>
          <w:szCs w:val="32"/>
        </w:rPr>
      </w:pPr>
    </w:p>
    <w:sectPr w:rsidR="002018F2" w:rsidRPr="002018F2" w:rsidSect="00CE5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C1"/>
    <w:rsid w:val="000B4B03"/>
    <w:rsid w:val="002018F2"/>
    <w:rsid w:val="005159C5"/>
    <w:rsid w:val="00613EC1"/>
    <w:rsid w:val="0075646D"/>
    <w:rsid w:val="007A5D9E"/>
    <w:rsid w:val="00801388"/>
    <w:rsid w:val="00870E94"/>
    <w:rsid w:val="008F7765"/>
    <w:rsid w:val="00CE5F85"/>
    <w:rsid w:val="00D05AE5"/>
    <w:rsid w:val="00DF5F9E"/>
    <w:rsid w:val="00E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5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</dc:creator>
  <cp:lastModifiedBy>lsc</cp:lastModifiedBy>
  <cp:revision>2</cp:revision>
  <dcterms:created xsi:type="dcterms:W3CDTF">2017-06-28T07:59:00Z</dcterms:created>
  <dcterms:modified xsi:type="dcterms:W3CDTF">2017-06-28T07:59:00Z</dcterms:modified>
</cp:coreProperties>
</file>