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5B" w:rsidRPr="001C197D" w:rsidRDefault="00AA45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ABOUT THE PROJECT</w:t>
      </w:r>
    </w:p>
    <w:p w:rsidR="00591065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inevitable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rapidly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changining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Continuous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digitalization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gain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computational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analytical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proofErr w:type="gram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implement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Project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competences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competences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creativitiy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entrepreneurship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,self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expression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maket hem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55B" w:rsidRPr="001C197D" w:rsidRDefault="00AA45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455B" w:rsidRPr="001C197D" w:rsidRDefault="00AA45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PROJECT GOALS</w:t>
      </w: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eliminating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prejudices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proofErr w:type="gram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automation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subjects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enhancing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enviroment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classes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attractive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tackle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ealy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leaving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unexcused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absence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effectively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equipped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job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literate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supporting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STEM</w:t>
      </w:r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curriculas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competences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icraetivitiy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entrepreneural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critical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analytical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interdisciplenary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inquary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thinking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encouraging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oriented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cooperative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A455B" w:rsidRPr="001C197D" w:rsidRDefault="00AA45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455B" w:rsidRPr="001C197D" w:rsidRDefault="00AA45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WORK SCHEDULE</w:t>
      </w: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55B" w:rsidRPr="001C197D" w:rsidRDefault="00AA455B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JANUARY:</w:t>
      </w:r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eTwinning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Schedule</w:t>
      </w: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Introduction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SS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Twinspace</w:t>
      </w:r>
      <w:proofErr w:type="spellEnd"/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Building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Project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Blog</w:t>
      </w:r>
      <w:proofErr w:type="spellEnd"/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55B" w:rsidRPr="001C197D" w:rsidRDefault="00AA45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FEBRUARY: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r w:rsidR="00AA455B" w:rsidRPr="001C197D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AA455B" w:rsidRPr="001C197D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AA455B"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5B" w:rsidRPr="001C19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A455B"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5B" w:rsidRPr="001C197D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AA455B"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5B" w:rsidRPr="001C19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A455B"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55B" w:rsidRPr="001C197D">
        <w:rPr>
          <w:rFonts w:ascii="Times New Roman" w:hAnsi="Times New Roman" w:cs="Times New Roman"/>
          <w:sz w:val="24"/>
          <w:szCs w:val="24"/>
        </w:rPr>
        <w:t>planning</w:t>
      </w:r>
      <w:proofErr w:type="spellEnd"/>
    </w:p>
    <w:p w:rsidR="001C197D" w:rsidRPr="001C197D" w:rsidRDefault="00AA455B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 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Project at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1C197D" w:rsidRPr="001C197D" w:rsidRDefault="00AA455B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 xml:space="preserve">*Logo/Poster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</w:p>
    <w:p w:rsidR="00AA455B" w:rsidRPr="001C197D" w:rsidRDefault="00AA455B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MARCH: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Corners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>*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Uploading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blog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 xml:space="preserve"> *MIT APP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APRIL: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Inventor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Blog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MAY: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  a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Cooperatively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 xml:space="preserve">*An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Webinar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r w:rsidRPr="001C197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Prepaing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197D">
        <w:rPr>
          <w:rFonts w:ascii="Times New Roman" w:hAnsi="Times New Roman" w:cs="Times New Roman"/>
          <w:sz w:val="24"/>
          <w:szCs w:val="24"/>
        </w:rPr>
        <w:t xml:space="preserve"> as a Final </w:t>
      </w:r>
      <w:proofErr w:type="spellStart"/>
      <w:r w:rsidRPr="001C197D">
        <w:rPr>
          <w:rFonts w:ascii="Times New Roman" w:hAnsi="Times New Roman" w:cs="Times New Roman"/>
          <w:sz w:val="24"/>
          <w:szCs w:val="24"/>
        </w:rPr>
        <w:t>Product</w:t>
      </w:r>
      <w:proofErr w:type="spellEnd"/>
    </w:p>
    <w:p w:rsidR="001C197D" w:rsidRPr="001C197D" w:rsidRDefault="001C19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197D" w:rsidRPr="001C197D" w:rsidRDefault="001C19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1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EXPECTED PROJECT RESULTS</w:t>
      </w:r>
    </w:p>
    <w:p w:rsidR="001C197D" w:rsidRPr="001C197D" w:rsidRDefault="001C1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gain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21st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century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current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subjects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STEM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classes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interactive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competences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success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enhanced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within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Project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presentation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projects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Professional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foreign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sharings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proofErr w:type="gram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proofErr w:type="gram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citizens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a “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Citizen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Project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inquiry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institutional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subjects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thought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throgh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interdisciplinary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integrated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partner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robotic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coding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classes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departnments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competenet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equipped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jobs</w:t>
      </w:r>
      <w:proofErr w:type="spellEnd"/>
      <w:r w:rsidRPr="001C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C197D" w:rsidRPr="001C197D" w:rsidSect="0059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87"/>
    <w:rsid w:val="00072187"/>
    <w:rsid w:val="001C197D"/>
    <w:rsid w:val="00591065"/>
    <w:rsid w:val="00AA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 Sevinç</dc:creator>
  <cp:lastModifiedBy>Feride Sevinç</cp:lastModifiedBy>
  <cp:revision>2</cp:revision>
  <dcterms:created xsi:type="dcterms:W3CDTF">2020-05-09T13:53:00Z</dcterms:created>
  <dcterms:modified xsi:type="dcterms:W3CDTF">2020-05-09T13:53:00Z</dcterms:modified>
</cp:coreProperties>
</file>