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E" w:rsidRPr="00564A3D" w:rsidRDefault="00564A3D" w:rsidP="00564A3D">
      <w:pPr>
        <w:jc w:val="center"/>
        <w:rPr>
          <w:rFonts w:cstheme="minorHAnsi"/>
          <w:b/>
          <w:sz w:val="32"/>
        </w:rPr>
      </w:pPr>
      <w:r w:rsidRPr="00564A3D">
        <w:rPr>
          <w:rFonts w:cstheme="minorHAnsi"/>
          <w:b/>
          <w:sz w:val="32"/>
        </w:rPr>
        <w:t>LESSON PLAN</w:t>
      </w:r>
    </w:p>
    <w:p w:rsidR="00564A3D" w:rsidRPr="00564A3D" w:rsidRDefault="00564A3D" w:rsidP="00564A3D">
      <w:pPr>
        <w:jc w:val="center"/>
        <w:rPr>
          <w:rFonts w:cstheme="minorHAnsi"/>
          <w:b/>
          <w:sz w:val="32"/>
          <w:lang w:val="en-US"/>
        </w:rPr>
      </w:pPr>
      <w:r w:rsidRPr="00564A3D">
        <w:rPr>
          <w:rFonts w:cstheme="minorHAnsi"/>
          <w:b/>
          <w:sz w:val="32"/>
          <w:lang w:val="en-US"/>
        </w:rPr>
        <w:t xml:space="preserve">WATER </w:t>
      </w:r>
    </w:p>
    <w:p w:rsidR="00564A3D" w:rsidRDefault="00564A3D" w:rsidP="00564A3D">
      <w:pPr>
        <w:spacing w:after="0" w:line="240" w:lineRule="auto"/>
        <w:ind w:firstLine="0"/>
        <w:jc w:val="center"/>
        <w:rPr>
          <w:rFonts w:cstheme="minorHAnsi"/>
          <w:b/>
          <w:sz w:val="32"/>
          <w:lang w:val="en-US"/>
        </w:rPr>
      </w:pPr>
      <w:r w:rsidRPr="00564A3D">
        <w:rPr>
          <w:rFonts w:cstheme="minorHAnsi"/>
          <w:b/>
          <w:sz w:val="32"/>
          <w:lang w:val="en-US"/>
        </w:rPr>
        <w:t xml:space="preserve">A CROSS-CURRICULAR TEACHING LESSON LINKING </w:t>
      </w:r>
    </w:p>
    <w:p w:rsidR="00564A3D" w:rsidRPr="009D22B6" w:rsidRDefault="00564A3D" w:rsidP="00564A3D">
      <w:pPr>
        <w:spacing w:after="0" w:line="240" w:lineRule="auto"/>
        <w:ind w:firstLine="0"/>
        <w:jc w:val="center"/>
        <w:rPr>
          <w:rFonts w:cstheme="minorHAnsi"/>
          <w:b/>
          <w:sz w:val="32"/>
          <w:u w:val="single"/>
          <w:lang w:val="en-US"/>
        </w:rPr>
      </w:pPr>
      <w:r w:rsidRPr="009D22B6">
        <w:rPr>
          <w:rFonts w:cstheme="minorHAnsi"/>
          <w:b/>
          <w:sz w:val="32"/>
          <w:u w:val="single"/>
          <w:lang w:val="en-US"/>
        </w:rPr>
        <w:t>GEOGRAPHY, HISTORY AND ENGLISH</w:t>
      </w:r>
    </w:p>
    <w:p w:rsidR="00564A3D" w:rsidRDefault="00564A3D" w:rsidP="00564A3D">
      <w:pPr>
        <w:spacing w:after="0" w:line="240" w:lineRule="auto"/>
        <w:ind w:firstLine="0"/>
        <w:jc w:val="center"/>
        <w:rPr>
          <w:rFonts w:cstheme="minorHAnsi"/>
          <w:b/>
          <w:sz w:val="32"/>
          <w:lang w:val="en-US"/>
        </w:rPr>
      </w:pP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AGE GROUP: 14 (8</w:t>
      </w:r>
      <w:r w:rsidRPr="00564A3D">
        <w:rPr>
          <w:rFonts w:cstheme="minorHAnsi"/>
          <w:b/>
          <w:sz w:val="32"/>
          <w:vertAlign w:val="superscript"/>
          <w:lang w:val="en-US"/>
        </w:rPr>
        <w:t>th</w:t>
      </w:r>
      <w:r>
        <w:rPr>
          <w:rFonts w:cstheme="minorHAnsi"/>
          <w:b/>
          <w:sz w:val="32"/>
          <w:lang w:val="en-US"/>
        </w:rPr>
        <w:t xml:space="preserve"> class)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THEME: WATER – the source of life </w:t>
      </w:r>
      <w:bookmarkStart w:id="0" w:name="_GoBack"/>
      <w:bookmarkEnd w:id="0"/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= THE WATER CIRCLE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= THE ARRIVAL OF COLONIZATIONS AND  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   SETTLEMENTS – the importance of water for 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                                 Man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= THE DEVELOPMENT OF INDUSTRIES and PROGRESS </w:t>
      </w:r>
    </w:p>
    <w:p w:rsidR="00564A3D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   IN AGRICULTURE</w:t>
      </w:r>
    </w:p>
    <w:p w:rsidR="00CF55B1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                                 = WATER IN TODAY’S WORLD – CONSEQUENCES</w:t>
      </w:r>
    </w:p>
    <w:p w:rsidR="00CF55B1" w:rsidRDefault="00CF55B1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</w:p>
    <w:p w:rsidR="00CF55B1" w:rsidRDefault="00CF55B1" w:rsidP="00CF55B1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THE TEACHING OBJECTIVES:</w:t>
      </w:r>
    </w:p>
    <w:p w:rsidR="00CF55B1" w:rsidRDefault="00CF55B1" w:rsidP="00CF55B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A revision of three subjects: </w:t>
      </w:r>
    </w:p>
    <w:p w:rsidR="00CF55B1" w:rsidRDefault="00CF55B1" w:rsidP="00CF55B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Students review water </w:t>
      </w:r>
    </w:p>
    <w:p w:rsidR="00CF55B1" w:rsidRDefault="00CF55B1" w:rsidP="00CF55B1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= from the point of view of geography – the water cycle process and geographical terminology</w:t>
      </w:r>
    </w:p>
    <w:p w:rsidR="00CF55B1" w:rsidRDefault="00CF55B1" w:rsidP="00CF55B1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= from the point of view of history – clean water </w:t>
      </w:r>
      <w:r w:rsidR="00711447">
        <w:rPr>
          <w:rFonts w:cstheme="minorHAnsi"/>
          <w:b/>
          <w:sz w:val="32"/>
          <w:lang w:val="en-US"/>
        </w:rPr>
        <w:t>during</w:t>
      </w:r>
      <w:r>
        <w:rPr>
          <w:rFonts w:cstheme="minorHAnsi"/>
          <w:b/>
          <w:sz w:val="32"/>
          <w:lang w:val="en-US"/>
        </w:rPr>
        <w:t xml:space="preserve"> and after </w:t>
      </w:r>
      <w:r w:rsidR="00DA2B6F">
        <w:rPr>
          <w:rFonts w:cstheme="minorHAnsi"/>
          <w:b/>
          <w:sz w:val="32"/>
          <w:lang w:val="en-US"/>
        </w:rPr>
        <w:t xml:space="preserve">the migration of nations and the formation of </w:t>
      </w:r>
      <w:r>
        <w:rPr>
          <w:rFonts w:cstheme="minorHAnsi"/>
          <w:b/>
          <w:sz w:val="32"/>
          <w:lang w:val="en-US"/>
        </w:rPr>
        <w:t>coloni</w:t>
      </w:r>
      <w:r w:rsidR="00DA2B6F">
        <w:rPr>
          <w:rFonts w:cstheme="minorHAnsi"/>
          <w:b/>
          <w:sz w:val="32"/>
          <w:lang w:val="en-US"/>
        </w:rPr>
        <w:t>es</w:t>
      </w:r>
      <w:r>
        <w:rPr>
          <w:rFonts w:cstheme="minorHAnsi"/>
          <w:b/>
          <w:sz w:val="32"/>
          <w:lang w:val="en-US"/>
        </w:rPr>
        <w:t xml:space="preserve"> and </w:t>
      </w:r>
      <w:r w:rsidR="00DA2B6F">
        <w:rPr>
          <w:rFonts w:cstheme="minorHAnsi"/>
          <w:b/>
          <w:sz w:val="32"/>
          <w:lang w:val="en-US"/>
        </w:rPr>
        <w:t>settlements</w:t>
      </w:r>
      <w:r>
        <w:rPr>
          <w:rFonts w:cstheme="minorHAnsi"/>
          <w:b/>
          <w:sz w:val="32"/>
          <w:lang w:val="en-US"/>
        </w:rPr>
        <w:t xml:space="preserve"> </w:t>
      </w:r>
      <w:r w:rsidRPr="00CF55B1">
        <w:rPr>
          <w:rFonts w:cstheme="minorHAnsi"/>
          <w:b/>
          <w:sz w:val="32"/>
          <w:lang w:val="en-US"/>
        </w:rPr>
        <w:t xml:space="preserve"> </w:t>
      </w:r>
    </w:p>
    <w:p w:rsidR="00DA2B6F" w:rsidRPr="00393178" w:rsidRDefault="00DA2B6F" w:rsidP="00CF55B1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= from the point of view of English as a foreign/second language – oral skills and performance</w:t>
      </w:r>
    </w:p>
    <w:p w:rsidR="00CF55B1" w:rsidRDefault="00CF55B1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</w:p>
    <w:p w:rsidR="00CF55B1" w:rsidRDefault="00CF55B1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LESSON PROCEDURE</w:t>
      </w:r>
    </w:p>
    <w:p w:rsidR="00CF55B1" w:rsidRDefault="00CF55B1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</w:p>
    <w:p w:rsidR="00CF55B1" w:rsidRDefault="00CF55B1" w:rsidP="00564A3D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Step 1:</w:t>
      </w:r>
    </w:p>
    <w:p w:rsidR="00EC51C3" w:rsidRDefault="00CF55B1" w:rsidP="00EC51C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Using PPT</w:t>
      </w:r>
      <w:r w:rsidR="00FB25AC">
        <w:rPr>
          <w:rFonts w:cstheme="minorHAnsi"/>
          <w:b/>
          <w:sz w:val="32"/>
          <w:lang w:val="en-US"/>
        </w:rPr>
        <w:t xml:space="preserve"> of the water cycle </w:t>
      </w:r>
      <w:r>
        <w:rPr>
          <w:rFonts w:cstheme="minorHAnsi"/>
          <w:b/>
          <w:sz w:val="32"/>
          <w:lang w:val="en-US"/>
        </w:rPr>
        <w:t xml:space="preserve">students </w:t>
      </w:r>
      <w:r w:rsidR="00FB25AC">
        <w:rPr>
          <w:rFonts w:cstheme="minorHAnsi"/>
          <w:b/>
          <w:sz w:val="32"/>
          <w:lang w:val="en-US"/>
        </w:rPr>
        <w:t xml:space="preserve">review the process of the water cycle and the terminology that goes with it: groundwater, forms of </w:t>
      </w:r>
      <w:r w:rsidR="00165A6F">
        <w:rPr>
          <w:rFonts w:cstheme="minorHAnsi"/>
          <w:b/>
          <w:sz w:val="32"/>
          <w:lang w:val="en-US"/>
        </w:rPr>
        <w:t>above-ground water (rivers, lakes, marshes, iceberg, oceans, streams, creeks…</w:t>
      </w:r>
      <w:r w:rsidR="00EC51C3">
        <w:rPr>
          <w:rFonts w:cstheme="minorHAnsi"/>
          <w:b/>
          <w:sz w:val="32"/>
          <w:lang w:val="en-US"/>
        </w:rPr>
        <w:t>), the changes in water currents of r</w:t>
      </w:r>
      <w:r w:rsidR="00165A6F">
        <w:rPr>
          <w:rFonts w:cstheme="minorHAnsi"/>
          <w:b/>
          <w:sz w:val="32"/>
          <w:lang w:val="en-US"/>
        </w:rPr>
        <w:t xml:space="preserve">ivers at their source, </w:t>
      </w:r>
      <w:r w:rsidR="00EC51C3">
        <w:rPr>
          <w:rFonts w:cstheme="minorHAnsi"/>
          <w:b/>
          <w:sz w:val="32"/>
          <w:lang w:val="en-US"/>
        </w:rPr>
        <w:t xml:space="preserve">on their way to the river mouth; intermittent rivers </w:t>
      </w:r>
      <w:r w:rsidR="00EC51C3">
        <w:rPr>
          <w:rFonts w:cstheme="minorHAnsi"/>
          <w:b/>
          <w:sz w:val="32"/>
          <w:lang w:val="en-US"/>
        </w:rPr>
        <w:lastRenderedPageBreak/>
        <w:t xml:space="preserve">and lakes, underground caves, as well as the importance of clean water as a source of life. </w:t>
      </w:r>
    </w:p>
    <w:p w:rsidR="00EC51C3" w:rsidRDefault="00EC51C3" w:rsidP="00EC51C3">
      <w:pPr>
        <w:spacing w:after="0" w:line="240" w:lineRule="auto"/>
        <w:ind w:left="360"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Step 2:</w:t>
      </w:r>
    </w:p>
    <w:p w:rsidR="00711447" w:rsidRDefault="00797F0E" w:rsidP="00EC51C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Students review t</w:t>
      </w:r>
      <w:r w:rsidR="00711447">
        <w:rPr>
          <w:rFonts w:cstheme="minorHAnsi"/>
          <w:b/>
          <w:sz w:val="32"/>
          <w:lang w:val="en-US"/>
        </w:rPr>
        <w:t>he importance of water for people:</w:t>
      </w:r>
    </w:p>
    <w:p w:rsidR="00711447" w:rsidRDefault="00711447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 xml:space="preserve">= </w:t>
      </w:r>
      <w:proofErr w:type="gramStart"/>
      <w:r>
        <w:rPr>
          <w:rFonts w:cstheme="minorHAnsi"/>
          <w:b/>
          <w:sz w:val="32"/>
          <w:lang w:val="en-US"/>
        </w:rPr>
        <w:t>first</w:t>
      </w:r>
      <w:proofErr w:type="gramEnd"/>
      <w:r>
        <w:rPr>
          <w:rFonts w:cstheme="minorHAnsi"/>
          <w:b/>
          <w:sz w:val="32"/>
          <w:lang w:val="en-US"/>
        </w:rPr>
        <w:t xml:space="preserve"> from a historical viewpoint making reference to the time when the migration of nations and formation of colonies and settlements began –</w:t>
      </w:r>
    </w:p>
    <w:p w:rsidR="00711447" w:rsidRDefault="00711447" w:rsidP="00711447">
      <w:pPr>
        <w:pStyle w:val="ListParagraph"/>
        <w:spacing w:after="0" w:line="240" w:lineRule="auto"/>
        <w:ind w:firstLine="0"/>
        <w:jc w:val="left"/>
        <w:rPr>
          <w:rFonts w:ascii="Times New Roman" w:hAnsi="Times New Roman" w:cs="Times New Roman"/>
          <w:i/>
          <w:sz w:val="32"/>
          <w:lang w:val="en-US"/>
        </w:rPr>
      </w:pPr>
      <w:r w:rsidRPr="00711447">
        <w:rPr>
          <w:rFonts w:ascii="Times New Roman" w:hAnsi="Times New Roman" w:cs="Times New Roman"/>
          <w:i/>
          <w:sz w:val="32"/>
          <w:lang w:val="en-US"/>
        </w:rPr>
        <w:t xml:space="preserve"> (</w:t>
      </w:r>
      <w:r w:rsidR="008F3048">
        <w:rPr>
          <w:rFonts w:ascii="Times New Roman" w:hAnsi="Times New Roman" w:cs="Times New Roman"/>
          <w:i/>
          <w:sz w:val="32"/>
          <w:lang w:val="en-US"/>
        </w:rPr>
        <w:t>W</w:t>
      </w:r>
      <w:r w:rsidRPr="00711447">
        <w:rPr>
          <w:rFonts w:ascii="Times New Roman" w:hAnsi="Times New Roman" w:cs="Times New Roman"/>
          <w:i/>
          <w:sz w:val="32"/>
          <w:lang w:val="en-US"/>
        </w:rPr>
        <w:t xml:space="preserve">here did they settle and why?) – </w:t>
      </w:r>
      <w:proofErr w:type="gramStart"/>
      <w:r w:rsidRPr="00711447">
        <w:rPr>
          <w:rFonts w:ascii="Times New Roman" w:hAnsi="Times New Roman" w:cs="Times New Roman"/>
          <w:i/>
          <w:sz w:val="32"/>
          <w:lang w:val="en-US"/>
        </w:rPr>
        <w:t>along</w:t>
      </w:r>
      <w:proofErr w:type="gramEnd"/>
      <w:r w:rsidRPr="00711447">
        <w:rPr>
          <w:rFonts w:ascii="Times New Roman" w:hAnsi="Times New Roman" w:cs="Times New Roman"/>
          <w:i/>
          <w:sz w:val="32"/>
          <w:lang w:val="en-US"/>
        </w:rPr>
        <w:t xml:space="preserve"> rivers and lakes because it was a source of clean drinking water</w:t>
      </w:r>
      <w:r w:rsidR="008F3048">
        <w:rPr>
          <w:rFonts w:ascii="Times New Roman" w:hAnsi="Times New Roman" w:cs="Times New Roman"/>
          <w:i/>
          <w:sz w:val="32"/>
          <w:lang w:val="en-US"/>
        </w:rPr>
        <w:t xml:space="preserve"> for both people and animals; it provided</w:t>
      </w:r>
      <w:r w:rsidRPr="00711447">
        <w:rPr>
          <w:rFonts w:ascii="Times New Roman" w:hAnsi="Times New Roman" w:cs="Times New Roman"/>
          <w:i/>
          <w:sz w:val="32"/>
          <w:lang w:val="en-US"/>
        </w:rPr>
        <w:t xml:space="preserve"> irrigation for farming as well as for navigation</w:t>
      </w:r>
      <w:r w:rsidR="008F3048">
        <w:rPr>
          <w:rFonts w:ascii="Times New Roman" w:hAnsi="Times New Roman" w:cs="Times New Roman"/>
          <w:i/>
          <w:sz w:val="32"/>
          <w:lang w:val="en-US"/>
        </w:rPr>
        <w:t xml:space="preserve"> purposes</w:t>
      </w:r>
      <w:r w:rsidRPr="00711447">
        <w:rPr>
          <w:rFonts w:ascii="Times New Roman" w:hAnsi="Times New Roman" w:cs="Times New Roman"/>
          <w:i/>
          <w:sz w:val="32"/>
          <w:lang w:val="en-US"/>
        </w:rPr>
        <w:t>.</w:t>
      </w:r>
    </w:p>
    <w:p w:rsidR="008F3048" w:rsidRPr="00711447" w:rsidRDefault="008F3048" w:rsidP="00711447">
      <w:pPr>
        <w:pStyle w:val="ListParagraph"/>
        <w:spacing w:after="0" w:line="240" w:lineRule="auto"/>
        <w:ind w:firstLine="0"/>
        <w:jc w:val="left"/>
        <w:rPr>
          <w:rFonts w:ascii="Times New Roman" w:hAnsi="Times New Roman" w:cs="Times New Roman"/>
          <w:i/>
          <w:sz w:val="32"/>
          <w:lang w:val="en-US"/>
        </w:rPr>
      </w:pPr>
    </w:p>
    <w:p w:rsidR="00711447" w:rsidRDefault="008F3048" w:rsidP="00711447">
      <w:pPr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Step</w:t>
      </w:r>
      <w:r w:rsidRPr="008F3048">
        <w:rPr>
          <w:rFonts w:cstheme="minorHAnsi"/>
          <w:b/>
          <w:sz w:val="32"/>
          <w:lang w:val="en-US"/>
        </w:rPr>
        <w:t xml:space="preserve"> 3:</w:t>
      </w:r>
    </w:p>
    <w:p w:rsidR="008F3048" w:rsidRDefault="008F3048" w:rsidP="008F304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Students analyze</w:t>
      </w:r>
      <w:r w:rsidR="005C4DCA">
        <w:rPr>
          <w:rFonts w:cstheme="minorHAnsi"/>
          <w:b/>
          <w:sz w:val="28"/>
          <w:lang w:val="en-US"/>
        </w:rPr>
        <w:t xml:space="preserve"> the gradual degeneration of</w:t>
      </w:r>
      <w:r>
        <w:rPr>
          <w:rFonts w:cstheme="minorHAnsi"/>
          <w:b/>
          <w:sz w:val="28"/>
          <w:lang w:val="en-US"/>
        </w:rPr>
        <w:t xml:space="preserve"> water </w:t>
      </w:r>
      <w:r w:rsidR="005C4DCA">
        <w:rPr>
          <w:rFonts w:cstheme="minorHAnsi"/>
          <w:b/>
          <w:sz w:val="28"/>
          <w:lang w:val="en-US"/>
        </w:rPr>
        <w:t xml:space="preserve">leading up to the </w:t>
      </w:r>
      <w:r>
        <w:rPr>
          <w:rFonts w:cstheme="minorHAnsi"/>
          <w:b/>
          <w:sz w:val="28"/>
          <w:lang w:val="en-US"/>
        </w:rPr>
        <w:t xml:space="preserve"> </w:t>
      </w:r>
      <w:r w:rsidRPr="008F3048">
        <w:rPr>
          <w:rFonts w:cstheme="minorHAnsi"/>
          <w:b/>
          <w:sz w:val="28"/>
          <w:lang w:val="en-US"/>
        </w:rPr>
        <w:t>DEVELOPMENT OF INDUSTRIES and AGRICULTURE</w:t>
      </w:r>
      <w:r w:rsidR="005C4DCA">
        <w:rPr>
          <w:rFonts w:cstheme="minorHAnsi"/>
          <w:b/>
          <w:sz w:val="28"/>
          <w:lang w:val="en-US"/>
        </w:rPr>
        <w:t xml:space="preserve"> and especially during the time of the INDUSTRIAL REVOLUTION until today, making particular reference to:</w:t>
      </w:r>
    </w:p>
    <w:p w:rsidR="008F3048" w:rsidRDefault="008F3048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 xml:space="preserve">= </w:t>
      </w:r>
      <w:r w:rsidR="005C4DCA">
        <w:rPr>
          <w:rFonts w:cstheme="minorHAnsi"/>
          <w:b/>
          <w:sz w:val="28"/>
          <w:lang w:val="en-US"/>
        </w:rPr>
        <w:t>wastewater from industries and households</w:t>
      </w:r>
    </w:p>
    <w:p w:rsidR="005C4DCA" w:rsidRDefault="005C4DCA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= water transport of dangerous goods</w:t>
      </w:r>
    </w:p>
    <w:p w:rsidR="005C4DCA" w:rsidRDefault="005C4DCA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= the overuse of pesticides and fertilizers for farming purposes</w:t>
      </w:r>
    </w:p>
    <w:p w:rsidR="00B551BB" w:rsidRDefault="00B551BB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= chemical pollution</w:t>
      </w:r>
    </w:p>
    <w:p w:rsidR="00B551BB" w:rsidRDefault="00B551BB" w:rsidP="00B551BB">
      <w:pPr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B551BB" w:rsidRDefault="00B551BB" w:rsidP="00B551BB">
      <w:pPr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Step 4:</w:t>
      </w:r>
    </w:p>
    <w:p w:rsidR="00B551BB" w:rsidRPr="00B551BB" w:rsidRDefault="00B551BB" w:rsidP="00B551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Students do a gap fill exercise in pairs (time limit)</w:t>
      </w:r>
    </w:p>
    <w:p w:rsidR="00B551BB" w:rsidRPr="00797F0E" w:rsidRDefault="00B551BB" w:rsidP="00B551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Correct together using a PPT presentation </w:t>
      </w:r>
    </w:p>
    <w:p w:rsidR="00797F0E" w:rsidRPr="00B551BB" w:rsidRDefault="00797F0E" w:rsidP="00797F0E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B551BB" w:rsidRDefault="00B551BB" w:rsidP="00797F0E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 w:rsidRPr="00797F0E">
        <w:rPr>
          <w:rFonts w:cstheme="minorHAnsi"/>
          <w:b/>
          <w:sz w:val="28"/>
          <w:lang w:val="en-US"/>
        </w:rPr>
        <w:t>Sample of gap</w:t>
      </w:r>
      <w:r w:rsidR="00797F0E">
        <w:rPr>
          <w:rFonts w:cstheme="minorHAnsi"/>
          <w:b/>
          <w:sz w:val="28"/>
          <w:lang w:val="en-US"/>
        </w:rPr>
        <w:t xml:space="preserve"> </w:t>
      </w:r>
      <w:r w:rsidRPr="00797F0E">
        <w:rPr>
          <w:rFonts w:cstheme="minorHAnsi"/>
          <w:b/>
          <w:sz w:val="28"/>
          <w:lang w:val="en-US"/>
        </w:rPr>
        <w:t>fill exercise:</w:t>
      </w:r>
    </w:p>
    <w:p w:rsidR="00797F0E" w:rsidRDefault="00797F0E" w:rsidP="00797F0E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B551BB" w:rsidRDefault="00B551BB" w:rsidP="00797F0E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 w:rsidRPr="00797F0E">
        <w:rPr>
          <w:rFonts w:cstheme="minorHAnsi"/>
          <w:b/>
          <w:sz w:val="28"/>
          <w:lang w:val="en-US"/>
        </w:rPr>
        <w:t>Fill in the blanks with one of the given words.</w:t>
      </w:r>
    </w:p>
    <w:p w:rsidR="00797F0E" w:rsidRPr="00797F0E" w:rsidRDefault="00797F0E" w:rsidP="00797F0E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B551BB" w:rsidRPr="00B551BB" w:rsidRDefault="00B551BB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We can distinguish between ___________ (lakes), ______ (rivers), ______ (oceans), and _______ (icebergs).</w:t>
      </w:r>
    </w:p>
    <w:p w:rsidR="00023D46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The w</w:t>
      </w:r>
      <w:r w:rsidR="00B551BB">
        <w:rPr>
          <w:rFonts w:cstheme="minorHAnsi"/>
          <w:sz w:val="28"/>
          <w:lang w:val="en-US"/>
        </w:rPr>
        <w:t>ater</w:t>
      </w:r>
      <w:r>
        <w:rPr>
          <w:rFonts w:cstheme="minorHAnsi"/>
          <w:sz w:val="28"/>
          <w:lang w:val="en-US"/>
        </w:rPr>
        <w:t xml:space="preserve"> that</w:t>
      </w:r>
      <w:r w:rsidR="00B551BB">
        <w:rPr>
          <w:rFonts w:cstheme="minorHAnsi"/>
          <w:sz w:val="28"/>
          <w:lang w:val="en-US"/>
        </w:rPr>
        <w:t xml:space="preserve"> flows underground</w:t>
      </w:r>
      <w:r>
        <w:rPr>
          <w:rFonts w:cstheme="minorHAnsi"/>
          <w:sz w:val="28"/>
          <w:lang w:val="en-US"/>
        </w:rPr>
        <w:t xml:space="preserve"> is called _____________</w:t>
      </w:r>
      <w:proofErr w:type="gramStart"/>
      <w:r>
        <w:rPr>
          <w:rFonts w:cstheme="minorHAnsi"/>
          <w:sz w:val="28"/>
          <w:lang w:val="en-US"/>
        </w:rPr>
        <w:t>_(</w:t>
      </w:r>
      <w:proofErr w:type="gramEnd"/>
      <w:r>
        <w:rPr>
          <w:rFonts w:cstheme="minorHAnsi"/>
          <w:sz w:val="28"/>
          <w:lang w:val="en-US"/>
        </w:rPr>
        <w:t>underground water).</w:t>
      </w:r>
    </w:p>
    <w:p w:rsidR="00023D46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At its source water flows ___________</w:t>
      </w:r>
      <w:proofErr w:type="gramStart"/>
      <w:r>
        <w:rPr>
          <w:rFonts w:cstheme="minorHAnsi"/>
          <w:sz w:val="28"/>
          <w:lang w:val="en-US"/>
        </w:rPr>
        <w:t>_(</w:t>
      </w:r>
      <w:proofErr w:type="gramEnd"/>
      <w:r>
        <w:rPr>
          <w:rFonts w:cstheme="minorHAnsi"/>
          <w:sz w:val="28"/>
          <w:lang w:val="en-US"/>
        </w:rPr>
        <w:t>fast) and creates __________(valleys) and _____________(waterfalls).</w:t>
      </w:r>
    </w:p>
    <w:p w:rsidR="00023D46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 xml:space="preserve">At the river </w:t>
      </w:r>
      <w:proofErr w:type="gramStart"/>
      <w:r>
        <w:rPr>
          <w:rFonts w:cstheme="minorHAnsi"/>
          <w:sz w:val="28"/>
          <w:lang w:val="en-US"/>
        </w:rPr>
        <w:t>mouth</w:t>
      </w:r>
      <w:r w:rsidR="00B551BB">
        <w:rPr>
          <w:rFonts w:cstheme="minorHAnsi"/>
          <w:sz w:val="28"/>
          <w:lang w:val="en-US"/>
        </w:rPr>
        <w:t xml:space="preserve"> </w:t>
      </w:r>
      <w:r>
        <w:rPr>
          <w:rFonts w:cstheme="minorHAnsi"/>
          <w:sz w:val="28"/>
          <w:lang w:val="en-US"/>
        </w:rPr>
        <w:t xml:space="preserve"> it</w:t>
      </w:r>
      <w:proofErr w:type="gramEnd"/>
      <w:r>
        <w:rPr>
          <w:rFonts w:cstheme="minorHAnsi"/>
          <w:sz w:val="28"/>
          <w:lang w:val="en-US"/>
        </w:rPr>
        <w:t xml:space="preserve"> slows down, creates _____________(meanders) and flows into the _____________(sea).</w:t>
      </w:r>
    </w:p>
    <w:p w:rsidR="00023D46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The first civilizations developed along _______</w:t>
      </w:r>
      <w:proofErr w:type="gramStart"/>
      <w:r>
        <w:rPr>
          <w:rFonts w:cstheme="minorHAnsi"/>
          <w:sz w:val="28"/>
          <w:lang w:val="en-US"/>
        </w:rPr>
        <w:t>_(</w:t>
      </w:r>
      <w:proofErr w:type="gramEnd"/>
      <w:r>
        <w:rPr>
          <w:rFonts w:cstheme="minorHAnsi"/>
          <w:sz w:val="28"/>
          <w:lang w:val="en-US"/>
        </w:rPr>
        <w:t>rivers) .</w:t>
      </w:r>
    </w:p>
    <w:p w:rsidR="00B551BB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Water made it possible for people to _____</w:t>
      </w:r>
      <w:r w:rsidR="00797F0E">
        <w:rPr>
          <w:rFonts w:cstheme="minorHAnsi"/>
          <w:sz w:val="28"/>
          <w:lang w:val="en-US"/>
        </w:rPr>
        <w:t>___  __</w:t>
      </w:r>
      <w:r>
        <w:rPr>
          <w:rFonts w:cstheme="minorHAnsi"/>
          <w:sz w:val="28"/>
          <w:lang w:val="en-US"/>
        </w:rPr>
        <w:t xml:space="preserve">______(settle down) permanently along rivers that enabled them to use the water  for </w:t>
      </w:r>
      <w:r>
        <w:rPr>
          <w:rFonts w:cstheme="minorHAnsi"/>
          <w:sz w:val="28"/>
          <w:lang w:val="en-US"/>
        </w:rPr>
        <w:lastRenderedPageBreak/>
        <w:t>___________(drinking), _____________(irrigation) and ___</w:t>
      </w:r>
      <w:r w:rsidR="00797F0E">
        <w:rPr>
          <w:rFonts w:cstheme="minorHAnsi"/>
          <w:sz w:val="28"/>
          <w:lang w:val="en-US"/>
        </w:rPr>
        <w:t>___</w:t>
      </w:r>
      <w:r>
        <w:rPr>
          <w:rFonts w:cstheme="minorHAnsi"/>
          <w:sz w:val="28"/>
          <w:lang w:val="en-US"/>
        </w:rPr>
        <w:t>___</w:t>
      </w:r>
      <w:r w:rsidR="00797F0E">
        <w:rPr>
          <w:rFonts w:cstheme="minorHAnsi"/>
          <w:sz w:val="28"/>
          <w:lang w:val="en-US"/>
        </w:rPr>
        <w:t xml:space="preserve">   _______</w:t>
      </w:r>
      <w:r>
        <w:rPr>
          <w:rFonts w:cstheme="minorHAnsi"/>
          <w:sz w:val="28"/>
          <w:lang w:val="en-US"/>
        </w:rPr>
        <w:t>___(water transport).</w:t>
      </w:r>
    </w:p>
    <w:p w:rsidR="00023D46" w:rsidRPr="00023D46" w:rsidRDefault="00023D46" w:rsidP="00B551BB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sz w:val="28"/>
          <w:lang w:val="en-US"/>
        </w:rPr>
        <w:t>Today ____________   ___________</w:t>
      </w:r>
      <w:proofErr w:type="gramStart"/>
      <w:r>
        <w:rPr>
          <w:rFonts w:cstheme="minorHAnsi"/>
          <w:sz w:val="28"/>
          <w:lang w:val="en-US"/>
        </w:rPr>
        <w:t>_(</w:t>
      </w:r>
      <w:proofErr w:type="gramEnd"/>
      <w:r>
        <w:rPr>
          <w:rFonts w:cstheme="minorHAnsi"/>
          <w:sz w:val="28"/>
          <w:lang w:val="en-US"/>
        </w:rPr>
        <w:t>water pollution) has become a big problem.</w:t>
      </w:r>
    </w:p>
    <w:p w:rsidR="00023D46" w:rsidRPr="00023D46" w:rsidRDefault="00797F0E" w:rsidP="00023D46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cstheme="minorHAnsi"/>
          <w:sz w:val="28"/>
          <w:lang w:val="en-US"/>
        </w:rPr>
      </w:pPr>
      <w:r>
        <w:rPr>
          <w:rFonts w:cstheme="minorHAnsi"/>
          <w:sz w:val="28"/>
          <w:lang w:val="en-US"/>
        </w:rPr>
        <w:t>Chemical</w:t>
      </w:r>
      <w:r w:rsidR="00023D46" w:rsidRPr="00023D46">
        <w:rPr>
          <w:rFonts w:cstheme="minorHAnsi"/>
          <w:sz w:val="28"/>
          <w:lang w:val="en-US"/>
        </w:rPr>
        <w:t xml:space="preserve"> pollution include</w:t>
      </w:r>
      <w:r>
        <w:rPr>
          <w:rFonts w:cstheme="minorHAnsi"/>
          <w:sz w:val="28"/>
          <w:lang w:val="en-US"/>
        </w:rPr>
        <w:t xml:space="preserve">s </w:t>
      </w:r>
      <w:r w:rsidR="00023D46" w:rsidRPr="00023D46">
        <w:rPr>
          <w:rFonts w:cstheme="minorHAnsi"/>
          <w:sz w:val="28"/>
          <w:lang w:val="en-US"/>
        </w:rPr>
        <w:t>the overuse of ___________</w:t>
      </w:r>
      <w:proofErr w:type="gramStart"/>
      <w:r w:rsidR="00023D46" w:rsidRPr="00023D46">
        <w:rPr>
          <w:rFonts w:cstheme="minorHAnsi"/>
          <w:sz w:val="28"/>
          <w:lang w:val="en-US"/>
        </w:rPr>
        <w:t xml:space="preserve">_ </w:t>
      </w:r>
      <w:r>
        <w:rPr>
          <w:rFonts w:cstheme="minorHAnsi"/>
          <w:sz w:val="28"/>
          <w:lang w:val="en-US"/>
        </w:rPr>
        <w:t xml:space="preserve"> and</w:t>
      </w:r>
      <w:proofErr w:type="gramEnd"/>
      <w:r>
        <w:rPr>
          <w:rFonts w:cstheme="minorHAnsi"/>
          <w:sz w:val="28"/>
          <w:lang w:val="en-US"/>
        </w:rPr>
        <w:t xml:space="preserve"> _________________</w:t>
      </w:r>
      <w:r w:rsidR="00023D46" w:rsidRPr="00023D46">
        <w:rPr>
          <w:rFonts w:cstheme="minorHAnsi"/>
          <w:sz w:val="28"/>
          <w:lang w:val="en-US"/>
        </w:rPr>
        <w:t xml:space="preserve"> (</w:t>
      </w:r>
      <w:r>
        <w:rPr>
          <w:rFonts w:cstheme="minorHAnsi"/>
          <w:sz w:val="28"/>
          <w:lang w:val="en-US"/>
        </w:rPr>
        <w:t>pesticides /</w:t>
      </w:r>
      <w:r w:rsidR="00023D46" w:rsidRPr="00023D46">
        <w:rPr>
          <w:rFonts w:cstheme="minorHAnsi"/>
          <w:sz w:val="28"/>
          <w:lang w:val="en-US"/>
        </w:rPr>
        <w:t xml:space="preserve"> fertilizers) for farming purposes</w:t>
      </w:r>
      <w:r>
        <w:rPr>
          <w:rFonts w:cstheme="minorHAnsi"/>
          <w:sz w:val="28"/>
          <w:lang w:val="en-US"/>
        </w:rPr>
        <w:t>.</w:t>
      </w:r>
    </w:p>
    <w:p w:rsidR="00023D46" w:rsidRDefault="00023D46" w:rsidP="00023D46">
      <w:pPr>
        <w:pStyle w:val="ListParagraph"/>
        <w:spacing w:after="0" w:line="240" w:lineRule="auto"/>
        <w:ind w:left="1080"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 xml:space="preserve"> </w:t>
      </w:r>
    </w:p>
    <w:p w:rsidR="00023D46" w:rsidRPr="00023D46" w:rsidRDefault="00023D46" w:rsidP="00023D46">
      <w:pPr>
        <w:pStyle w:val="ListParagraph"/>
        <w:spacing w:after="0" w:line="240" w:lineRule="auto"/>
        <w:ind w:left="1080" w:firstLine="0"/>
        <w:jc w:val="left"/>
        <w:rPr>
          <w:rFonts w:cstheme="minorHAnsi"/>
          <w:b/>
          <w:sz w:val="28"/>
          <w:lang w:val="en-US"/>
        </w:rPr>
      </w:pPr>
    </w:p>
    <w:p w:rsidR="00B551BB" w:rsidRDefault="00B551BB" w:rsidP="00B551BB">
      <w:pPr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Step 5:</w:t>
      </w:r>
    </w:p>
    <w:p w:rsidR="00B551BB" w:rsidRPr="00B551BB" w:rsidRDefault="00797F0E" w:rsidP="00B551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In the final step biology is also included with a visit to the nearest WATER PURIFICATION PLANT where the students can witness the process of water purification live.</w:t>
      </w:r>
    </w:p>
    <w:p w:rsidR="00B551BB" w:rsidRPr="00B551BB" w:rsidRDefault="00B551BB" w:rsidP="00B551BB">
      <w:pPr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5C4DCA" w:rsidRPr="008F3048" w:rsidRDefault="005C4DCA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8F3048" w:rsidRPr="008F3048" w:rsidRDefault="008F3048" w:rsidP="008F3048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28"/>
          <w:lang w:val="en-US"/>
        </w:rPr>
      </w:pPr>
    </w:p>
    <w:p w:rsidR="00CF55B1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The lesson plan was created by:</w:t>
      </w:r>
    </w:p>
    <w:p w:rsid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</w:p>
    <w:p w:rsid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  <w:r>
        <w:rPr>
          <w:rFonts w:cstheme="minorHAnsi"/>
          <w:b/>
          <w:sz w:val="32"/>
          <w:lang w:val="en-US"/>
        </w:rPr>
        <w:t>OSNOVNA SOLA PIVKA, SLOVENIA:</w:t>
      </w:r>
    </w:p>
    <w:p w:rsid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  <w:lang w:val="en-US"/>
        </w:rPr>
      </w:pPr>
    </w:p>
    <w:p w:rsidR="00393178" w:rsidRP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</w:rPr>
      </w:pPr>
      <w:r w:rsidRPr="00393178">
        <w:rPr>
          <w:rFonts w:cstheme="minorHAnsi"/>
          <w:b/>
          <w:sz w:val="32"/>
        </w:rPr>
        <w:t>MARIZA GOLLE</w:t>
      </w:r>
    </w:p>
    <w:p w:rsidR="00393178" w:rsidRP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</w:rPr>
      </w:pPr>
      <w:r w:rsidRPr="00393178">
        <w:rPr>
          <w:rFonts w:cstheme="minorHAnsi"/>
          <w:b/>
          <w:sz w:val="32"/>
        </w:rPr>
        <w:t>URSHKA BUBNIC</w:t>
      </w:r>
    </w:p>
    <w:p w:rsidR="00393178" w:rsidRP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</w:rPr>
      </w:pPr>
      <w:r w:rsidRPr="00393178">
        <w:rPr>
          <w:rFonts w:cstheme="minorHAnsi"/>
          <w:b/>
          <w:sz w:val="32"/>
        </w:rPr>
        <w:t>MAGDALENA BOBEK</w:t>
      </w:r>
    </w:p>
    <w:p w:rsidR="00393178" w:rsidRDefault="00393178" w:rsidP="00711447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p w:rsidR="00393178" w:rsidRPr="00393178" w:rsidRDefault="00393178" w:rsidP="00393178">
      <w:pPr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p w:rsidR="00EC51C3" w:rsidRPr="00393178" w:rsidRDefault="00EC51C3" w:rsidP="00EC51C3">
      <w:pPr>
        <w:pStyle w:val="ListParagraph"/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p w:rsidR="00564A3D" w:rsidRPr="00393178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p w:rsidR="00564A3D" w:rsidRPr="00393178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p w:rsidR="00564A3D" w:rsidRPr="00393178" w:rsidRDefault="00564A3D" w:rsidP="00564A3D">
      <w:pPr>
        <w:spacing w:after="0" w:line="240" w:lineRule="auto"/>
        <w:ind w:firstLine="0"/>
        <w:jc w:val="left"/>
        <w:rPr>
          <w:rFonts w:cstheme="minorHAnsi"/>
          <w:b/>
          <w:sz w:val="32"/>
        </w:rPr>
      </w:pPr>
    </w:p>
    <w:sectPr w:rsidR="00564A3D" w:rsidRPr="00393178" w:rsidSect="00224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D67"/>
    <w:multiLevelType w:val="hybridMultilevel"/>
    <w:tmpl w:val="986E3534"/>
    <w:lvl w:ilvl="0" w:tplc="058E9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37B2"/>
    <w:multiLevelType w:val="hybridMultilevel"/>
    <w:tmpl w:val="ACFE3DDA"/>
    <w:lvl w:ilvl="0" w:tplc="2C9A7E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304C2"/>
    <w:multiLevelType w:val="hybridMultilevel"/>
    <w:tmpl w:val="F2E016F6"/>
    <w:lvl w:ilvl="0" w:tplc="17569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0EE"/>
    <w:multiLevelType w:val="hybridMultilevel"/>
    <w:tmpl w:val="D55604EA"/>
    <w:lvl w:ilvl="0" w:tplc="6AAA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4A3D"/>
    <w:rsid w:val="00023D46"/>
    <w:rsid w:val="00165A6F"/>
    <w:rsid w:val="0022401E"/>
    <w:rsid w:val="003064A2"/>
    <w:rsid w:val="003253DE"/>
    <w:rsid w:val="00393178"/>
    <w:rsid w:val="003E5BFD"/>
    <w:rsid w:val="00564A3D"/>
    <w:rsid w:val="00590BB5"/>
    <w:rsid w:val="005C4DCA"/>
    <w:rsid w:val="00711447"/>
    <w:rsid w:val="00796B4D"/>
    <w:rsid w:val="00797F0E"/>
    <w:rsid w:val="008F3048"/>
    <w:rsid w:val="009D22B6"/>
    <w:rsid w:val="00B24372"/>
    <w:rsid w:val="00B551BB"/>
    <w:rsid w:val="00C52EC0"/>
    <w:rsid w:val="00CF55B1"/>
    <w:rsid w:val="00DA2B6F"/>
    <w:rsid w:val="00E719BE"/>
    <w:rsid w:val="00EC51C3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3405-0018-4B87-9D27-2FCB3FFF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76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9A1A-FBF5-4848-9F90-58E5A977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LIBERO32</dc:creator>
  <cp:lastModifiedBy>Magdalena</cp:lastModifiedBy>
  <cp:revision>4</cp:revision>
  <dcterms:created xsi:type="dcterms:W3CDTF">2018-04-13T07:44:00Z</dcterms:created>
  <dcterms:modified xsi:type="dcterms:W3CDTF">2018-06-18T14:19:00Z</dcterms:modified>
</cp:coreProperties>
</file>