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Rubrica Infografia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Oxygen" w:cs="Oxygen" w:eastAsia="Oxygen" w:hAnsi="Oxyge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1.6"/>
        <w:gridCol w:w="2791.6"/>
        <w:gridCol w:w="2791.6"/>
        <w:gridCol w:w="2791.6"/>
        <w:gridCol w:w="2791.6"/>
        <w:tblGridChange w:id="0">
          <w:tblGrid>
            <w:gridCol w:w="2791.6"/>
            <w:gridCol w:w="2791.6"/>
            <w:gridCol w:w="2791.6"/>
            <w:gridCol w:w="2791.6"/>
            <w:gridCol w:w="2791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right"/>
              <w:rPr>
                <w:rFonts w:ascii="Oxygen" w:cs="Oxygen" w:eastAsia="Oxygen" w:hAnsi="Oxygen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  <w:rtl w:val="0"/>
              </w:rPr>
              <w:t xml:space="preserve">Níveis de desempenho: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Oxygen" w:cs="Oxygen" w:eastAsia="Oxygen" w:hAnsi="Oxygen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  <w:rtl w:val="0"/>
              </w:rPr>
              <w:t xml:space="preserve">Critérios: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Perito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Avançado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Aprendiz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Novato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Itens requeridos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infografia inclui todos os elementos necessários, bem como informações adicionais.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Todos os elementos necessários estão incluídos na infografia.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Todos os elementos obrigatórios, exceto 1, estão incluídos na infografia.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Faltam vários itens obrigatórios.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0.94726562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Content-Accuracy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Pelo menos 7 factos precisos foram expostos na infografia.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5 a 6 factos precisos foram expostos na infografia.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3-4 factos precisos foram expostos na infografia.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Menos de 3 factos precisos foram expostos na infografia.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Conhecimento adquirido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pode responder com precisão a todas as questões relacionadas com os factos da infografia e aos processos usados ​​para criá-la.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 aluno pode responder com precisão à maioria das questões relacionadas com os factos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da infografia.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e aos processos usados ​​para criá-la.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consegue responder com precisão aproximadamente 75% das questões relacionadas com os factos da infografia.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e aos processos usados ​​para criá-la.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 aluno parece não ter conhecimento dos factos ou processos usados ​​na criação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da infografia.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Atração visual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infografia é excepcionalmente atraente em termos de design, layout e ordem.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infografia é atraente em termos de design, layout e ordem.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infografia é relativamente atraente, embora possa ser um pouco confusa.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infografia está muito confusa ou mal desenhada. Não é atraente.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Não há erros gramaticais na infografia.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Há 1 erro gramatical na infografia.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Há 2 erros gramaticais na infografia.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Há mais de 2 erros gramaticais na infografia.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Gráficos-Clareza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 gráficos estão nítidos e bem organizados e o conteúdo é facilmente visto e identificável.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maioria dos gráficos está organizada e o conteúdo é facilmente visto e identificável.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maioria dos gráficos está clara e o conteúdo é facilmente visto e identificável.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Muitos gráficos não são claros ou são muito pequenos.</w:t>
            </w:r>
          </w:p>
        </w:tc>
      </w:tr>
      <w:tr>
        <w:trPr>
          <w:trHeight w:val="1124.91210937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Gráficos-Originalidade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Vários dos gráficos usados na infografia refletem um grau excepcional de criatividade do aluno na sua criação e / ou exibição.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Um ou dois dos gráficos usados na infografia refletem a criatividade do aluno na sua criação e / ou exibição.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 gráficos são feitos pelo aluno, mas são baseados no design e nas ideias de outras pessoas.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Não há gráficos feitos pelo aluno.</w:t>
            </w:r>
          </w:p>
        </w:tc>
      </w:tr>
    </w:tbl>
    <w:p w:rsidR="00000000" w:rsidDel="00000000" w:rsidP="00000000" w:rsidRDefault="00000000" w:rsidRPr="00000000" w14:paraId="00000038">
      <w:pPr>
        <w:jc w:val="left"/>
        <w:rPr>
          <w:rFonts w:ascii="Oxygen" w:cs="Oxygen" w:eastAsia="Oxygen" w:hAnsi="Oxyge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xyge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