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0D" w:rsidRDefault="008323C4">
      <w:pPr>
        <w:pStyle w:val="Nadpis2"/>
        <w:numPr>
          <w:ilvl w:val="1"/>
          <w:numId w:val="2"/>
        </w:numPr>
        <w:jc w:val="center"/>
        <w:rPr>
          <w:rFonts w:hint="eastAsia"/>
          <w:color w:val="00599D"/>
          <w:sz w:val="24"/>
          <w:szCs w:val="24"/>
        </w:rPr>
      </w:pPr>
      <w:r>
        <w:rPr>
          <w:i/>
          <w:iCs/>
          <w:color w:val="00599D"/>
          <w:sz w:val="24"/>
          <w:szCs w:val="24"/>
        </w:rPr>
        <w:t>MONEY PROVERBS</w:t>
      </w:r>
      <w:bookmarkStart w:id="0" w:name="_GoBack"/>
      <w:bookmarkEnd w:id="0"/>
    </w:p>
    <w:p w:rsidR="00720E0D" w:rsidRDefault="00720E0D">
      <w:pPr>
        <w:pStyle w:val="Nadpis2"/>
        <w:numPr>
          <w:ilvl w:val="1"/>
          <w:numId w:val="2"/>
        </w:numPr>
        <w:jc w:val="center"/>
        <w:rPr>
          <w:rFonts w:hint="eastAsia"/>
          <w:i/>
          <w:iCs/>
          <w:color w:val="00599D"/>
          <w:sz w:val="24"/>
          <w:szCs w:val="24"/>
        </w:rPr>
      </w:pPr>
    </w:p>
    <w:p w:rsidR="00720E0D" w:rsidRDefault="008323C4">
      <w:pPr>
        <w:pStyle w:val="Zkladntext"/>
        <w:tabs>
          <w:tab w:val="left" w:pos="0"/>
        </w:tabs>
        <w:ind w:left="707" w:hanging="283"/>
        <w:rPr>
          <w:rFonts w:hint="eastAsia"/>
          <w:i/>
          <w:iCs/>
        </w:rPr>
      </w:pPr>
      <w:r>
        <w:rPr>
          <w:b/>
          <w:bCs/>
          <w:i/>
          <w:iCs/>
        </w:rPr>
        <w:t xml:space="preserve">Level of English: </w:t>
      </w:r>
      <w:r>
        <w:rPr>
          <w:i/>
          <w:iCs/>
        </w:rPr>
        <w:t>A2,B1</w:t>
      </w:r>
    </w:p>
    <w:p w:rsidR="00720E0D" w:rsidRDefault="008323C4">
      <w:pPr>
        <w:pStyle w:val="Zkladntext"/>
        <w:numPr>
          <w:ilvl w:val="0"/>
          <w:numId w:val="3"/>
        </w:numPr>
        <w:tabs>
          <w:tab w:val="left" w:pos="0"/>
        </w:tabs>
        <w:rPr>
          <w:rFonts w:hint="eastAsia"/>
          <w:i/>
          <w:iCs/>
        </w:rPr>
      </w:pPr>
      <w:r>
        <w:rPr>
          <w:i/>
          <w:iCs/>
        </w:rPr>
        <w:t>Students say some proverbs related to money</w:t>
      </w:r>
    </w:p>
    <w:p w:rsidR="00720E0D" w:rsidRDefault="008323C4">
      <w:pPr>
        <w:pStyle w:val="Zkladntext"/>
        <w:numPr>
          <w:ilvl w:val="0"/>
          <w:numId w:val="3"/>
        </w:numPr>
        <w:tabs>
          <w:tab w:val="left" w:pos="0"/>
        </w:tabs>
        <w:rPr>
          <w:rFonts w:hint="eastAsia"/>
          <w:i/>
          <w:iCs/>
        </w:rPr>
      </w:pPr>
      <w:r>
        <w:rPr>
          <w:i/>
          <w:iCs/>
        </w:rPr>
        <w:t xml:space="preserve">Divide students into groups of 3-4 ; Students  create a short video/scenes acting out the given money connected proverb ; they  can mime, act, play pantomime BUT </w:t>
      </w:r>
      <w:r>
        <w:rPr>
          <w:i/>
          <w:iCs/>
        </w:rPr>
        <w:t>they CAN NOT use words or  SPEAK! The other teams will have to guess the proverb later. </w:t>
      </w:r>
    </w:p>
    <w:p w:rsidR="00720E0D" w:rsidRDefault="008323C4">
      <w:pPr>
        <w:spacing w:line="252" w:lineRule="auto"/>
        <w:ind w:left="707"/>
        <w:rPr>
          <w:rFonts w:hint="eastAsia"/>
          <w:i/>
          <w:iCs/>
        </w:rPr>
      </w:pPr>
      <w:r>
        <w:rPr>
          <w:rFonts w:ascii="sans-serif;Arial;Verdana" w:hAnsi="sans-serif;Arial;Verdana"/>
          <w:b/>
          <w:i/>
          <w:iCs/>
          <w:color w:val="B22222"/>
        </w:rPr>
        <w:t xml:space="preserve">                                         </w:t>
      </w:r>
      <w:r>
        <w:rPr>
          <w:rFonts w:ascii="Comic Sans MS" w:hAnsi="Comic Sans MS"/>
          <w:b/>
          <w:i/>
          <w:iCs/>
          <w:color w:val="B22222"/>
        </w:rPr>
        <w:t xml:space="preserve"> </w:t>
      </w:r>
      <w:r>
        <w:rPr>
          <w:rFonts w:ascii="Comic Sans MS" w:hAnsi="Comic Sans MS"/>
          <w:b/>
          <w:i/>
          <w:iCs/>
          <w:color w:val="CE181E"/>
        </w:rPr>
        <w:t xml:space="preserve"> A bird in the hand is worth two in the bush</w:t>
      </w:r>
    </w:p>
    <w:p w:rsidR="00720E0D" w:rsidRDefault="00720E0D">
      <w:pPr>
        <w:pStyle w:val="Zkladntext"/>
        <w:spacing w:after="0" w:line="252" w:lineRule="auto"/>
        <w:ind w:left="707"/>
        <w:rPr>
          <w:rFonts w:ascii="Comic Sans MS" w:hAnsi="Comic Sans MS"/>
          <w:i/>
          <w:iCs/>
          <w:color w:val="CE181E"/>
        </w:rPr>
      </w:pPr>
    </w:p>
    <w:p w:rsidR="00720E0D" w:rsidRDefault="008323C4">
      <w:pPr>
        <w:pStyle w:val="Zkladntext"/>
        <w:spacing w:after="0" w:line="252" w:lineRule="auto"/>
        <w:ind w:left="707"/>
        <w:rPr>
          <w:rFonts w:ascii="Comic Sans MS" w:hAnsi="Comic Sans MS"/>
          <w:color w:val="00864B"/>
        </w:rPr>
      </w:pPr>
      <w:r>
        <w:rPr>
          <w:rFonts w:ascii="Comic Sans MS" w:hAnsi="Comic Sans MS"/>
          <w:b/>
          <w:i/>
          <w:iCs/>
          <w:color w:val="00864B"/>
        </w:rPr>
        <w:t>Don´t put all your eggs in one basket</w:t>
      </w:r>
    </w:p>
    <w:p w:rsidR="00720E0D" w:rsidRDefault="00720E0D">
      <w:pPr>
        <w:pStyle w:val="Zkladntext"/>
        <w:spacing w:after="0" w:line="252" w:lineRule="auto"/>
        <w:ind w:left="707"/>
        <w:rPr>
          <w:rFonts w:ascii="Comic Sans MS" w:hAnsi="Comic Sans MS"/>
          <w:i/>
          <w:iCs/>
        </w:rPr>
      </w:pPr>
    </w:p>
    <w:p w:rsidR="00720E0D" w:rsidRDefault="008323C4">
      <w:pPr>
        <w:pStyle w:val="Zkladntext"/>
        <w:spacing w:after="0" w:line="252" w:lineRule="auto"/>
        <w:ind w:left="707"/>
        <w:rPr>
          <w:rFonts w:ascii="Comic Sans MS" w:hAnsi="Comic Sans MS"/>
        </w:rPr>
      </w:pPr>
      <w:r>
        <w:rPr>
          <w:rFonts w:ascii="Comic Sans MS" w:hAnsi="Comic Sans MS"/>
          <w:b/>
          <w:i/>
          <w:iCs/>
          <w:color w:val="000000"/>
        </w:rPr>
        <w:t xml:space="preserve">                         </w:t>
      </w:r>
      <w:r>
        <w:rPr>
          <w:rFonts w:ascii="Comic Sans MS" w:hAnsi="Comic Sans MS"/>
          <w:b/>
          <w:i/>
          <w:iCs/>
          <w:color w:val="5565AF"/>
        </w:rPr>
        <w:t xml:space="preserve">  Never look a </w:t>
      </w:r>
      <w:r>
        <w:rPr>
          <w:rFonts w:ascii="Comic Sans MS" w:hAnsi="Comic Sans MS"/>
          <w:b/>
          <w:i/>
          <w:iCs/>
          <w:color w:val="5565AF"/>
        </w:rPr>
        <w:t>gift horse in the mouth</w:t>
      </w:r>
    </w:p>
    <w:p w:rsidR="00720E0D" w:rsidRDefault="00720E0D">
      <w:pPr>
        <w:pStyle w:val="Zkladntext"/>
        <w:spacing w:after="0" w:line="252" w:lineRule="auto"/>
        <w:ind w:left="707"/>
        <w:rPr>
          <w:rFonts w:ascii="Comic Sans MS" w:hAnsi="Comic Sans MS"/>
          <w:i/>
          <w:iCs/>
        </w:rPr>
      </w:pPr>
    </w:p>
    <w:p w:rsidR="00720E0D" w:rsidRDefault="008323C4">
      <w:pPr>
        <w:pStyle w:val="Zkladntext"/>
        <w:tabs>
          <w:tab w:val="left" w:pos="0"/>
        </w:tabs>
        <w:spacing w:after="0" w:line="252" w:lineRule="auto"/>
        <w:ind w:left="707"/>
        <w:rPr>
          <w:rFonts w:ascii="Comic Sans MS" w:hAnsi="Comic Sans MS"/>
          <w:color w:val="820F71"/>
        </w:rPr>
      </w:pPr>
      <w:r>
        <w:rPr>
          <w:rFonts w:ascii="Comic Sans MS" w:hAnsi="Comic Sans MS"/>
          <w:i/>
          <w:iCs/>
          <w:color w:val="820F71"/>
        </w:rPr>
        <w:t> </w:t>
      </w:r>
      <w:r>
        <w:rPr>
          <w:rFonts w:ascii="Comic Sans MS" w:hAnsi="Comic Sans MS"/>
          <w:b/>
          <w:i/>
          <w:iCs/>
          <w:color w:val="820F71"/>
        </w:rPr>
        <w:t>Money does not grow on trees</w:t>
      </w:r>
    </w:p>
    <w:p w:rsidR="00720E0D" w:rsidRDefault="00720E0D">
      <w:pPr>
        <w:pStyle w:val="Zkladntext"/>
        <w:tabs>
          <w:tab w:val="left" w:pos="0"/>
        </w:tabs>
        <w:spacing w:after="0" w:line="252" w:lineRule="auto"/>
        <w:ind w:left="707"/>
        <w:rPr>
          <w:rFonts w:hint="eastAsia"/>
          <w:b/>
          <w:i/>
          <w:iCs/>
        </w:rPr>
      </w:pPr>
    </w:p>
    <w:p w:rsidR="00720E0D" w:rsidRDefault="008323C4">
      <w:pPr>
        <w:pStyle w:val="Zkladntext"/>
        <w:tabs>
          <w:tab w:val="left" w:pos="0"/>
        </w:tabs>
        <w:spacing w:after="0" w:line="252" w:lineRule="auto"/>
        <w:ind w:left="707"/>
        <w:rPr>
          <w:rFonts w:ascii="Comic Sans MS" w:hAnsi="Comic Sans MS"/>
          <w:color w:val="FDB94D"/>
        </w:rPr>
      </w:pPr>
      <w:r>
        <w:rPr>
          <w:rFonts w:ascii="Comic Sans MS" w:hAnsi="Comic Sans MS"/>
          <w:b/>
          <w:i/>
          <w:iCs/>
          <w:color w:val="FDB94D"/>
        </w:rPr>
        <w:tab/>
      </w:r>
      <w:r>
        <w:rPr>
          <w:rFonts w:ascii="Comic Sans MS" w:hAnsi="Comic Sans MS"/>
          <w:b/>
          <w:i/>
          <w:iCs/>
          <w:color w:val="FDB94D"/>
        </w:rPr>
        <w:tab/>
      </w:r>
      <w:r>
        <w:rPr>
          <w:rFonts w:ascii="Comic Sans MS" w:hAnsi="Comic Sans MS"/>
          <w:b/>
          <w:i/>
          <w:iCs/>
          <w:color w:val="FDB94D"/>
        </w:rPr>
        <w:tab/>
      </w:r>
      <w:r>
        <w:rPr>
          <w:rFonts w:ascii="Comic Sans MS" w:hAnsi="Comic Sans MS"/>
          <w:b/>
          <w:i/>
          <w:iCs/>
          <w:color w:val="FDB94D"/>
        </w:rPr>
        <w:tab/>
      </w:r>
      <w:r>
        <w:rPr>
          <w:rFonts w:ascii="Comic Sans MS" w:hAnsi="Comic Sans MS"/>
          <w:b/>
          <w:i/>
          <w:iCs/>
          <w:color w:val="FDB94D"/>
        </w:rPr>
        <w:tab/>
      </w:r>
      <w:r>
        <w:rPr>
          <w:rFonts w:ascii="Comic Sans MS" w:hAnsi="Comic Sans MS"/>
          <w:b/>
          <w:i/>
          <w:iCs/>
          <w:color w:val="FDB94D"/>
        </w:rPr>
        <w:tab/>
      </w:r>
      <w:r>
        <w:rPr>
          <w:rFonts w:ascii="Comic Sans MS" w:hAnsi="Comic Sans MS"/>
          <w:b/>
          <w:i/>
          <w:iCs/>
          <w:color w:val="FDB94D"/>
        </w:rPr>
        <w:tab/>
      </w:r>
      <w:r>
        <w:rPr>
          <w:rFonts w:ascii="Comic Sans MS" w:hAnsi="Comic Sans MS"/>
          <w:b/>
          <w:i/>
          <w:iCs/>
          <w:color w:val="FDB94D"/>
        </w:rPr>
        <w:tab/>
      </w:r>
      <w:r>
        <w:rPr>
          <w:rFonts w:ascii="Comic Sans MS" w:hAnsi="Comic Sans MS"/>
          <w:b/>
          <w:i/>
          <w:iCs/>
          <w:color w:val="FDB94D"/>
        </w:rPr>
        <w:tab/>
        <w:t>Time is money</w:t>
      </w:r>
    </w:p>
    <w:p w:rsidR="00720E0D" w:rsidRDefault="008323C4">
      <w:pPr>
        <w:pStyle w:val="Zkladntext"/>
        <w:tabs>
          <w:tab w:val="left" w:pos="0"/>
        </w:tabs>
        <w:spacing w:after="0" w:line="252" w:lineRule="auto"/>
        <w:ind w:left="707"/>
        <w:rPr>
          <w:rFonts w:ascii="Comic Sans MS" w:hAnsi="Comic Sans MS"/>
          <w:color w:val="FDB94D"/>
        </w:rPr>
      </w:pPr>
      <w:r>
        <w:rPr>
          <w:rFonts w:ascii="Comic Sans MS" w:hAnsi="Comic Sans MS"/>
          <w:b/>
          <w:i/>
          <w:iCs/>
          <w:color w:val="FDB94D"/>
        </w:rPr>
        <w:t>……………………………………………………………………………………………………………………………………….</w:t>
      </w:r>
    </w:p>
    <w:p w:rsidR="00720E0D" w:rsidRDefault="00720E0D">
      <w:pPr>
        <w:pStyle w:val="Zkladntext"/>
        <w:tabs>
          <w:tab w:val="left" w:pos="0"/>
        </w:tabs>
        <w:spacing w:after="0" w:line="252" w:lineRule="auto"/>
        <w:ind w:left="707"/>
        <w:rPr>
          <w:rFonts w:hint="eastAsia"/>
          <w:b/>
          <w:i/>
          <w:iCs/>
        </w:rPr>
      </w:pPr>
    </w:p>
    <w:p w:rsidR="00720E0D" w:rsidRDefault="00720E0D">
      <w:pPr>
        <w:pStyle w:val="Zkladntext"/>
        <w:tabs>
          <w:tab w:val="left" w:pos="0"/>
        </w:tabs>
        <w:spacing w:after="0" w:line="252" w:lineRule="auto"/>
        <w:ind w:left="707"/>
        <w:rPr>
          <w:rFonts w:hint="eastAsia"/>
          <w:b/>
          <w:i/>
          <w:iCs/>
        </w:rPr>
      </w:pPr>
    </w:p>
    <w:p w:rsidR="00720E0D" w:rsidRDefault="008323C4">
      <w:pPr>
        <w:pStyle w:val="Zkladntext"/>
        <w:tabs>
          <w:tab w:val="left" w:pos="0"/>
        </w:tabs>
        <w:spacing w:after="0" w:line="252" w:lineRule="auto"/>
        <w:ind w:left="707"/>
        <w:jc w:val="center"/>
        <w:rPr>
          <w:rFonts w:ascii="Times New Roman" w:hAnsi="Times New Roman"/>
          <w:color w:val="5565AF"/>
        </w:rPr>
      </w:pPr>
      <w:r>
        <w:rPr>
          <w:rFonts w:ascii="Times New Roman" w:hAnsi="Times New Roman"/>
          <w:b/>
          <w:i/>
          <w:iCs/>
          <w:color w:val="5565AF"/>
        </w:rPr>
        <w:t>STUDENT WORKSHEET</w:t>
      </w:r>
    </w:p>
    <w:p w:rsidR="00720E0D" w:rsidRDefault="00720E0D">
      <w:pPr>
        <w:pStyle w:val="Zkladntext"/>
        <w:tabs>
          <w:tab w:val="left" w:pos="0"/>
        </w:tabs>
        <w:spacing w:after="0" w:line="252" w:lineRule="auto"/>
        <w:ind w:left="707"/>
        <w:rPr>
          <w:rFonts w:ascii="sans-serif;Arial;Verdana" w:hAnsi="sans-serif;Arial;Verdana" w:hint="eastAsia"/>
          <w:b/>
          <w:i/>
          <w:iCs/>
          <w:color w:val="000000"/>
        </w:rPr>
      </w:pPr>
    </w:p>
    <w:p w:rsidR="00720E0D" w:rsidRDefault="008323C4">
      <w:pPr>
        <w:pStyle w:val="Zkladntext"/>
        <w:numPr>
          <w:ilvl w:val="0"/>
          <w:numId w:val="3"/>
        </w:numPr>
        <w:tabs>
          <w:tab w:val="left" w:pos="0"/>
        </w:tabs>
        <w:rPr>
          <w:rFonts w:hint="eastAsia"/>
          <w:i/>
          <w:iCs/>
        </w:rPr>
      </w:pPr>
      <w:r>
        <w:rPr>
          <w:i/>
          <w:iCs/>
        </w:rPr>
        <w:t>Test yourself:</w:t>
      </w:r>
    </w:p>
    <w:p w:rsidR="00720E0D" w:rsidRDefault="00720E0D">
      <w:pPr>
        <w:pStyle w:val="Zkladntext"/>
        <w:tabs>
          <w:tab w:val="left" w:pos="0"/>
        </w:tabs>
        <w:ind w:left="1131"/>
        <w:rPr>
          <w:rFonts w:hint="eastAsia"/>
          <w:i/>
          <w:iCs/>
        </w:rPr>
      </w:pPr>
    </w:p>
    <w:p w:rsidR="00720E0D" w:rsidRDefault="008323C4">
      <w:pPr>
        <w:pStyle w:val="Zkladntext"/>
        <w:spacing w:after="160" w:line="252" w:lineRule="auto"/>
        <w:ind w:left="707"/>
        <w:rPr>
          <w:rFonts w:hint="eastAsia"/>
          <w:sz w:val="22"/>
        </w:rPr>
      </w:pPr>
      <w:r>
        <w:rPr>
          <w:i/>
          <w:iCs/>
        </w:rPr>
        <w:t>1. A bird in the ……………………. is worth …………………… in the bush.</w:t>
      </w:r>
    </w:p>
    <w:p w:rsidR="00720E0D" w:rsidRDefault="008323C4">
      <w:pPr>
        <w:pStyle w:val="Zkladntext"/>
        <w:spacing w:after="160" w:line="252" w:lineRule="auto"/>
        <w:ind w:left="707"/>
        <w:rPr>
          <w:rFonts w:hint="eastAsia"/>
        </w:rPr>
      </w:pPr>
      <w:r>
        <w:rPr>
          <w:i/>
          <w:iCs/>
        </w:rPr>
        <w:t xml:space="preserve">2. A ……………………. saved is a </w:t>
      </w:r>
      <w:r>
        <w:rPr>
          <w:i/>
          <w:iCs/>
        </w:rPr>
        <w:t>penny ………………………..</w:t>
      </w:r>
    </w:p>
    <w:p w:rsidR="00720E0D" w:rsidRDefault="008323C4">
      <w:pPr>
        <w:pStyle w:val="Zkladntext"/>
        <w:spacing w:after="160" w:line="252" w:lineRule="auto"/>
        <w:ind w:left="707"/>
        <w:rPr>
          <w:rFonts w:hint="eastAsia"/>
          <w:sz w:val="22"/>
        </w:rPr>
      </w:pPr>
      <w:r>
        <w:rPr>
          <w:i/>
          <w:iCs/>
        </w:rPr>
        <w:t>3. Don´t ………………….. all your eggs in one ……………………….</w:t>
      </w:r>
    </w:p>
    <w:p w:rsidR="00720E0D" w:rsidRDefault="008323C4">
      <w:pPr>
        <w:pStyle w:val="Zkladntext"/>
        <w:spacing w:after="160" w:line="252" w:lineRule="auto"/>
        <w:ind w:left="707"/>
        <w:rPr>
          <w:rFonts w:hint="eastAsia"/>
          <w:sz w:val="22"/>
        </w:rPr>
      </w:pPr>
      <w:r>
        <w:rPr>
          <w:i/>
          <w:iCs/>
        </w:rPr>
        <w:t>4. Easy come, easy ………………………..</w:t>
      </w:r>
    </w:p>
    <w:p w:rsidR="00720E0D" w:rsidRDefault="008323C4">
      <w:pPr>
        <w:pStyle w:val="Zkladntext"/>
        <w:spacing w:after="160" w:line="252" w:lineRule="auto"/>
        <w:ind w:left="707"/>
        <w:rPr>
          <w:rFonts w:hint="eastAsia"/>
          <w:sz w:val="22"/>
        </w:rPr>
      </w:pPr>
      <w:r>
        <w:rPr>
          <w:i/>
          <w:iCs/>
        </w:rPr>
        <w:t>5. Money doesn ´t …………………….. on trees.</w:t>
      </w:r>
    </w:p>
    <w:p w:rsidR="00720E0D" w:rsidRDefault="008323C4">
      <w:pPr>
        <w:pStyle w:val="Zkladntext"/>
        <w:spacing w:after="160" w:line="252" w:lineRule="auto"/>
        <w:ind w:left="707"/>
        <w:rPr>
          <w:rFonts w:hint="eastAsia"/>
          <w:sz w:val="22"/>
        </w:rPr>
      </w:pPr>
      <w:r>
        <w:rPr>
          <w:i/>
          <w:iCs/>
        </w:rPr>
        <w:t>6. Money …………………….</w:t>
      </w:r>
    </w:p>
    <w:p w:rsidR="00720E0D" w:rsidRDefault="008323C4">
      <w:pPr>
        <w:pStyle w:val="Zkladntext"/>
        <w:spacing w:after="160" w:line="252" w:lineRule="auto"/>
        <w:ind w:left="707"/>
        <w:rPr>
          <w:rFonts w:hint="eastAsia"/>
          <w:sz w:val="22"/>
        </w:rPr>
      </w:pPr>
      <w:r>
        <w:rPr>
          <w:i/>
          <w:iCs/>
        </w:rPr>
        <w:t>7. Never look a ………………… horse in the ……………………..</w:t>
      </w:r>
    </w:p>
    <w:p w:rsidR="00720E0D" w:rsidRDefault="008323C4">
      <w:pPr>
        <w:pStyle w:val="Zkladntext"/>
        <w:spacing w:after="160" w:line="252" w:lineRule="auto"/>
        <w:ind w:left="707"/>
        <w:rPr>
          <w:rFonts w:hint="eastAsia"/>
          <w:sz w:val="22"/>
        </w:rPr>
      </w:pPr>
      <w:r>
        <w:rPr>
          <w:i/>
          <w:iCs/>
        </w:rPr>
        <w:t>8. Better be ……………………. than sorry.</w:t>
      </w:r>
    </w:p>
    <w:p w:rsidR="00720E0D" w:rsidRDefault="008323C4">
      <w:pPr>
        <w:pStyle w:val="Zkladntext"/>
        <w:spacing w:after="160" w:line="252" w:lineRule="auto"/>
        <w:ind w:left="707"/>
        <w:rPr>
          <w:rFonts w:hint="eastAsia"/>
          <w:sz w:val="22"/>
        </w:rPr>
      </w:pPr>
      <w:r>
        <w:rPr>
          <w:i/>
          <w:iCs/>
        </w:rPr>
        <w:t xml:space="preserve">9. There is no </w:t>
      </w:r>
      <w:r>
        <w:rPr>
          <w:i/>
          <w:iCs/>
        </w:rPr>
        <w:t>such thing as a …………………….. lunch.</w:t>
      </w:r>
    </w:p>
    <w:p w:rsidR="00720E0D" w:rsidRDefault="008323C4">
      <w:pPr>
        <w:pStyle w:val="Zkladntext"/>
        <w:spacing w:after="160" w:line="252" w:lineRule="auto"/>
        <w:ind w:left="707"/>
        <w:rPr>
          <w:rFonts w:hint="eastAsia"/>
          <w:sz w:val="22"/>
        </w:rPr>
      </w:pPr>
      <w:r>
        <w:rPr>
          <w:i/>
          <w:iCs/>
        </w:rPr>
        <w:t>10. Time is ………………………...</w:t>
      </w:r>
    </w:p>
    <w:p w:rsidR="00720E0D" w:rsidRDefault="00720E0D">
      <w:pPr>
        <w:rPr>
          <w:rFonts w:hint="eastAsia"/>
          <w:i/>
          <w:iCs/>
        </w:rPr>
      </w:pPr>
    </w:p>
    <w:sectPr w:rsidR="00720E0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;Arial;Verdana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4001A"/>
    <w:multiLevelType w:val="multilevel"/>
    <w:tmpl w:val="083AE22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71AE6658"/>
    <w:multiLevelType w:val="multilevel"/>
    <w:tmpl w:val="FFA04F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1465B2"/>
    <w:multiLevelType w:val="multilevel"/>
    <w:tmpl w:val="53B829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20E0D"/>
    <w:rsid w:val="00720E0D"/>
    <w:rsid w:val="0083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6C43"/>
  <w15:docId w15:val="{5372DC3D-CF72-4B8F-905F-9121A7B0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A"/>
      <w:sz w:val="24"/>
    </w:rPr>
  </w:style>
  <w:style w:type="paragraph" w:styleId="Nadpis2">
    <w:name w:val="heading 2"/>
    <w:basedOn w:val="Nagwek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Nagwek">
    <w:name w:val="Nagłówek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Zuzana Peternai</cp:lastModifiedBy>
  <cp:revision>5</cp:revision>
  <dcterms:created xsi:type="dcterms:W3CDTF">2019-05-06T13:31:00Z</dcterms:created>
  <dcterms:modified xsi:type="dcterms:W3CDTF">2019-06-05T10:11:00Z</dcterms:modified>
  <dc:language>pl-PL</dc:language>
</cp:coreProperties>
</file>