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14CAAA9" w:rsidP="1A96CB16" w:rsidRDefault="614CAAA9" w14:paraId="2CCAC6FF" w14:textId="0F3C4C7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4CAAA9">
        <w:rPr/>
        <w:t>The</w:t>
      </w:r>
      <w:r w:rsidR="614CAAA9">
        <w:rPr/>
        <w:t xml:space="preserve"> </w:t>
      </w:r>
      <w:r w:rsidR="614CAAA9">
        <w:rPr/>
        <w:t>magnet</w:t>
      </w:r>
      <w:r w:rsidR="614CAAA9">
        <w:rPr/>
        <w:t xml:space="preserve"> </w:t>
      </w:r>
      <w:r w:rsidR="614CAAA9">
        <w:rPr/>
        <w:t>explains</w:t>
      </w:r>
      <w:r w:rsidR="614CAAA9">
        <w:rPr/>
        <w:t xml:space="preserve"> </w:t>
      </w:r>
      <w:r w:rsidR="614CAAA9">
        <w:rPr/>
        <w:t>that</w:t>
      </w:r>
      <w:r w:rsidR="614CAAA9">
        <w:rPr/>
        <w:t xml:space="preserve"> </w:t>
      </w:r>
      <w:r w:rsidR="614CAAA9">
        <w:rPr/>
        <w:t>the</w:t>
      </w:r>
      <w:r w:rsidR="614CAAA9">
        <w:rPr/>
        <w:t xml:space="preserve"> ying</w:t>
      </w:r>
      <w:r w:rsidR="569E5571">
        <w:rPr/>
        <w:t xml:space="preserve"> </w:t>
      </w:r>
      <w:r w:rsidR="569E5571">
        <w:rPr/>
        <w:t>atraccts</w:t>
      </w:r>
      <w:r w:rsidR="569E5571">
        <w:rPr/>
        <w:t xml:space="preserve"> </w:t>
      </w:r>
      <w:r w:rsidR="569E5571">
        <w:rPr/>
        <w:t>its</w:t>
      </w:r>
      <w:r w:rsidR="569E5571">
        <w:rPr/>
        <w:t xml:space="preserve"> </w:t>
      </w:r>
      <w:r w:rsidR="569E5571">
        <w:rPr/>
        <w:t>opposite</w:t>
      </w:r>
      <w:r w:rsidR="569E5571">
        <w:rPr/>
        <w:t xml:space="preserve">, </w:t>
      </w:r>
      <w:r w:rsidR="569E5571">
        <w:rPr/>
        <w:t>the</w:t>
      </w:r>
      <w:r w:rsidR="569E5571">
        <w:rPr/>
        <w:t xml:space="preserve"> yang, and </w:t>
      </w:r>
      <w:r w:rsidR="437F7EAE">
        <w:rPr/>
        <w:t xml:space="preserve">viceversa, so </w:t>
      </w:r>
      <w:r w:rsidR="437F7EAE">
        <w:rPr/>
        <w:t>the</w:t>
      </w:r>
      <w:r w:rsidR="437F7EAE">
        <w:rPr/>
        <w:t xml:space="preserve"> yang </w:t>
      </w:r>
      <w:r w:rsidR="437F7EAE">
        <w:rPr/>
        <w:t>could</w:t>
      </w:r>
      <w:r w:rsidR="437F7EAE">
        <w:rPr/>
        <w:t xml:space="preserve"> </w:t>
      </w:r>
      <w:r w:rsidR="437F7EAE">
        <w:rPr/>
        <w:t>never</w:t>
      </w:r>
      <w:r w:rsidR="437F7EAE">
        <w:rPr/>
        <w:t xml:space="preserve"> be </w:t>
      </w:r>
      <w:r w:rsidR="437F7EAE">
        <w:rPr/>
        <w:t>complate</w:t>
      </w:r>
      <w:r w:rsidR="13C3E802">
        <w:rPr/>
        <w:t>ly</w:t>
      </w:r>
      <w:r w:rsidR="437F7EAE">
        <w:rPr/>
        <w:t xml:space="preserve"> yang </w:t>
      </w:r>
      <w:r w:rsidR="437F7EAE">
        <w:rPr/>
        <w:t>because</w:t>
      </w:r>
      <w:r w:rsidR="437F7EAE">
        <w:rPr/>
        <w:t xml:space="preserve"> </w:t>
      </w:r>
      <w:r w:rsidR="437F7EAE">
        <w:rPr/>
        <w:t>there</w:t>
      </w:r>
      <w:r w:rsidR="437F7EAE">
        <w:rPr/>
        <w:t xml:space="preserve"> </w:t>
      </w:r>
      <w:r w:rsidR="437F7EAE">
        <w:rPr/>
        <w:t>is</w:t>
      </w:r>
      <w:r w:rsidR="437F7EAE">
        <w:rPr/>
        <w:t xml:space="preserve"> </w:t>
      </w:r>
      <w:r w:rsidR="437F7EAE">
        <w:rPr/>
        <w:t>always</w:t>
      </w:r>
      <w:r w:rsidR="437F7EAE">
        <w:rPr/>
        <w:t xml:space="preserve"> a </w:t>
      </w:r>
      <w:r w:rsidR="437F7EAE">
        <w:rPr/>
        <w:t>part</w:t>
      </w:r>
      <w:r w:rsidR="52DA0FFF">
        <w:rPr/>
        <w:t xml:space="preserve"> </w:t>
      </w:r>
      <w:r w:rsidR="437F7EAE">
        <w:rPr/>
        <w:t>of</w:t>
      </w:r>
      <w:r w:rsidR="437F7EAE">
        <w:rPr/>
        <w:t xml:space="preserve"> yi</w:t>
      </w:r>
      <w:r w:rsidR="68A4CBD5">
        <w:rPr/>
        <w:t>n</w:t>
      </w:r>
      <w:r w:rsidR="437F7EAE">
        <w:rPr/>
        <w:t xml:space="preserve">g and </w:t>
      </w:r>
      <w:r w:rsidR="437F7EAE">
        <w:rPr/>
        <w:t>the</w:t>
      </w:r>
      <w:r w:rsidR="437F7EAE">
        <w:rPr/>
        <w:t xml:space="preserve"> ying </w:t>
      </w:r>
      <w:r w:rsidR="437F7EAE">
        <w:rPr/>
        <w:t>could</w:t>
      </w:r>
      <w:r w:rsidR="437F7EAE">
        <w:rPr/>
        <w:t xml:space="preserve"> </w:t>
      </w:r>
      <w:r w:rsidR="437F7EAE">
        <w:rPr/>
        <w:t>naever</w:t>
      </w:r>
      <w:r w:rsidR="437F7EAE">
        <w:rPr/>
        <w:t xml:space="preserve"> be </w:t>
      </w:r>
      <w:r w:rsidR="437F7EAE">
        <w:rPr/>
        <w:t>completely</w:t>
      </w:r>
      <w:r w:rsidR="437F7EAE">
        <w:rPr/>
        <w:t xml:space="preserve"> ying </w:t>
      </w:r>
      <w:r w:rsidR="437F7EAE">
        <w:rPr/>
        <w:t>because</w:t>
      </w:r>
      <w:r w:rsidR="437F7EAE">
        <w:rPr/>
        <w:t xml:space="preserve"> </w:t>
      </w:r>
      <w:r w:rsidR="437F7EAE">
        <w:rPr/>
        <w:t>there</w:t>
      </w:r>
      <w:r w:rsidR="437F7EAE">
        <w:rPr/>
        <w:t xml:space="preserve"> </w:t>
      </w:r>
      <w:r w:rsidR="437F7EAE">
        <w:rPr/>
        <w:t>is</w:t>
      </w:r>
      <w:r w:rsidR="437F7EAE">
        <w:rPr/>
        <w:t xml:space="preserve"> </w:t>
      </w:r>
      <w:r w:rsidR="437F7EAE">
        <w:rPr/>
        <w:t>always</w:t>
      </w:r>
      <w:r w:rsidR="437F7EAE">
        <w:rPr/>
        <w:t xml:space="preserve"> </w:t>
      </w:r>
      <w:r w:rsidR="297E7676">
        <w:rPr/>
        <w:t xml:space="preserve">a parta </w:t>
      </w:r>
      <w:r w:rsidR="297E7676">
        <w:rPr/>
        <w:t>of</w:t>
      </w:r>
      <w:r w:rsidR="297E7676">
        <w:rPr/>
        <w:t xml:space="preserve"> yang</w:t>
      </w:r>
      <w:r w:rsidR="095157A3">
        <w:rPr/>
        <w:t xml:space="preserve">. </w:t>
      </w:r>
      <w:r w:rsidR="095157A3">
        <w:rPr/>
        <w:t>This</w:t>
      </w:r>
      <w:r w:rsidR="095157A3">
        <w:rPr/>
        <w:t xml:space="preserve"> </w:t>
      </w:r>
      <w:r w:rsidR="095157A3">
        <w:rPr/>
        <w:t>is</w:t>
      </w:r>
      <w:r w:rsidR="095157A3">
        <w:rPr/>
        <w:t xml:space="preserve"> </w:t>
      </w:r>
      <w:r w:rsidR="095157A3">
        <w:rPr/>
        <w:t>also</w:t>
      </w:r>
      <w:r w:rsidR="095157A3">
        <w:rPr/>
        <w:t xml:space="preserve"> </w:t>
      </w:r>
      <w:r w:rsidR="095157A3">
        <w:rPr/>
        <w:t>related</w:t>
      </w:r>
      <w:r w:rsidR="095157A3">
        <w:rPr/>
        <w:t xml:space="preserve"> </w:t>
      </w:r>
      <w:r w:rsidR="095157A3">
        <w:rPr/>
        <w:t>with</w:t>
      </w:r>
      <w:r w:rsidR="095157A3">
        <w:rPr/>
        <w:t xml:space="preserve"> </w:t>
      </w:r>
      <w:r w:rsidR="095157A3">
        <w:rPr/>
        <w:t>the</w:t>
      </w:r>
      <w:r w:rsidR="095157A3">
        <w:rPr/>
        <w:t xml:space="preserve"> </w:t>
      </w:r>
      <w:r w:rsidR="095157A3">
        <w:rPr/>
        <w:t>physycs</w:t>
      </w:r>
      <w:r w:rsidR="095157A3">
        <w:rPr/>
        <w:t xml:space="preserve"> </w:t>
      </w:r>
      <w:r w:rsidR="095157A3">
        <w:rPr/>
        <w:t>because</w:t>
      </w:r>
      <w:r w:rsidR="095157A3">
        <w:rPr/>
        <w:t xml:space="preserve"> in </w:t>
      </w:r>
      <w:r w:rsidR="095157A3">
        <w:rPr/>
        <w:t>this</w:t>
      </w:r>
      <w:r w:rsidR="095157A3">
        <w:rPr/>
        <w:t xml:space="preserve"> </w:t>
      </w:r>
      <w:r w:rsidR="095157A3">
        <w:rPr/>
        <w:t>subject</w:t>
      </w:r>
      <w:r w:rsidR="095157A3">
        <w:rPr/>
        <w:t xml:space="preserve"> </w:t>
      </w:r>
      <w:r w:rsidR="095157A3">
        <w:rPr/>
        <w:t>we</w:t>
      </w:r>
      <w:r w:rsidR="095157A3">
        <w:rPr/>
        <w:t xml:space="preserve"> </w:t>
      </w:r>
      <w:r w:rsidR="095157A3">
        <w:rPr/>
        <w:t>explain</w:t>
      </w:r>
      <w:r w:rsidR="095157A3">
        <w:rPr/>
        <w:t xml:space="preserve"> </w:t>
      </w:r>
      <w:r w:rsidR="095157A3">
        <w:rPr/>
        <w:t>that</w:t>
      </w:r>
      <w:r w:rsidR="095157A3">
        <w:rPr/>
        <w:t xml:space="preserve"> </w:t>
      </w:r>
      <w:r w:rsidR="095157A3">
        <w:rPr/>
        <w:t>the</w:t>
      </w:r>
      <w:r w:rsidR="095157A3">
        <w:rPr/>
        <w:t xml:space="preserve"> </w:t>
      </w:r>
      <w:r w:rsidR="095157A3">
        <w:rPr/>
        <w:t>opposite</w:t>
      </w:r>
      <w:r w:rsidR="095157A3">
        <w:rPr/>
        <w:t xml:space="preserve"> poles </w:t>
      </w:r>
      <w:r w:rsidR="095157A3">
        <w:rPr/>
        <w:t>atracts</w:t>
      </w:r>
      <w:r w:rsidR="095157A3">
        <w:rPr/>
        <w:t xml:space="preserve"> </w:t>
      </w:r>
      <w:r w:rsidR="2231D4C2">
        <w:rPr/>
        <w:t>between</w:t>
      </w:r>
      <w:r w:rsidR="2231D4C2">
        <w:rPr/>
        <w:t xml:space="preserve"> them.</w:t>
      </w:r>
      <w:r w:rsidR="2231D4C2">
        <w:rPr/>
        <w:t xml:space="preserve"> In </w:t>
      </w:r>
      <w:r w:rsidR="2231D4C2">
        <w:rPr/>
        <w:t>this</w:t>
      </w:r>
      <w:r w:rsidR="2231D4C2">
        <w:rPr/>
        <w:t xml:space="preserve"> </w:t>
      </w:r>
      <w:r w:rsidR="2231D4C2">
        <w:rPr/>
        <w:t>magnet</w:t>
      </w:r>
      <w:r w:rsidR="2231D4C2">
        <w:rPr/>
        <w:t xml:space="preserve"> </w:t>
      </w:r>
      <w:r w:rsidR="2231D4C2">
        <w:rPr/>
        <w:t>th</w:t>
      </w:r>
      <w:r w:rsidR="2231D4C2">
        <w:rPr/>
        <w:t xml:space="preserve"> </w:t>
      </w:r>
      <w:r w:rsidR="2231D4C2">
        <w:rPr/>
        <w:t>white</w:t>
      </w:r>
      <w:r w:rsidR="2231D4C2">
        <w:rPr/>
        <w:t xml:space="preserve"> </w:t>
      </w:r>
      <w:r w:rsidR="2231D4C2">
        <w:rPr/>
        <w:t>point</w:t>
      </w:r>
      <w:r w:rsidR="2231D4C2">
        <w:rPr/>
        <w:t xml:space="preserve"> </w:t>
      </w:r>
      <w:r w:rsidR="2231D4C2">
        <w:rPr/>
        <w:t>is</w:t>
      </w:r>
      <w:r w:rsidR="2231D4C2">
        <w:rPr/>
        <w:t xml:space="preserve"> </w:t>
      </w:r>
      <w:r w:rsidR="2231D4C2">
        <w:rPr/>
        <w:t>always</w:t>
      </w:r>
      <w:r w:rsidR="2231D4C2">
        <w:rPr/>
        <w:t xml:space="preserve"> </w:t>
      </w:r>
      <w:r w:rsidR="2231D4C2">
        <w:rPr/>
        <w:t>with</w:t>
      </w:r>
      <w:r w:rsidR="2231D4C2">
        <w:rPr/>
        <w:t xml:space="preserve"> </w:t>
      </w:r>
      <w:r w:rsidR="2231D4C2">
        <w:rPr/>
        <w:t>th</w:t>
      </w:r>
      <w:r w:rsidR="2231D4C2">
        <w:rPr/>
        <w:t xml:space="preserve"> </w:t>
      </w:r>
      <w:r w:rsidR="2231D4C2">
        <w:rPr/>
        <w:t>black</w:t>
      </w:r>
      <w:r w:rsidR="2231D4C2">
        <w:rPr/>
        <w:t xml:space="preserve"> </w:t>
      </w:r>
      <w:r w:rsidR="2231D4C2">
        <w:rPr/>
        <w:t>part</w:t>
      </w:r>
      <w:r w:rsidR="2231D4C2">
        <w:rPr/>
        <w:t xml:space="preserve">, and </w:t>
      </w:r>
      <w:r w:rsidR="2231D4C2">
        <w:rPr/>
        <w:t>if</w:t>
      </w:r>
      <w:r w:rsidR="2231D4C2">
        <w:rPr/>
        <w:t xml:space="preserve"> </w:t>
      </w:r>
      <w:r w:rsidR="2231D4C2">
        <w:rPr/>
        <w:t>you</w:t>
      </w:r>
      <w:r w:rsidR="2231D4C2">
        <w:rPr/>
        <w:t xml:space="preserve"> try </w:t>
      </w:r>
      <w:r w:rsidR="2231D4C2">
        <w:rPr/>
        <w:t>to</w:t>
      </w:r>
      <w:r w:rsidR="2231D4C2">
        <w:rPr/>
        <w:t xml:space="preserve"> </w:t>
      </w:r>
      <w:r w:rsidR="2231D4C2">
        <w:rPr/>
        <w:t>turn</w:t>
      </w:r>
      <w:r w:rsidR="2231D4C2">
        <w:rPr/>
        <w:t xml:space="preserve"> </w:t>
      </w:r>
      <w:r w:rsidR="2231D4C2">
        <w:rPr/>
        <w:t>it</w:t>
      </w:r>
      <w:r w:rsidR="2231D4C2">
        <w:rPr/>
        <w:t xml:space="preserve"> </w:t>
      </w:r>
      <w:r w:rsidR="2231D4C2">
        <w:rPr/>
        <w:t>ito</w:t>
      </w:r>
      <w:r w:rsidR="2231D4C2">
        <w:rPr/>
        <w:t xml:space="preserve"> </w:t>
      </w:r>
      <w:r w:rsidR="2231D4C2">
        <w:rPr/>
        <w:t>black</w:t>
      </w:r>
      <w:r w:rsidR="094CA1F1">
        <w:rPr/>
        <w:t xml:space="preserve"> </w:t>
      </w:r>
      <w:r w:rsidR="2231D4C2">
        <w:rPr/>
        <w:t xml:space="preserve">to </w:t>
      </w:r>
      <w:r w:rsidR="2231D4C2">
        <w:rPr/>
        <w:t xml:space="preserve">make </w:t>
      </w:r>
      <w:r w:rsidR="2231D4C2">
        <w:rPr/>
        <w:t>it</w:t>
      </w:r>
      <w:r w:rsidR="2231D4C2">
        <w:rPr/>
        <w:t xml:space="preserve"> </w:t>
      </w:r>
      <w:r w:rsidR="2231D4C2">
        <w:rPr/>
        <w:t>all</w:t>
      </w:r>
      <w:r w:rsidR="2231D4C2">
        <w:rPr/>
        <w:t xml:space="preserve"> </w:t>
      </w:r>
      <w:r w:rsidR="2231D4C2">
        <w:rPr/>
        <w:t>black</w:t>
      </w:r>
      <w:r w:rsidR="2231D4C2">
        <w:rPr/>
        <w:t xml:space="preserve"> </w:t>
      </w:r>
      <w:r w:rsidR="2231D4C2">
        <w:rPr/>
        <w:t>the</w:t>
      </w:r>
      <w:r w:rsidR="2231D4C2">
        <w:rPr/>
        <w:t xml:space="preserve"> </w:t>
      </w:r>
      <w:r w:rsidR="78CAE581">
        <w:rPr/>
        <w:t>forces</w:t>
      </w:r>
      <w:r w:rsidR="78CAE581">
        <w:rPr/>
        <w:t xml:space="preserve"> </w:t>
      </w:r>
      <w:r w:rsidR="78CAE581">
        <w:rPr/>
        <w:t>release</w:t>
      </w:r>
      <w:r w:rsidR="78CAE581">
        <w:rPr/>
        <w:t xml:space="preserve"> </w:t>
      </w:r>
      <w:r w:rsidR="78CAE581">
        <w:rPr/>
        <w:t>it</w:t>
      </w:r>
      <w:r w:rsidR="78CAE581">
        <w:rPr/>
        <w:t xml:space="preserve"> </w:t>
      </w:r>
      <w:r w:rsidR="78CAE581">
        <w:rPr/>
        <w:t>turning</w:t>
      </w:r>
      <w:r w:rsidR="78CAE581">
        <w:rPr/>
        <w:t xml:space="preserve"> </w:t>
      </w:r>
      <w:r w:rsidR="78CAE581">
        <w:rPr/>
        <w:t>it</w:t>
      </w:r>
      <w:r w:rsidR="78CAE581">
        <w:rPr/>
        <w:t xml:space="preserve">  </w:t>
      </w:r>
      <w:r w:rsidR="78CAE581">
        <w:rPr/>
        <w:t>again</w:t>
      </w:r>
      <w:r w:rsidR="78CAE581">
        <w:rPr/>
        <w:t xml:space="preserve"> </w:t>
      </w:r>
      <w:r w:rsidR="78CAE581">
        <w:rPr/>
        <w:t>into</w:t>
      </w:r>
      <w:r w:rsidR="78CAE581">
        <w:rPr/>
        <w:t xml:space="preserve"> </w:t>
      </w:r>
      <w:r w:rsidR="78CAE581">
        <w:rPr/>
        <w:t>white</w:t>
      </w:r>
      <w:r w:rsidR="78CAE581">
        <w:rPr/>
        <w:t xml:space="preserve"> </w:t>
      </w:r>
      <w:r w:rsidR="78CAE581">
        <w:rPr/>
        <w:t>to</w:t>
      </w:r>
      <w:r w:rsidR="78CAE581">
        <w:rPr/>
        <w:t xml:space="preserve"> </w:t>
      </w:r>
      <w:r w:rsidR="78CAE581">
        <w:rPr/>
        <w:t>mantain</w:t>
      </w:r>
      <w:r w:rsidR="78CAE581">
        <w:rPr/>
        <w:t xml:space="preserve"> </w:t>
      </w:r>
      <w:r w:rsidR="78CAE581">
        <w:rPr/>
        <w:t>itself</w:t>
      </w:r>
      <w:r w:rsidR="78CAE581">
        <w:rPr/>
        <w:t xml:space="preserve"> </w:t>
      </w:r>
      <w:r w:rsidR="78CAE581">
        <w:rPr/>
        <w:t>equilibrated</w:t>
      </w:r>
      <w:r w:rsidR="78CAE581">
        <w:rPr/>
        <w:t>.</w:t>
      </w:r>
    </w:p>
    <w:p w:rsidR="2000E691" w:rsidP="2000E691" w:rsidRDefault="2000E691" w14:paraId="3C771FF0" w14:textId="44692DC8">
      <w:pPr>
        <w:pStyle w:val="Normal"/>
      </w:pPr>
    </w:p>
    <w:p w:rsidR="2000E691" w:rsidP="2000E691" w:rsidRDefault="2000E691" w14:paraId="2A2A1866" w14:textId="20AF8719">
      <w:pPr>
        <w:pStyle w:val="Normal"/>
      </w:pPr>
    </w:p>
    <w:p w:rsidR="6E61E7FC" w:rsidP="2000E691" w:rsidRDefault="6E61E7FC" w14:paraId="6850A939" w14:textId="792FC025">
      <w:pPr>
        <w:pStyle w:val="Normal"/>
      </w:pPr>
      <w:r w:rsidR="6E61E7FC">
        <w:rPr/>
        <w:t xml:space="preserve">                                                                                                                                   Jimena Herrera Mingo 4A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5D5039"/>
  <w15:docId w15:val="{a6bed51b-eef8-412d-9cf1-5313712c0cef}"/>
  <w:rsids>
    <w:rsidRoot w:val="4A5D5039"/>
    <w:rsid w:val="094CA1F1"/>
    <w:rsid w:val="095157A3"/>
    <w:rsid w:val="13C3E802"/>
    <w:rsid w:val="1A96CB16"/>
    <w:rsid w:val="2000E691"/>
    <w:rsid w:val="2231D4C2"/>
    <w:rsid w:val="2436889D"/>
    <w:rsid w:val="26D26242"/>
    <w:rsid w:val="297E7676"/>
    <w:rsid w:val="2A6DC68C"/>
    <w:rsid w:val="2B1A2CE6"/>
    <w:rsid w:val="2B44EF47"/>
    <w:rsid w:val="3039B3FF"/>
    <w:rsid w:val="3DAE8788"/>
    <w:rsid w:val="437F7EAE"/>
    <w:rsid w:val="45D0DAF1"/>
    <w:rsid w:val="4A5D5039"/>
    <w:rsid w:val="52DA0FFF"/>
    <w:rsid w:val="569E5571"/>
    <w:rsid w:val="614CAAA9"/>
    <w:rsid w:val="6428A3AB"/>
    <w:rsid w:val="65132038"/>
    <w:rsid w:val="68A4CBD5"/>
    <w:rsid w:val="6E61E7FC"/>
    <w:rsid w:val="732FA611"/>
    <w:rsid w:val="78CAE581"/>
    <w:rsid w:val="7900650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ecac0dd31b54d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2020-10-27T08:00:39.4152756Z</dcterms:created>
  <dcterms:modified xsi:type="dcterms:W3CDTF">2020-10-27T08:10:26.7644319Z</dcterms:modified>
  <dc:creator>Jimena Herrera Mingo</dc:creator>
  <lastModifiedBy>Jimena Herrera Mingo</lastModifiedBy>
</coreProperties>
</file>