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B6910" w:rsidRPr="00FB6910" w:rsidRDefault="00042554">
      <w:pPr>
        <w:rPr>
          <w:lang w:val="en-US"/>
        </w:rPr>
      </w:pPr>
      <w:r>
        <w:rPr>
          <w:noProof/>
        </w:rPr>
        <w:pict>
          <v:group id="_x0000_s1032" style="position:absolute;margin-left:0;margin-top:0;width:453.5pt;height:418.75pt;z-index:251668480;mso-width-percent:1000;mso-height-percent:600;mso-position-horizontal:center;mso-position-horizontal-relative:margin;mso-position-vertical:top;mso-position-vertical-relative:margin;mso-width-percent:1000;mso-height-percent:600;mso-width-relative:margin;mso-height-relative:margin" coordorigin="1800,1440" coordsize="8639,9072" o:allowincell="f">
            <v:rect id="_x0000_s1033" style="position:absolute;left:1800;top:1440;width:8639;height:9072;mso-width-percent:1000;mso-height-percent:700;mso-position-horizontal:center;mso-position-horizontal-relative:margin;mso-position-vertical:top;mso-position-vertical-relative:margin;mso-width-percent:1000;mso-height-percent:700;mso-width-relative:margin;mso-height-relative:margin;v-text-anchor:bottom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3" inset="18pt,,108pt,0">
                <w:txbxContent>
                  <w:p w:rsidR="00FB6910" w:rsidRPr="00FB6910" w:rsidRDefault="00FB6910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84"/>
                        <w:szCs w:val="8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4"/>
                        <w:szCs w:val="84"/>
                      </w:rPr>
                      <w:t>Μαθηματικά στο Ελληνικό Γενικό Λύκειο</w:t>
                    </w:r>
                  </w:p>
                </w:txbxContent>
              </v:textbox>
            </v:rect>
            <v:group id="_x0000_s1034" style="position:absolute;left:8934;top:9125;width:1349;height:1123;rotation:90;mso-position-horizontal-relative:margin;mso-position-vertical-relative:margin" coordorigin="10217,9410" coordsize="1566,590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_x0000_s1035" type="#_x0000_t55" style="position:absolute;left:11101;top:9410;width:682;height:590" adj="7304" fillcolor="#4f81bd [3204]" stroked="f" strokecolor="white [3212]">
                <v:fill color2="#243f60 [1604]" angle="-135" focus="100%" type="gradient"/>
              </v:shape>
              <v:shape id="_x0000_s1036" type="#_x0000_t55" style="position:absolute;left:10659;top:9410;width:682;height:590" adj="7304" fillcolor="#4f81bd [3204]" stroked="f" strokecolor="white [3212]">
                <v:fill color2="#243f60 [1604]" angle="-135" focus="100%" type="gradient"/>
              </v:shape>
              <v:shape id="_x0000_s1037" type="#_x0000_t55" style="position:absolute;left:10217;top:9410;width:682;height:590" adj="7304" fillcolor="#4f81bd [3204]" stroked="f" strokecolor="white [3212]">
                <v:fill color2="#243f60 [1604]" angle="-135" focus="100%" type="gradient"/>
              </v:shape>
            </v:group>
            <w10:wrap anchorx="margin" anchory="margin"/>
          </v:group>
        </w:pict>
      </w:r>
      <w:r w:rsidR="00FB6910">
        <w:rPr>
          <w:lang w:val="en-US"/>
        </w:rPr>
        <w:t>THEMATICS</w:t>
      </w:r>
    </w:p>
    <w:p w:rsidR="00FB6910" w:rsidRDefault="00FB6910"/>
    <w:p w:rsidR="00111257" w:rsidRPr="00111257" w:rsidRDefault="00886D07" w:rsidP="00FB6910">
      <w:pPr>
        <w:jc w:val="center"/>
        <w:rPr>
          <w:b/>
          <w:color w:val="0F243E" w:themeColor="text2" w:themeShade="80"/>
          <w:sz w:val="36"/>
          <w:szCs w:val="36"/>
          <w:lang w:val="en-US"/>
        </w:rPr>
      </w:pPr>
      <w:r>
        <w:rPr>
          <w:noProof/>
        </w:rPr>
        <w:pict>
          <v:group id="_x0000_s1029" style="position:absolute;left:0;text-align:left;margin-left:-17.55pt;margin-top:460.5pt;width:415.05pt;height:313.9pt;z-index:251667456;mso-width-percent:1000;mso-height-percent:450;mso-position-horizontal-relative:margin;mso-position-vertical-relative:margin;mso-width-percent:1000;mso-height-percent:450;mso-width-relative:margin;mso-height-relative:margin" coordorigin="1800,10512" coordsize="8639,3888" o:allowincell="f">
            <v:rect id="_x0000_s1030" style="position:absolute;left:1800;top:10512;width:3456;height:3888;mso-width-percent:400;mso-height-percent:300;mso-position-horizontal:left;mso-position-horizontal-relative:margin;mso-position-vertical:bottom;mso-position-vertical-relative:margin;mso-width-percent:400;mso-height-percent:300;mso-width-relative:margin;mso-height-relative:margin;v-text-anchor:bottom" filled="f" fillcolor="#c0504d [3205]" stroked="f" strokecolor="white [3212]" strokeweight="1.5pt">
              <v:textbox style="mso-next-textbox:#_x0000_s1030" inset="0">
                <w:txbxContent>
                  <w:p w:rsidR="00FB6910" w:rsidRDefault="00FB6910">
                    <w:pPr>
                      <w:jc w:val="right"/>
                      <w:rPr>
                        <w:b/>
                        <w:bCs/>
                        <w:color w:val="7BA0CD" w:themeColor="accent1" w:themeTint="BF"/>
                        <w:spacing w:val="60"/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_x0000_s1031" style="position:absolute;left:5259;top:10512;width:5180;height:3888;mso-width-percent:600;mso-height-percent:300;mso-position-horizontal:center;mso-position-horizontal-relative:margin;mso-position-vertical:bottom;mso-position-vertical-relative:margin;mso-width-percent:600;mso-height-percent:300;mso-width-relative:margin;mso-height-relative:margin" o:allowincell="f" filled="f" stroked="f">
              <v:textbox style="mso-next-textbox:#_x0000_s1031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color w:val="365F91" w:themeColor="accent1" w:themeShade="BF"/>
                        <w:sz w:val="40"/>
                        <w:szCs w:val="40"/>
                      </w:rPr>
                      <w:alias w:val="Συντάκτης"/>
                      <w:id w:val="18145934"/>
                      <w:placeholder>
                        <w:docPart w:val="C925022BFF404CED803CF89FA2EA3559"/>
                      </w:placeholder>
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<w:text/>
                    </w:sdtPr>
                    <w:sdtContent>
                      <w:p w:rsidR="00FB6910" w:rsidRDefault="00FB6910">
                        <w:pPr>
                          <w:rPr>
                            <w:rFonts w:asciiTheme="majorHAnsi" w:eastAsiaTheme="majorEastAsia" w:hAnsiTheme="majorHAnsi" w:cstheme="majorBidi"/>
                            <w:color w:val="808080" w:themeColor="text1" w:themeTint="7F"/>
                            <w:sz w:val="40"/>
                            <w:szCs w:val="40"/>
                          </w:rPr>
                        </w:pPr>
                        <w:r w:rsidRPr="00886D07">
                          <w:rPr>
                            <w:rFonts w:asciiTheme="majorHAnsi" w:eastAsiaTheme="majorEastAsia" w:hAnsiTheme="majorHAnsi" w:cstheme="majorBidi"/>
                            <w:color w:val="365F91" w:themeColor="accent1" w:themeShade="BF"/>
                            <w:sz w:val="40"/>
                            <w:szCs w:val="40"/>
                          </w:rPr>
                          <w:t>Έφη Φιλιππάκη</w:t>
                        </w:r>
                      </w:p>
                    </w:sdtContent>
                  </w:sdt>
                  <w:p w:rsidR="00FB6910" w:rsidRDefault="00FB6910">
                    <w:pPr>
                      <w:rPr>
                        <w:color w:val="808080" w:themeColor="text1" w:themeTint="7F"/>
                      </w:rPr>
                    </w:pPr>
                  </w:p>
                </w:txbxContent>
              </v:textbox>
            </v:rect>
            <w10:wrap anchorx="margin" anchory="margin"/>
          </v:group>
        </w:pict>
      </w:r>
      <w:r w:rsidR="00FB6910">
        <w:rPr>
          <w:b/>
          <w:color w:val="244061" w:themeColor="accent1" w:themeShade="80"/>
          <w:sz w:val="28"/>
          <w:szCs w:val="28"/>
          <w:lang w:val="en-US"/>
        </w:rPr>
        <w:br w:type="page"/>
      </w:r>
      <w:r w:rsidR="009D78F2" w:rsidRPr="00111257">
        <w:rPr>
          <w:b/>
          <w:color w:val="0F243E" w:themeColor="text2" w:themeShade="80"/>
          <w:sz w:val="36"/>
          <w:szCs w:val="36"/>
          <w:lang w:val="en-US"/>
        </w:rPr>
        <w:lastRenderedPageBreak/>
        <w:t>MATHEMATICS</w:t>
      </w:r>
    </w:p>
    <w:p w:rsidR="00111257" w:rsidRPr="00111257" w:rsidRDefault="00111257" w:rsidP="00111257">
      <w:pPr>
        <w:jc w:val="center"/>
        <w:rPr>
          <w:b/>
          <w:color w:val="0F243E" w:themeColor="text2" w:themeShade="80"/>
          <w:sz w:val="36"/>
          <w:szCs w:val="36"/>
          <w:lang w:val="en-US"/>
        </w:rPr>
      </w:pPr>
      <w:proofErr w:type="gramStart"/>
      <w:r w:rsidRPr="00111257">
        <w:rPr>
          <w:b/>
          <w:color w:val="0F243E" w:themeColor="text2" w:themeShade="80"/>
          <w:sz w:val="36"/>
          <w:szCs w:val="36"/>
          <w:lang w:val="en-US"/>
        </w:rPr>
        <w:t>in</w:t>
      </w:r>
      <w:proofErr w:type="gramEnd"/>
      <w:r w:rsidRPr="00111257">
        <w:rPr>
          <w:b/>
          <w:color w:val="0F243E" w:themeColor="text2" w:themeShade="80"/>
          <w:sz w:val="36"/>
          <w:szCs w:val="36"/>
          <w:lang w:val="en-US"/>
        </w:rPr>
        <w:t xml:space="preserve"> Greek upper secondary </w:t>
      </w:r>
      <w:r w:rsidR="00663CB8">
        <w:rPr>
          <w:b/>
          <w:color w:val="0F243E" w:themeColor="text2" w:themeShade="80"/>
          <w:sz w:val="36"/>
          <w:szCs w:val="36"/>
          <w:lang w:val="en-US"/>
        </w:rPr>
        <w:t xml:space="preserve">general </w:t>
      </w:r>
      <w:r w:rsidRPr="00111257">
        <w:rPr>
          <w:b/>
          <w:color w:val="0F243E" w:themeColor="text2" w:themeShade="80"/>
          <w:sz w:val="36"/>
          <w:szCs w:val="36"/>
          <w:lang w:val="en-US"/>
        </w:rPr>
        <w:t>education</w:t>
      </w:r>
    </w:p>
    <w:p w:rsidR="009D78F2" w:rsidRDefault="00111257" w:rsidP="00111257">
      <w:pPr>
        <w:jc w:val="center"/>
        <w:rPr>
          <w:b/>
          <w:color w:val="0F243E" w:themeColor="text2" w:themeShade="80"/>
          <w:sz w:val="36"/>
          <w:szCs w:val="36"/>
          <w:lang w:val="en-US"/>
        </w:rPr>
      </w:pPr>
      <w:proofErr w:type="gramStart"/>
      <w:r w:rsidRPr="00111257">
        <w:rPr>
          <w:b/>
          <w:color w:val="0F243E" w:themeColor="text2" w:themeShade="80"/>
          <w:sz w:val="36"/>
          <w:szCs w:val="36"/>
          <w:lang w:val="en-US"/>
        </w:rPr>
        <w:t>( students</w:t>
      </w:r>
      <w:proofErr w:type="gramEnd"/>
      <w:r w:rsidRPr="00111257">
        <w:rPr>
          <w:b/>
          <w:color w:val="0F243E" w:themeColor="text2" w:themeShade="80"/>
          <w:sz w:val="36"/>
          <w:szCs w:val="36"/>
          <w:lang w:val="en-US"/>
        </w:rPr>
        <w:t xml:space="preserve"> 15-18 years old)</w:t>
      </w:r>
    </w:p>
    <w:p w:rsidR="00111257" w:rsidRDefault="00111257" w:rsidP="00111257">
      <w:pPr>
        <w:jc w:val="center"/>
        <w:rPr>
          <w:b/>
          <w:color w:val="0F243E" w:themeColor="text2" w:themeShade="80"/>
          <w:sz w:val="36"/>
          <w:szCs w:val="36"/>
          <w:lang w:val="en-US"/>
        </w:rPr>
      </w:pPr>
    </w:p>
    <w:p w:rsidR="00663CB8" w:rsidRDefault="00663CB8" w:rsidP="00111257">
      <w:pPr>
        <w:jc w:val="center"/>
        <w:rPr>
          <w:b/>
          <w:color w:val="0F243E" w:themeColor="text2" w:themeShade="80"/>
          <w:sz w:val="36"/>
          <w:szCs w:val="36"/>
          <w:lang w:val="en-US"/>
        </w:rPr>
      </w:pPr>
    </w:p>
    <w:p w:rsidR="009D78F2" w:rsidRPr="00AA5DC7" w:rsidRDefault="009D78F2" w:rsidP="00111257">
      <w:pPr>
        <w:jc w:val="center"/>
        <w:rPr>
          <w:b/>
          <w:color w:val="943634" w:themeColor="accent2" w:themeShade="BF"/>
          <w:sz w:val="32"/>
          <w:szCs w:val="32"/>
          <w:lang w:val="en-US"/>
        </w:rPr>
      </w:pPr>
      <w:r w:rsidRPr="00111257">
        <w:rPr>
          <w:b/>
          <w:color w:val="943634" w:themeColor="accent2" w:themeShade="BF"/>
          <w:sz w:val="32"/>
          <w:szCs w:val="32"/>
          <w:lang w:val="en-US"/>
        </w:rPr>
        <w:t>CLASS A</w:t>
      </w:r>
      <w:r w:rsidR="00111257" w:rsidRPr="00111257">
        <w:rPr>
          <w:b/>
          <w:color w:val="943634" w:themeColor="accent2" w:themeShade="BF"/>
          <w:sz w:val="32"/>
          <w:szCs w:val="32"/>
          <w:lang w:val="en-US"/>
        </w:rPr>
        <w:t xml:space="preserve"> (for students 15-16 years old)</w:t>
      </w:r>
    </w:p>
    <w:p w:rsidR="00AA5DC7" w:rsidRPr="00AA5DC7" w:rsidRDefault="00AA5DC7" w:rsidP="00111257">
      <w:pPr>
        <w:jc w:val="center"/>
        <w:rPr>
          <w:b/>
          <w:color w:val="943634" w:themeColor="accent2" w:themeShade="BF"/>
          <w:sz w:val="32"/>
          <w:szCs w:val="32"/>
          <w:lang w:val="en-US"/>
        </w:rPr>
      </w:pPr>
    </w:p>
    <w:p w:rsidR="009D78F2" w:rsidRPr="00111257" w:rsidRDefault="009D78F2" w:rsidP="00111257">
      <w:pPr>
        <w:jc w:val="center"/>
        <w:rPr>
          <w:b/>
          <w:color w:val="002060"/>
          <w:sz w:val="28"/>
          <w:szCs w:val="28"/>
          <w:lang w:val="en-US"/>
        </w:rPr>
      </w:pPr>
      <w:r w:rsidRPr="00111257">
        <w:rPr>
          <w:b/>
          <w:color w:val="002060"/>
          <w:sz w:val="28"/>
          <w:szCs w:val="28"/>
          <w:lang w:val="en-US"/>
        </w:rPr>
        <w:t>ALGEBRA</w:t>
      </w:r>
      <w:r w:rsidR="00663CB8">
        <w:rPr>
          <w:b/>
          <w:color w:val="002060"/>
          <w:sz w:val="28"/>
          <w:szCs w:val="28"/>
          <w:lang w:val="en-US"/>
        </w:rPr>
        <w:t xml:space="preserve"> (3h/week)</w:t>
      </w:r>
    </w:p>
    <w:p w:rsidR="009D78F2" w:rsidRPr="00AA5DC7" w:rsidRDefault="009D78F2" w:rsidP="00CD54D2">
      <w:pPr>
        <w:ind w:left="2835"/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 xml:space="preserve">INTRODUCTORY CHAPTER </w:t>
      </w:r>
      <w:proofErr w:type="gramStart"/>
      <w:r w:rsidRPr="00AA5DC7">
        <w:rPr>
          <w:b/>
          <w:color w:val="244061" w:themeColor="accent1" w:themeShade="80"/>
          <w:sz w:val="24"/>
          <w:szCs w:val="24"/>
          <w:lang w:val="en-US"/>
        </w:rPr>
        <w:t>E</w:t>
      </w:r>
      <w:r w:rsidRPr="00AA5DC7">
        <w:rPr>
          <w:sz w:val="24"/>
          <w:szCs w:val="24"/>
          <w:lang w:val="en-US"/>
        </w:rPr>
        <w:t xml:space="preserve"> :</w:t>
      </w:r>
      <w:proofErr w:type="gramEnd"/>
      <w:r w:rsidRPr="00AA5DC7">
        <w:rPr>
          <w:sz w:val="24"/>
          <w:szCs w:val="24"/>
          <w:lang w:val="en-US"/>
        </w:rPr>
        <w:t xml:space="preserve"> </w:t>
      </w:r>
      <w:r w:rsidR="00111257" w:rsidRPr="00AA5DC7">
        <w:rPr>
          <w:sz w:val="24"/>
          <w:szCs w:val="24"/>
          <w:lang w:val="en-US"/>
        </w:rPr>
        <w:t>T</w:t>
      </w:r>
      <w:r w:rsidRPr="00AA5DC7">
        <w:rPr>
          <w:sz w:val="24"/>
          <w:szCs w:val="24"/>
          <w:lang w:val="en-US"/>
        </w:rPr>
        <w:t>he</w:t>
      </w:r>
      <w:r w:rsidR="00111257" w:rsidRPr="00AA5DC7">
        <w:rPr>
          <w:sz w:val="24"/>
          <w:szCs w:val="24"/>
          <w:lang w:val="en-US"/>
        </w:rPr>
        <w:t xml:space="preserve"> mathematical logic</w:t>
      </w:r>
      <w:r w:rsidRPr="00AA5DC7">
        <w:rPr>
          <w:sz w:val="24"/>
          <w:szCs w:val="24"/>
          <w:lang w:val="en-US"/>
        </w:rPr>
        <w:t>, Sets</w:t>
      </w:r>
    </w:p>
    <w:p w:rsidR="009D78F2" w:rsidRPr="00AA5DC7" w:rsidRDefault="00663CB8" w:rsidP="00CD54D2">
      <w:pPr>
        <w:ind w:left="2835"/>
        <w:rPr>
          <w:sz w:val="24"/>
          <w:szCs w:val="24"/>
          <w:lang w:val="en-US"/>
        </w:rPr>
      </w:pPr>
      <w:r w:rsidRPr="00AA5DC7">
        <w:rPr>
          <w:b/>
          <w:noProof/>
          <w:color w:val="244061" w:themeColor="accent1" w:themeShade="80"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101600</wp:posOffset>
            </wp:positionV>
            <wp:extent cx="1371600" cy="1952625"/>
            <wp:effectExtent l="19050" t="0" r="0" b="0"/>
            <wp:wrapTight wrapText="bothSides">
              <wp:wrapPolygon edited="0">
                <wp:start x="-300" y="0"/>
                <wp:lineTo x="-300" y="21495"/>
                <wp:lineTo x="21600" y="21495"/>
                <wp:lineTo x="21600" y="0"/>
                <wp:lineTo x="-300" y="0"/>
              </wp:wrapPolygon>
            </wp:wrapTight>
            <wp:docPr id="4" name="Εικόνα 4" descr="picek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ceks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F2" w:rsidRPr="00AA5DC7">
        <w:rPr>
          <w:b/>
          <w:color w:val="244061" w:themeColor="accent1" w:themeShade="80"/>
          <w:sz w:val="24"/>
          <w:szCs w:val="24"/>
          <w:lang w:val="en-US"/>
        </w:rPr>
        <w:t>CHAPTER1</w:t>
      </w:r>
      <w:r w:rsidR="009D78F2" w:rsidRPr="00AA5DC7">
        <w:rPr>
          <w:sz w:val="24"/>
          <w:szCs w:val="24"/>
          <w:lang w:val="en-US"/>
        </w:rPr>
        <w:t>: Probabilities (Sample</w:t>
      </w:r>
      <w:r w:rsidR="00995CF4">
        <w:rPr>
          <w:sz w:val="24"/>
          <w:szCs w:val="24"/>
          <w:lang w:val="en-US"/>
        </w:rPr>
        <w:t xml:space="preserve"> space, events, the meaning of </w:t>
      </w:r>
      <w:r w:rsidR="009D78F2" w:rsidRPr="00AA5DC7">
        <w:rPr>
          <w:sz w:val="24"/>
          <w:szCs w:val="24"/>
          <w:lang w:val="en-US"/>
        </w:rPr>
        <w:t xml:space="preserve"> probabilit</w:t>
      </w:r>
      <w:r w:rsidR="00995CF4">
        <w:rPr>
          <w:sz w:val="24"/>
          <w:szCs w:val="24"/>
          <w:lang w:val="en-US"/>
        </w:rPr>
        <w:t>ies</w:t>
      </w:r>
      <w:r w:rsidR="009D78F2" w:rsidRPr="00AA5DC7">
        <w:rPr>
          <w:sz w:val="24"/>
          <w:szCs w:val="24"/>
          <w:lang w:val="en-US"/>
        </w:rPr>
        <w:t>)</w:t>
      </w:r>
    </w:p>
    <w:p w:rsidR="009D78F2" w:rsidRPr="00AA5DC7" w:rsidRDefault="009D78F2" w:rsidP="00CD54D2">
      <w:pPr>
        <w:ind w:left="2835"/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2</w:t>
      </w:r>
      <w:r w:rsidRPr="00AA5DC7">
        <w:rPr>
          <w:sz w:val="24"/>
          <w:szCs w:val="24"/>
          <w:lang w:val="en-US"/>
        </w:rPr>
        <w:t>: Real numbers (the operations and their properties, powers,</w:t>
      </w:r>
      <w:r w:rsidR="00F505BD" w:rsidRPr="00AA5DC7">
        <w:rPr>
          <w:sz w:val="24"/>
          <w:szCs w:val="24"/>
          <w:lang w:val="en-US"/>
        </w:rPr>
        <w:t xml:space="preserve"> special factoring formulas, </w:t>
      </w:r>
      <w:r w:rsidR="008534FF" w:rsidRPr="00AA5DC7">
        <w:rPr>
          <w:sz w:val="24"/>
          <w:szCs w:val="24"/>
          <w:lang w:val="en-US"/>
        </w:rPr>
        <w:t xml:space="preserve"> the absolute value of a real number, the roots of real numbers)</w:t>
      </w:r>
    </w:p>
    <w:p w:rsidR="00F505BD" w:rsidRPr="00AA5DC7" w:rsidRDefault="00F505BD" w:rsidP="00CD54D2">
      <w:pPr>
        <w:ind w:left="2835"/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3</w:t>
      </w:r>
      <w:r w:rsidRPr="00AA5DC7">
        <w:rPr>
          <w:sz w:val="24"/>
          <w:szCs w:val="24"/>
          <w:lang w:val="en-US"/>
        </w:rPr>
        <w:t>: Equations 1</w:t>
      </w:r>
      <w:r w:rsidRPr="00AA5DC7">
        <w:rPr>
          <w:sz w:val="24"/>
          <w:szCs w:val="24"/>
          <w:vertAlign w:val="superscript"/>
          <w:lang w:val="en-US"/>
        </w:rPr>
        <w:t>st</w:t>
      </w:r>
      <w:r w:rsidRPr="00AA5DC7">
        <w:rPr>
          <w:sz w:val="24"/>
          <w:szCs w:val="24"/>
          <w:lang w:val="en-US"/>
        </w:rPr>
        <w:t xml:space="preserve"> and 2</w:t>
      </w:r>
      <w:r w:rsidRPr="00AA5DC7">
        <w:rPr>
          <w:sz w:val="24"/>
          <w:szCs w:val="24"/>
          <w:vertAlign w:val="superscript"/>
          <w:lang w:val="en-US"/>
        </w:rPr>
        <w:t>nd</w:t>
      </w:r>
      <w:r w:rsidRPr="00AA5DC7">
        <w:rPr>
          <w:sz w:val="24"/>
          <w:szCs w:val="24"/>
          <w:lang w:val="en-US"/>
        </w:rPr>
        <w:t xml:space="preserve"> degree, the equation x</w:t>
      </w:r>
      <w:r w:rsidRPr="00AA5DC7">
        <w:rPr>
          <w:sz w:val="24"/>
          <w:szCs w:val="24"/>
          <w:vertAlign w:val="superscript"/>
          <w:lang w:val="en-US"/>
        </w:rPr>
        <w:t>v</w:t>
      </w:r>
      <w:r w:rsidRPr="00AA5DC7">
        <w:rPr>
          <w:sz w:val="24"/>
          <w:szCs w:val="24"/>
          <w:lang w:val="en-US"/>
        </w:rPr>
        <w:t>=a</w:t>
      </w:r>
    </w:p>
    <w:p w:rsidR="00F505BD" w:rsidRPr="00AA5DC7" w:rsidRDefault="008348A6" w:rsidP="00CD54D2">
      <w:pPr>
        <w:ind w:left="2835"/>
        <w:rPr>
          <w:sz w:val="24"/>
          <w:szCs w:val="24"/>
          <w:lang w:val="en-US"/>
        </w:rPr>
      </w:pPr>
      <w:r w:rsidRPr="00AA5DC7">
        <w:rPr>
          <w:sz w:val="24"/>
          <w:szCs w:val="24"/>
          <w:lang w:val="en-US"/>
        </w:rPr>
        <w:t xml:space="preserve"> </w:t>
      </w:r>
      <w:r w:rsidRPr="00AA5DC7">
        <w:rPr>
          <w:b/>
          <w:color w:val="244061" w:themeColor="accent1" w:themeShade="80"/>
          <w:sz w:val="24"/>
          <w:szCs w:val="24"/>
          <w:lang w:val="en-US"/>
        </w:rPr>
        <w:t>CHA</w:t>
      </w:r>
      <w:r w:rsidR="00F505BD" w:rsidRPr="00AA5DC7">
        <w:rPr>
          <w:b/>
          <w:color w:val="244061" w:themeColor="accent1" w:themeShade="80"/>
          <w:sz w:val="24"/>
          <w:szCs w:val="24"/>
          <w:lang w:val="en-US"/>
        </w:rPr>
        <w:t>PTER 4</w:t>
      </w:r>
      <w:r w:rsidR="00F505BD" w:rsidRPr="00AA5DC7">
        <w:rPr>
          <w:sz w:val="24"/>
          <w:szCs w:val="24"/>
          <w:lang w:val="en-US"/>
        </w:rPr>
        <w:t>: Inequalities</w:t>
      </w:r>
    </w:p>
    <w:p w:rsidR="00F505BD" w:rsidRPr="00AA5DC7" w:rsidRDefault="008348A6" w:rsidP="00CD54D2">
      <w:pPr>
        <w:ind w:left="2835"/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 xml:space="preserve"> </w:t>
      </w:r>
      <w:r w:rsidR="00F505BD" w:rsidRPr="00AA5DC7">
        <w:rPr>
          <w:b/>
          <w:color w:val="244061" w:themeColor="accent1" w:themeShade="80"/>
          <w:sz w:val="24"/>
          <w:szCs w:val="24"/>
          <w:lang w:val="en-US"/>
        </w:rPr>
        <w:t>CHAPTER 5</w:t>
      </w:r>
      <w:r w:rsidR="00F505BD" w:rsidRPr="00AA5DC7">
        <w:rPr>
          <w:sz w:val="24"/>
          <w:szCs w:val="24"/>
          <w:lang w:val="en-US"/>
        </w:rPr>
        <w:t xml:space="preserve">: Sequences (arithmetic and geometric  sequences) </w:t>
      </w:r>
    </w:p>
    <w:p w:rsidR="00F505BD" w:rsidRPr="00AA5DC7" w:rsidRDefault="00F505BD" w:rsidP="00CD54D2">
      <w:pPr>
        <w:ind w:left="2835"/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6</w:t>
      </w:r>
      <w:r w:rsidRPr="00AA5DC7">
        <w:rPr>
          <w:sz w:val="24"/>
          <w:szCs w:val="24"/>
          <w:lang w:val="en-US"/>
        </w:rPr>
        <w:t>:</w:t>
      </w:r>
      <w:r w:rsidR="00C05A88" w:rsidRPr="00AA5DC7">
        <w:rPr>
          <w:sz w:val="24"/>
          <w:szCs w:val="24"/>
          <w:lang w:val="en-US"/>
        </w:rPr>
        <w:t xml:space="preserve"> Functions (th</w:t>
      </w:r>
      <w:r w:rsidR="001872CD" w:rsidRPr="00AA5DC7">
        <w:rPr>
          <w:sz w:val="24"/>
          <w:szCs w:val="24"/>
          <w:lang w:val="en-US"/>
        </w:rPr>
        <w:t>e meaning of a function, graph, f</w:t>
      </w:r>
      <w:r w:rsidR="00C05A88" w:rsidRPr="00AA5DC7">
        <w:rPr>
          <w:sz w:val="24"/>
          <w:szCs w:val="24"/>
          <w:lang w:val="en-US"/>
        </w:rPr>
        <w:t>(x)=</w:t>
      </w:r>
      <w:proofErr w:type="spellStart"/>
      <w:r w:rsidR="00C05A88" w:rsidRPr="00AA5DC7">
        <w:rPr>
          <w:sz w:val="24"/>
          <w:szCs w:val="24"/>
          <w:lang w:val="en-US"/>
        </w:rPr>
        <w:t>ax+b</w:t>
      </w:r>
      <w:proofErr w:type="spellEnd"/>
      <w:r w:rsidR="00C05A88" w:rsidRPr="00AA5DC7">
        <w:rPr>
          <w:sz w:val="24"/>
          <w:szCs w:val="24"/>
          <w:lang w:val="en-US"/>
        </w:rPr>
        <w:t>)</w:t>
      </w:r>
    </w:p>
    <w:p w:rsidR="00C05A88" w:rsidRPr="00AA5DC7" w:rsidRDefault="00C05A88" w:rsidP="00CD54D2">
      <w:pPr>
        <w:ind w:left="2835"/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7</w:t>
      </w:r>
      <w:r w:rsidRPr="00AA5DC7">
        <w:rPr>
          <w:sz w:val="24"/>
          <w:szCs w:val="24"/>
          <w:lang w:val="en-US"/>
        </w:rPr>
        <w:t>: The functions</w:t>
      </w:r>
      <w:r w:rsidR="00AA5DC7" w:rsidRPr="00AA5DC7">
        <w:rPr>
          <w:sz w:val="24"/>
          <w:szCs w:val="24"/>
          <w:lang w:val="en-US"/>
        </w:rPr>
        <w:t xml:space="preserve"> </w:t>
      </w:r>
      <w:r w:rsidRPr="00AA5DC7">
        <w:rPr>
          <w:sz w:val="24"/>
          <w:szCs w:val="24"/>
          <w:lang w:val="en-US"/>
        </w:rPr>
        <w:t xml:space="preserve">  f(x)=ax</w:t>
      </w:r>
      <w:r w:rsidRPr="00AA5DC7">
        <w:rPr>
          <w:sz w:val="24"/>
          <w:szCs w:val="24"/>
          <w:vertAlign w:val="superscript"/>
          <w:lang w:val="en-US"/>
        </w:rPr>
        <w:t>2</w:t>
      </w:r>
      <w:r w:rsidRPr="00AA5DC7">
        <w:rPr>
          <w:sz w:val="24"/>
          <w:szCs w:val="24"/>
          <w:lang w:val="en-US"/>
        </w:rPr>
        <w:t>, f(x)=a/x, f(x)=ax</w:t>
      </w:r>
      <w:r w:rsidRPr="00AA5DC7">
        <w:rPr>
          <w:sz w:val="24"/>
          <w:szCs w:val="24"/>
          <w:vertAlign w:val="superscript"/>
          <w:lang w:val="en-US"/>
        </w:rPr>
        <w:t>2</w:t>
      </w:r>
      <w:r w:rsidRPr="00AA5DC7">
        <w:rPr>
          <w:sz w:val="24"/>
          <w:szCs w:val="24"/>
          <w:lang w:val="en-US"/>
        </w:rPr>
        <w:t>+bx+c</w:t>
      </w:r>
    </w:p>
    <w:p w:rsidR="0085505B" w:rsidRPr="00AA5DC7" w:rsidRDefault="0085505B">
      <w:pPr>
        <w:rPr>
          <w:sz w:val="24"/>
          <w:szCs w:val="24"/>
          <w:lang w:val="en-US"/>
        </w:rPr>
      </w:pPr>
    </w:p>
    <w:p w:rsidR="0085505B" w:rsidRPr="00AA5DC7" w:rsidRDefault="0085505B">
      <w:pPr>
        <w:rPr>
          <w:sz w:val="24"/>
          <w:szCs w:val="24"/>
          <w:lang w:val="en-US"/>
        </w:rPr>
      </w:pPr>
    </w:p>
    <w:p w:rsidR="0085505B" w:rsidRPr="00AA5DC7" w:rsidRDefault="0085505B">
      <w:pPr>
        <w:rPr>
          <w:sz w:val="24"/>
          <w:szCs w:val="24"/>
          <w:lang w:val="en-US"/>
        </w:rPr>
      </w:pPr>
    </w:p>
    <w:p w:rsidR="001872CD" w:rsidRDefault="001872CD">
      <w:pPr>
        <w:rPr>
          <w:lang w:val="en-US"/>
        </w:rPr>
      </w:pPr>
    </w:p>
    <w:p w:rsidR="00C05A88" w:rsidRPr="00AA5DC7" w:rsidRDefault="00C05A88" w:rsidP="00F74108">
      <w:pPr>
        <w:jc w:val="center"/>
        <w:rPr>
          <w:b/>
          <w:color w:val="244061" w:themeColor="accent1" w:themeShade="80"/>
          <w:sz w:val="28"/>
          <w:szCs w:val="28"/>
          <w:lang w:val="en-US"/>
        </w:rPr>
      </w:pPr>
      <w:r w:rsidRPr="00AA5DC7">
        <w:rPr>
          <w:b/>
          <w:color w:val="244061" w:themeColor="accent1" w:themeShade="80"/>
          <w:sz w:val="28"/>
          <w:szCs w:val="28"/>
          <w:lang w:val="en-US"/>
        </w:rPr>
        <w:t>GEOMETRY</w:t>
      </w:r>
      <w:r w:rsidR="00663CB8" w:rsidRPr="00AA5DC7">
        <w:rPr>
          <w:b/>
          <w:color w:val="244061" w:themeColor="accent1" w:themeShade="80"/>
          <w:sz w:val="28"/>
          <w:szCs w:val="28"/>
          <w:lang w:val="en-US"/>
        </w:rPr>
        <w:t xml:space="preserve"> (2h/week)</w:t>
      </w:r>
    </w:p>
    <w:p w:rsidR="00F74108" w:rsidRPr="00AA5DC7" w:rsidRDefault="00F74108" w:rsidP="00F74108">
      <w:pPr>
        <w:jc w:val="center"/>
        <w:rPr>
          <w:b/>
          <w:color w:val="244061" w:themeColor="accent1" w:themeShade="80"/>
          <w:sz w:val="24"/>
          <w:szCs w:val="24"/>
          <w:lang w:val="en-US"/>
        </w:rPr>
      </w:pPr>
    </w:p>
    <w:p w:rsidR="00CD54D2" w:rsidRPr="00AA5DC7" w:rsidRDefault="00C05A88" w:rsidP="00CD54D2">
      <w:pPr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1</w:t>
      </w:r>
      <w:r w:rsidRPr="00AA5DC7">
        <w:rPr>
          <w:sz w:val="24"/>
          <w:szCs w:val="24"/>
          <w:lang w:val="en-US"/>
        </w:rPr>
        <w:t xml:space="preserve">: Introduction to Euclidean Geometry, The </w:t>
      </w:r>
      <w:r w:rsidR="00F74108" w:rsidRPr="00AA5DC7">
        <w:rPr>
          <w:sz w:val="24"/>
          <w:szCs w:val="24"/>
          <w:lang w:val="en-US"/>
        </w:rPr>
        <w:t xml:space="preserve">  </w:t>
      </w:r>
      <w:r w:rsidRPr="00AA5DC7">
        <w:rPr>
          <w:sz w:val="24"/>
          <w:szCs w:val="24"/>
          <w:lang w:val="en-US"/>
        </w:rPr>
        <w:t xml:space="preserve">subject of Euclidean Geometry, Historical elements </w:t>
      </w:r>
    </w:p>
    <w:p w:rsidR="00C05A88" w:rsidRPr="00AA5DC7" w:rsidRDefault="00C05A88" w:rsidP="00CD54D2">
      <w:pPr>
        <w:rPr>
          <w:sz w:val="24"/>
          <w:szCs w:val="24"/>
          <w:lang w:val="en-US"/>
        </w:rPr>
      </w:pPr>
      <w:proofErr w:type="gramStart"/>
      <w:r w:rsidRPr="00AA5DC7">
        <w:rPr>
          <w:b/>
          <w:color w:val="244061" w:themeColor="accent1" w:themeShade="80"/>
          <w:sz w:val="24"/>
          <w:szCs w:val="24"/>
          <w:lang w:val="en-US"/>
        </w:rPr>
        <w:t>C</w:t>
      </w:r>
      <w:r w:rsidR="009C54EA" w:rsidRPr="00AA5DC7">
        <w:rPr>
          <w:b/>
          <w:color w:val="244061" w:themeColor="accent1" w:themeShade="80"/>
          <w:sz w:val="24"/>
          <w:szCs w:val="24"/>
          <w:lang w:val="en-US"/>
        </w:rPr>
        <w:t xml:space="preserve">HAPTER </w:t>
      </w:r>
      <w:r w:rsidRPr="00AA5DC7">
        <w:rPr>
          <w:b/>
          <w:color w:val="244061" w:themeColor="accent1" w:themeShade="80"/>
          <w:sz w:val="24"/>
          <w:szCs w:val="24"/>
          <w:lang w:val="en-US"/>
        </w:rPr>
        <w:t xml:space="preserve"> 2</w:t>
      </w:r>
      <w:proofErr w:type="gramEnd"/>
      <w:r w:rsidRPr="00AA5DC7">
        <w:rPr>
          <w:sz w:val="24"/>
          <w:szCs w:val="24"/>
          <w:lang w:val="en-US"/>
        </w:rPr>
        <w:t>:</w:t>
      </w:r>
      <w:r w:rsidR="00F74108" w:rsidRPr="00AA5DC7">
        <w:rPr>
          <w:sz w:val="24"/>
          <w:szCs w:val="24"/>
          <w:lang w:val="en-US"/>
        </w:rPr>
        <w:t xml:space="preserve"> </w:t>
      </w:r>
      <w:r w:rsidRPr="00AA5DC7">
        <w:rPr>
          <w:sz w:val="24"/>
          <w:szCs w:val="24"/>
          <w:lang w:val="en-US"/>
        </w:rPr>
        <w:t>Basic geometric figures(Points, lines, surfaces, angles, circle, arc, polygons)</w:t>
      </w:r>
    </w:p>
    <w:p w:rsidR="00C05A88" w:rsidRPr="00AA5DC7" w:rsidRDefault="00CD54D2" w:rsidP="00CD54D2">
      <w:pPr>
        <w:ind w:left="3402"/>
        <w:rPr>
          <w:sz w:val="24"/>
          <w:szCs w:val="24"/>
          <w:lang w:val="en-US"/>
        </w:rPr>
      </w:pPr>
      <w:r w:rsidRPr="00AA5DC7">
        <w:rPr>
          <w:b/>
          <w:noProof/>
          <w:color w:val="244061" w:themeColor="accent1" w:themeShade="80"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163830</wp:posOffset>
            </wp:positionV>
            <wp:extent cx="2187575" cy="2781300"/>
            <wp:effectExtent l="19050" t="0" r="3175" b="0"/>
            <wp:wrapTight wrapText="bothSides">
              <wp:wrapPolygon edited="0">
                <wp:start x="-188" y="0"/>
                <wp:lineTo x="-188" y="21452"/>
                <wp:lineTo x="21631" y="21452"/>
                <wp:lineTo x="21631" y="0"/>
                <wp:lineTo x="-188" y="0"/>
              </wp:wrapPolygon>
            </wp:wrapTight>
            <wp:docPr id="7" name="Εικόνα 7" descr="http://image.slidesharecdn.com/22-0016eykleidia-geometriaa-b-lykeioubm-141216075505-conversion-gate02/95/20142015-1-638.jpg?cb=141871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22-0016eykleidia-geometriaa-b-lykeioubm-141216075505-conversion-gate02/95/20142015-1-638.jpg?cb=14187165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A88" w:rsidRPr="00AA5DC7">
        <w:rPr>
          <w:b/>
          <w:color w:val="244061" w:themeColor="accent1" w:themeShade="80"/>
          <w:sz w:val="24"/>
          <w:szCs w:val="24"/>
          <w:lang w:val="en-US"/>
        </w:rPr>
        <w:t>CHAPTER 3</w:t>
      </w:r>
      <w:r w:rsidR="00C05A88" w:rsidRPr="00AA5DC7">
        <w:rPr>
          <w:sz w:val="24"/>
          <w:szCs w:val="24"/>
          <w:lang w:val="en-US"/>
        </w:rPr>
        <w:t>: The triangles</w:t>
      </w:r>
      <w:r w:rsidR="00995CF4">
        <w:rPr>
          <w:sz w:val="24"/>
          <w:szCs w:val="24"/>
          <w:lang w:val="en-US"/>
        </w:rPr>
        <w:t>, k</w:t>
      </w:r>
      <w:r w:rsidR="00C05A88" w:rsidRPr="00AA5DC7">
        <w:rPr>
          <w:sz w:val="24"/>
          <w:szCs w:val="24"/>
          <w:lang w:val="en-US"/>
        </w:rPr>
        <w:t xml:space="preserve">inds and elements </w:t>
      </w:r>
      <w:proofErr w:type="gramStart"/>
      <w:r w:rsidR="00C05A88" w:rsidRPr="00AA5DC7">
        <w:rPr>
          <w:sz w:val="24"/>
          <w:szCs w:val="24"/>
          <w:lang w:val="en-US"/>
        </w:rPr>
        <w:t>of  the</w:t>
      </w:r>
      <w:proofErr w:type="gramEnd"/>
      <w:r w:rsidR="00C05A88" w:rsidRPr="00AA5DC7">
        <w:rPr>
          <w:sz w:val="24"/>
          <w:szCs w:val="24"/>
          <w:lang w:val="en-US"/>
        </w:rPr>
        <w:t xml:space="preserve"> triangles,</w:t>
      </w:r>
      <w:r w:rsidR="009C54EA" w:rsidRPr="00AA5DC7">
        <w:rPr>
          <w:sz w:val="24"/>
          <w:szCs w:val="24"/>
          <w:lang w:val="en-US"/>
        </w:rPr>
        <w:t xml:space="preserve"> </w:t>
      </w:r>
      <w:r w:rsidR="00C05A88" w:rsidRPr="00AA5DC7">
        <w:rPr>
          <w:sz w:val="24"/>
          <w:szCs w:val="24"/>
          <w:lang w:val="en-US"/>
        </w:rPr>
        <w:t xml:space="preserve">the theorems of the </w:t>
      </w:r>
      <w:r w:rsidR="00D30EDC" w:rsidRPr="00AA5DC7">
        <w:rPr>
          <w:sz w:val="24"/>
          <w:szCs w:val="24"/>
          <w:lang w:val="en-US"/>
        </w:rPr>
        <w:t>triangles equality</w:t>
      </w:r>
      <w:r w:rsidR="00995CF4">
        <w:rPr>
          <w:sz w:val="24"/>
          <w:szCs w:val="24"/>
          <w:lang w:val="en-US"/>
        </w:rPr>
        <w:t xml:space="preserve">. </w:t>
      </w:r>
      <w:r w:rsidR="00D30EDC" w:rsidRPr="00AA5DC7">
        <w:rPr>
          <w:sz w:val="24"/>
          <w:szCs w:val="24"/>
          <w:lang w:val="en-US"/>
        </w:rPr>
        <w:t xml:space="preserve">The circle, the mid-perpendicular, the bisector of an angle ,the relation between the exterior and the opposite angle of a triangle, the triangle inequality, tangent segments, positions between a line and a circle and between two circles. </w:t>
      </w:r>
      <w:proofErr w:type="gramStart"/>
      <w:r w:rsidR="00E262F4" w:rsidRPr="00AA5DC7">
        <w:rPr>
          <w:sz w:val="24"/>
          <w:szCs w:val="24"/>
          <w:lang w:val="en-US"/>
        </w:rPr>
        <w:t>Symmetry per center,</w:t>
      </w:r>
      <w:r w:rsidR="009C54EA" w:rsidRPr="00AA5DC7">
        <w:rPr>
          <w:sz w:val="24"/>
          <w:szCs w:val="24"/>
          <w:lang w:val="en-US"/>
        </w:rPr>
        <w:t xml:space="preserve"> </w:t>
      </w:r>
      <w:r w:rsidR="00E262F4" w:rsidRPr="00AA5DC7">
        <w:rPr>
          <w:sz w:val="24"/>
          <w:szCs w:val="24"/>
          <w:lang w:val="en-US"/>
        </w:rPr>
        <w:t xml:space="preserve">symmetry per axis, </w:t>
      </w:r>
      <w:r w:rsidR="00D30EDC" w:rsidRPr="00AA5DC7">
        <w:rPr>
          <w:sz w:val="24"/>
          <w:szCs w:val="24"/>
          <w:lang w:val="en-US"/>
        </w:rPr>
        <w:t>Simple geometric constructions, basic triangle constructions.</w:t>
      </w:r>
      <w:proofErr w:type="gramEnd"/>
    </w:p>
    <w:p w:rsidR="00D30EDC" w:rsidRPr="00AA5DC7" w:rsidRDefault="00D30EDC" w:rsidP="00CD54D2">
      <w:pPr>
        <w:ind w:left="3402"/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4</w:t>
      </w:r>
      <w:r w:rsidRPr="00AA5DC7">
        <w:rPr>
          <w:sz w:val="24"/>
          <w:szCs w:val="24"/>
          <w:lang w:val="en-US"/>
        </w:rPr>
        <w:t>: Parallel lines (The Euclidean postulate, the construction of a parallel line</w:t>
      </w:r>
      <w:proofErr w:type="gramStart"/>
      <w:r w:rsidRPr="00AA5DC7">
        <w:rPr>
          <w:sz w:val="24"/>
          <w:szCs w:val="24"/>
          <w:lang w:val="en-US"/>
        </w:rPr>
        <w:t>,,</w:t>
      </w:r>
      <w:proofErr w:type="gramEnd"/>
      <w:r w:rsidRPr="00AA5DC7">
        <w:rPr>
          <w:sz w:val="24"/>
          <w:szCs w:val="24"/>
          <w:lang w:val="en-US"/>
        </w:rPr>
        <w:t xml:space="preserve"> angles with parallel sides, remarkable circles of a triangle</w:t>
      </w:r>
      <w:r w:rsidR="00995CF4">
        <w:rPr>
          <w:sz w:val="24"/>
          <w:szCs w:val="24"/>
          <w:lang w:val="en-US"/>
        </w:rPr>
        <w:t>.</w:t>
      </w:r>
      <w:r w:rsidRPr="00AA5DC7">
        <w:rPr>
          <w:sz w:val="24"/>
          <w:szCs w:val="24"/>
          <w:lang w:val="en-US"/>
        </w:rPr>
        <w:t xml:space="preserve"> The sum of the angles of a triangle, angles with perpendicular sides, the sum of the angles of a convex polygon</w:t>
      </w:r>
    </w:p>
    <w:p w:rsidR="00D30EDC" w:rsidRPr="00AA5DC7" w:rsidRDefault="00D30EDC" w:rsidP="00CD54D2">
      <w:pPr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5</w:t>
      </w:r>
      <w:r w:rsidRPr="00AA5DC7">
        <w:rPr>
          <w:sz w:val="24"/>
          <w:szCs w:val="24"/>
          <w:lang w:val="en-US"/>
        </w:rPr>
        <w:t>: Parallelograms and Trapezium (introduction to parallelograms, rectangle, rhombus, square</w:t>
      </w:r>
      <w:r w:rsidR="00B67C4E" w:rsidRPr="00AA5DC7">
        <w:rPr>
          <w:sz w:val="24"/>
          <w:szCs w:val="24"/>
          <w:lang w:val="en-US"/>
        </w:rPr>
        <w:t xml:space="preserve">, applications on triangles, </w:t>
      </w:r>
      <w:proofErr w:type="spellStart"/>
      <w:r w:rsidR="00B67C4E" w:rsidRPr="00AA5DC7">
        <w:rPr>
          <w:sz w:val="24"/>
          <w:szCs w:val="24"/>
          <w:lang w:val="en-US"/>
        </w:rPr>
        <w:t>centroid</w:t>
      </w:r>
      <w:proofErr w:type="spellEnd"/>
      <w:r w:rsidR="00B67C4E" w:rsidRPr="00AA5DC7">
        <w:rPr>
          <w:sz w:val="24"/>
          <w:szCs w:val="24"/>
          <w:lang w:val="en-US"/>
        </w:rPr>
        <w:t>, orthocenter, properties of right an</w:t>
      </w:r>
      <w:r w:rsidR="00995CF4">
        <w:rPr>
          <w:sz w:val="24"/>
          <w:szCs w:val="24"/>
          <w:lang w:val="en-US"/>
        </w:rPr>
        <w:t>g</w:t>
      </w:r>
      <w:r w:rsidR="00B67C4E" w:rsidRPr="00AA5DC7">
        <w:rPr>
          <w:sz w:val="24"/>
          <w:szCs w:val="24"/>
          <w:lang w:val="en-US"/>
        </w:rPr>
        <w:t>le triangles,  the trapezium, the isosceles trapezium, remarkable lines and circles of a triangle</w:t>
      </w:r>
      <w:r w:rsidR="00995CF4">
        <w:rPr>
          <w:sz w:val="24"/>
          <w:szCs w:val="24"/>
          <w:lang w:val="en-US"/>
        </w:rPr>
        <w:t>.</w:t>
      </w:r>
    </w:p>
    <w:p w:rsidR="00B67C4E" w:rsidRPr="007E0E4B" w:rsidRDefault="00B67C4E" w:rsidP="00CD54D2">
      <w:pPr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6</w:t>
      </w:r>
      <w:r w:rsidRPr="00AA5DC7">
        <w:rPr>
          <w:sz w:val="24"/>
          <w:szCs w:val="24"/>
          <w:lang w:val="en-US"/>
        </w:rPr>
        <w:t>:</w:t>
      </w:r>
      <w:r w:rsidR="003A725C" w:rsidRPr="00AA5DC7">
        <w:rPr>
          <w:sz w:val="24"/>
          <w:szCs w:val="24"/>
          <w:lang w:val="en-US"/>
        </w:rPr>
        <w:t xml:space="preserve"> </w:t>
      </w:r>
      <w:proofErr w:type="gramStart"/>
      <w:r w:rsidR="003A725C" w:rsidRPr="00AA5DC7">
        <w:rPr>
          <w:sz w:val="24"/>
          <w:szCs w:val="24"/>
          <w:lang w:val="en-US"/>
        </w:rPr>
        <w:t>Definitions ,</w:t>
      </w:r>
      <w:proofErr w:type="gramEnd"/>
      <w:r w:rsidR="003A725C" w:rsidRPr="00AA5DC7">
        <w:rPr>
          <w:sz w:val="24"/>
          <w:szCs w:val="24"/>
          <w:lang w:val="en-US"/>
        </w:rPr>
        <w:t xml:space="preserve"> relationship  between</w:t>
      </w:r>
      <w:r w:rsidR="00F74108" w:rsidRPr="00AA5DC7">
        <w:rPr>
          <w:sz w:val="24"/>
          <w:szCs w:val="24"/>
          <w:lang w:val="en-US"/>
        </w:rPr>
        <w:t xml:space="preserve"> an </w:t>
      </w:r>
      <w:r w:rsidR="003A725C" w:rsidRPr="00AA5DC7">
        <w:rPr>
          <w:sz w:val="24"/>
          <w:szCs w:val="24"/>
          <w:lang w:val="en-US"/>
        </w:rPr>
        <w:t xml:space="preserve"> inscribed </w:t>
      </w:r>
      <w:r w:rsidR="00F74108" w:rsidRPr="00AA5DC7">
        <w:rPr>
          <w:sz w:val="24"/>
          <w:szCs w:val="24"/>
          <w:lang w:val="en-US"/>
        </w:rPr>
        <w:t xml:space="preserve"> and a </w:t>
      </w:r>
      <w:r w:rsidR="003A725C" w:rsidRPr="00AA5DC7">
        <w:rPr>
          <w:sz w:val="24"/>
          <w:szCs w:val="24"/>
          <w:lang w:val="en-US"/>
        </w:rPr>
        <w:t xml:space="preserve">  central angle  corresponding to the same arc, the angle formed  by a chord and a  tangent, Inscribable and inscribed quadrilateral.</w:t>
      </w:r>
    </w:p>
    <w:p w:rsidR="008315D6" w:rsidRPr="007E0E4B" w:rsidRDefault="008315D6" w:rsidP="00CD54D2">
      <w:pPr>
        <w:rPr>
          <w:sz w:val="24"/>
          <w:szCs w:val="24"/>
          <w:lang w:val="en-US"/>
        </w:rPr>
      </w:pPr>
    </w:p>
    <w:p w:rsidR="008315D6" w:rsidRPr="007E0E4B" w:rsidRDefault="008315D6" w:rsidP="00CD54D2">
      <w:pPr>
        <w:rPr>
          <w:sz w:val="24"/>
          <w:szCs w:val="24"/>
          <w:lang w:val="en-US"/>
        </w:rPr>
      </w:pPr>
    </w:p>
    <w:p w:rsidR="00F848CC" w:rsidRPr="00AA5DC7" w:rsidRDefault="00F848CC">
      <w:pPr>
        <w:rPr>
          <w:sz w:val="24"/>
          <w:szCs w:val="24"/>
          <w:lang w:val="en-US"/>
        </w:rPr>
      </w:pPr>
    </w:p>
    <w:p w:rsidR="003A725C" w:rsidRPr="00AA5DC7" w:rsidRDefault="003A725C" w:rsidP="00F74108">
      <w:pPr>
        <w:jc w:val="center"/>
        <w:rPr>
          <w:b/>
          <w:color w:val="C0504D" w:themeColor="accent2"/>
          <w:sz w:val="28"/>
          <w:szCs w:val="28"/>
          <w:lang w:val="en-US"/>
        </w:rPr>
      </w:pPr>
      <w:r w:rsidRPr="00AA5DC7">
        <w:rPr>
          <w:b/>
          <w:color w:val="C0504D" w:themeColor="accent2"/>
          <w:sz w:val="28"/>
          <w:szCs w:val="28"/>
          <w:lang w:val="en-US"/>
        </w:rPr>
        <w:lastRenderedPageBreak/>
        <w:t xml:space="preserve">CLASS B </w:t>
      </w:r>
      <w:r w:rsidR="00111257" w:rsidRPr="00AA5DC7">
        <w:rPr>
          <w:b/>
          <w:color w:val="C0504D" w:themeColor="accent2"/>
          <w:sz w:val="28"/>
          <w:szCs w:val="28"/>
          <w:lang w:val="en-US"/>
        </w:rPr>
        <w:t>(Students 16-17 years old)</w:t>
      </w:r>
    </w:p>
    <w:p w:rsidR="00F74108" w:rsidRPr="00AA5DC7" w:rsidRDefault="00F74108" w:rsidP="00F74108">
      <w:pPr>
        <w:jc w:val="center"/>
        <w:rPr>
          <w:b/>
          <w:color w:val="C0504D" w:themeColor="accent2"/>
          <w:sz w:val="24"/>
          <w:szCs w:val="24"/>
          <w:lang w:val="en-US"/>
        </w:rPr>
      </w:pPr>
    </w:p>
    <w:p w:rsidR="003A725C" w:rsidRPr="00AA5DC7" w:rsidRDefault="003A725C" w:rsidP="00F74108">
      <w:pPr>
        <w:jc w:val="center"/>
        <w:rPr>
          <w:b/>
          <w:color w:val="0F243E" w:themeColor="text2" w:themeShade="80"/>
          <w:sz w:val="28"/>
          <w:szCs w:val="28"/>
          <w:lang w:val="en-US"/>
        </w:rPr>
      </w:pPr>
      <w:r w:rsidRPr="00AA5DC7">
        <w:rPr>
          <w:b/>
          <w:color w:val="0F243E" w:themeColor="text2" w:themeShade="80"/>
          <w:sz w:val="28"/>
          <w:szCs w:val="28"/>
          <w:lang w:val="en-US"/>
        </w:rPr>
        <w:t>ALGEBRA</w:t>
      </w:r>
      <w:r w:rsidR="00AA5DC7" w:rsidRPr="007E0E4B">
        <w:rPr>
          <w:b/>
          <w:color w:val="0F243E" w:themeColor="text2" w:themeShade="80"/>
          <w:sz w:val="28"/>
          <w:szCs w:val="28"/>
          <w:lang w:val="en-US"/>
        </w:rPr>
        <w:t xml:space="preserve"> </w:t>
      </w:r>
      <w:r w:rsidR="00663CB8" w:rsidRPr="00AA5DC7">
        <w:rPr>
          <w:b/>
          <w:color w:val="0F243E" w:themeColor="text2" w:themeShade="80"/>
          <w:sz w:val="28"/>
          <w:szCs w:val="28"/>
          <w:lang w:val="en-US"/>
        </w:rPr>
        <w:t>(3 h/ week)</w:t>
      </w:r>
    </w:p>
    <w:p w:rsidR="003A725C" w:rsidRPr="00AA5DC7" w:rsidRDefault="009C54EA" w:rsidP="00AA5DC7">
      <w:pPr>
        <w:ind w:left="2552"/>
        <w:rPr>
          <w:sz w:val="24"/>
          <w:szCs w:val="24"/>
          <w:lang w:val="en-US"/>
        </w:rPr>
      </w:pPr>
      <w:r w:rsidRPr="00AA5DC7">
        <w:rPr>
          <w:b/>
          <w:noProof/>
          <w:color w:val="0F243E" w:themeColor="text2" w:themeShade="80"/>
          <w:sz w:val="24"/>
          <w:szCs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410845</wp:posOffset>
            </wp:positionV>
            <wp:extent cx="1905000" cy="2381250"/>
            <wp:effectExtent l="19050" t="0" r="0" b="0"/>
            <wp:wrapTight wrapText="bothSides">
              <wp:wrapPolygon edited="0">
                <wp:start x="-216" y="0"/>
                <wp:lineTo x="-216" y="21427"/>
                <wp:lineTo x="21600" y="21427"/>
                <wp:lineTo x="21600" y="0"/>
                <wp:lineTo x="-216" y="0"/>
              </wp:wrapPolygon>
            </wp:wrapTight>
            <wp:docPr id="10" name="Εικόνα 10" descr="http://3.bp.blogspot.com/-sV0jkIhYt9c/UfVOtz3W_HI/AAAAAAAACcQ/7fELMfOoxEU/s1600/exofBLIKAL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sV0jkIhYt9c/UfVOtz3W_HI/AAAAAAAACcQ/7fELMfOoxEU/s1600/exofBLIKAL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25C" w:rsidRPr="00AA5DC7">
        <w:rPr>
          <w:b/>
          <w:color w:val="0F243E" w:themeColor="text2" w:themeShade="80"/>
          <w:sz w:val="24"/>
          <w:szCs w:val="24"/>
          <w:lang w:val="en-US"/>
        </w:rPr>
        <w:t>CHAPTER 1</w:t>
      </w:r>
      <w:r w:rsidR="003A725C" w:rsidRPr="00AA5DC7">
        <w:rPr>
          <w:sz w:val="24"/>
          <w:szCs w:val="24"/>
          <w:lang w:val="en-US"/>
        </w:rPr>
        <w:t xml:space="preserve">: Systems (Linear systems with two variables, </w:t>
      </w:r>
      <w:r w:rsidRPr="00AA5DC7">
        <w:rPr>
          <w:sz w:val="24"/>
          <w:szCs w:val="24"/>
          <w:lang w:val="en-US"/>
        </w:rPr>
        <w:t xml:space="preserve">       </w:t>
      </w:r>
      <w:r w:rsidR="003A725C" w:rsidRPr="00AA5DC7">
        <w:rPr>
          <w:sz w:val="24"/>
          <w:szCs w:val="24"/>
          <w:lang w:val="en-US"/>
        </w:rPr>
        <w:t>linear systems with 3 variables, non linear systems)</w:t>
      </w:r>
    </w:p>
    <w:p w:rsidR="003A725C" w:rsidRPr="00AA5DC7" w:rsidRDefault="003A725C" w:rsidP="00AA5DC7">
      <w:pPr>
        <w:ind w:left="2552"/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>CHAPTER 2</w:t>
      </w:r>
      <w:r w:rsidRPr="00AA5DC7">
        <w:rPr>
          <w:sz w:val="24"/>
          <w:szCs w:val="24"/>
          <w:lang w:val="en-US"/>
        </w:rPr>
        <w:t>: Properties of functions (monotony, max/min of a function,</w:t>
      </w:r>
      <w:r w:rsidR="00BE2828" w:rsidRPr="00AA5DC7">
        <w:rPr>
          <w:sz w:val="24"/>
          <w:szCs w:val="24"/>
          <w:lang w:val="en-US"/>
        </w:rPr>
        <w:t xml:space="preserve"> symmetries in a function). </w:t>
      </w:r>
      <w:proofErr w:type="gramStart"/>
      <w:r w:rsidR="00BE2828" w:rsidRPr="00AA5DC7">
        <w:rPr>
          <w:sz w:val="24"/>
          <w:szCs w:val="24"/>
          <w:lang w:val="en-US"/>
        </w:rPr>
        <w:t>Horizontal and vertical shifts.</w:t>
      </w:r>
      <w:proofErr w:type="gramEnd"/>
    </w:p>
    <w:p w:rsidR="00BE2828" w:rsidRPr="00AA5DC7" w:rsidRDefault="00BE2828" w:rsidP="00AA5DC7">
      <w:pPr>
        <w:ind w:left="2552"/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>CHAPTER 3</w:t>
      </w:r>
      <w:r w:rsidRPr="00AA5DC7">
        <w:rPr>
          <w:sz w:val="24"/>
          <w:szCs w:val="24"/>
          <w:lang w:val="en-US"/>
        </w:rPr>
        <w:t>: Trigonometry (trigonometric numbers of an angle, trigonometric i</w:t>
      </w:r>
      <w:r w:rsidR="00995CF4">
        <w:rPr>
          <w:sz w:val="24"/>
          <w:szCs w:val="24"/>
          <w:lang w:val="en-US"/>
        </w:rPr>
        <w:t>dentities</w:t>
      </w:r>
      <w:r w:rsidRPr="00AA5DC7">
        <w:rPr>
          <w:sz w:val="24"/>
          <w:szCs w:val="24"/>
          <w:lang w:val="en-US"/>
        </w:rPr>
        <w:t>, reduction on the first quartile, trigonometric functions</w:t>
      </w:r>
      <w:proofErr w:type="gramStart"/>
      <w:r w:rsidRPr="00AA5DC7">
        <w:rPr>
          <w:sz w:val="24"/>
          <w:szCs w:val="24"/>
          <w:lang w:val="en-US"/>
        </w:rPr>
        <w:t>, ,</w:t>
      </w:r>
      <w:proofErr w:type="gramEnd"/>
      <w:r w:rsidRPr="00AA5DC7">
        <w:rPr>
          <w:sz w:val="24"/>
          <w:szCs w:val="24"/>
          <w:lang w:val="en-US"/>
        </w:rPr>
        <w:t xml:space="preserve"> trigonometric equations, sin(</w:t>
      </w:r>
      <w:proofErr w:type="spellStart"/>
      <w:r w:rsidRPr="00AA5DC7">
        <w:rPr>
          <w:sz w:val="24"/>
          <w:szCs w:val="24"/>
          <w:lang w:val="en-US"/>
        </w:rPr>
        <w:t>a</w:t>
      </w:r>
      <w:r w:rsidRPr="00AA5DC7">
        <w:rPr>
          <w:rFonts w:cstheme="minorHAnsi"/>
          <w:sz w:val="24"/>
          <w:szCs w:val="24"/>
          <w:lang w:val="en-US"/>
        </w:rPr>
        <w:t>±</w:t>
      </w:r>
      <w:r w:rsidRPr="00AA5DC7">
        <w:rPr>
          <w:sz w:val="24"/>
          <w:szCs w:val="24"/>
          <w:lang w:val="en-US"/>
        </w:rPr>
        <w:t>b</w:t>
      </w:r>
      <w:proofErr w:type="spellEnd"/>
      <w:r w:rsidRPr="00AA5DC7">
        <w:rPr>
          <w:sz w:val="24"/>
          <w:szCs w:val="24"/>
          <w:lang w:val="en-US"/>
        </w:rPr>
        <w:t xml:space="preserve">), </w:t>
      </w:r>
      <w:proofErr w:type="spellStart"/>
      <w:r w:rsidRPr="00AA5DC7">
        <w:rPr>
          <w:sz w:val="24"/>
          <w:szCs w:val="24"/>
          <w:lang w:val="en-US"/>
        </w:rPr>
        <w:t>cos</w:t>
      </w:r>
      <w:proofErr w:type="spellEnd"/>
      <w:r w:rsidRPr="00AA5DC7">
        <w:rPr>
          <w:sz w:val="24"/>
          <w:szCs w:val="24"/>
          <w:lang w:val="en-US"/>
        </w:rPr>
        <w:t>(</w:t>
      </w:r>
      <w:proofErr w:type="spellStart"/>
      <w:r w:rsidRPr="00AA5DC7">
        <w:rPr>
          <w:sz w:val="24"/>
          <w:szCs w:val="24"/>
          <w:lang w:val="en-US"/>
        </w:rPr>
        <w:t>a</w:t>
      </w:r>
      <w:r w:rsidRPr="00AA5DC7">
        <w:rPr>
          <w:rFonts w:cstheme="minorHAnsi"/>
          <w:sz w:val="24"/>
          <w:szCs w:val="24"/>
          <w:lang w:val="en-US"/>
        </w:rPr>
        <w:t>±</w:t>
      </w:r>
      <w:r w:rsidRPr="00AA5DC7">
        <w:rPr>
          <w:sz w:val="24"/>
          <w:szCs w:val="24"/>
          <w:lang w:val="en-US"/>
        </w:rPr>
        <w:t>b</w:t>
      </w:r>
      <w:proofErr w:type="spellEnd"/>
      <w:r w:rsidRPr="00AA5DC7">
        <w:rPr>
          <w:sz w:val="24"/>
          <w:szCs w:val="24"/>
          <w:lang w:val="en-US"/>
        </w:rPr>
        <w:t>), tan(</w:t>
      </w:r>
      <w:proofErr w:type="spellStart"/>
      <w:r w:rsidRPr="00AA5DC7">
        <w:rPr>
          <w:sz w:val="24"/>
          <w:szCs w:val="24"/>
          <w:lang w:val="en-US"/>
        </w:rPr>
        <w:t>a</w:t>
      </w:r>
      <w:r w:rsidRPr="00AA5DC7">
        <w:rPr>
          <w:rFonts w:cstheme="minorHAnsi"/>
          <w:sz w:val="24"/>
          <w:szCs w:val="24"/>
          <w:lang w:val="en-US"/>
        </w:rPr>
        <w:t>±</w:t>
      </w:r>
      <w:r w:rsidRPr="00AA5DC7">
        <w:rPr>
          <w:sz w:val="24"/>
          <w:szCs w:val="24"/>
          <w:lang w:val="en-US"/>
        </w:rPr>
        <w:t>b</w:t>
      </w:r>
      <w:proofErr w:type="spellEnd"/>
      <w:r w:rsidRPr="00AA5DC7">
        <w:rPr>
          <w:sz w:val="24"/>
          <w:szCs w:val="24"/>
          <w:lang w:val="en-US"/>
        </w:rPr>
        <w:t xml:space="preserve">), sin(2a), </w:t>
      </w:r>
      <w:proofErr w:type="spellStart"/>
      <w:r w:rsidRPr="00AA5DC7">
        <w:rPr>
          <w:sz w:val="24"/>
          <w:szCs w:val="24"/>
          <w:lang w:val="en-US"/>
        </w:rPr>
        <w:t>cos</w:t>
      </w:r>
      <w:proofErr w:type="spellEnd"/>
      <w:r w:rsidRPr="00AA5DC7">
        <w:rPr>
          <w:sz w:val="24"/>
          <w:szCs w:val="24"/>
          <w:lang w:val="en-US"/>
        </w:rPr>
        <w:t>(2a), tan(2a)</w:t>
      </w:r>
    </w:p>
    <w:p w:rsidR="00AA5DC7" w:rsidRPr="007E0E4B" w:rsidRDefault="009E7170" w:rsidP="00AA5DC7">
      <w:pPr>
        <w:ind w:left="2552"/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>CHAPTER 4</w:t>
      </w:r>
      <w:r w:rsidRPr="00AA5DC7">
        <w:rPr>
          <w:sz w:val="24"/>
          <w:szCs w:val="24"/>
          <w:lang w:val="en-US"/>
        </w:rPr>
        <w:t>: Polynomials and polynomial equation</w:t>
      </w:r>
      <w:r w:rsidR="009C54EA" w:rsidRPr="00AA5DC7">
        <w:rPr>
          <w:sz w:val="24"/>
          <w:szCs w:val="24"/>
          <w:lang w:val="en-US"/>
        </w:rPr>
        <w:t>s</w:t>
      </w:r>
      <w:r w:rsidRPr="00AA5DC7">
        <w:rPr>
          <w:sz w:val="24"/>
          <w:szCs w:val="24"/>
          <w:lang w:val="en-US"/>
        </w:rPr>
        <w:t xml:space="preserve"> (definitions, the Division of polynomials, polynomial equations, equations and </w:t>
      </w:r>
      <w:proofErr w:type="gramStart"/>
      <w:r w:rsidRPr="00AA5DC7">
        <w:rPr>
          <w:sz w:val="24"/>
          <w:szCs w:val="24"/>
          <w:lang w:val="en-US"/>
        </w:rPr>
        <w:t>inequalities  referring</w:t>
      </w:r>
      <w:proofErr w:type="gramEnd"/>
      <w:r w:rsidRPr="00AA5DC7">
        <w:rPr>
          <w:sz w:val="24"/>
          <w:szCs w:val="24"/>
          <w:lang w:val="en-US"/>
        </w:rPr>
        <w:t xml:space="preserve"> to </w:t>
      </w:r>
      <w:r w:rsidR="009C54EA" w:rsidRPr="00AA5DC7">
        <w:rPr>
          <w:sz w:val="24"/>
          <w:szCs w:val="24"/>
          <w:lang w:val="en-US"/>
        </w:rPr>
        <w:t xml:space="preserve">                    </w:t>
      </w:r>
      <w:r w:rsidRPr="00AA5DC7">
        <w:rPr>
          <w:sz w:val="24"/>
          <w:szCs w:val="24"/>
          <w:lang w:val="en-US"/>
        </w:rPr>
        <w:t>polynomials)</w:t>
      </w:r>
      <w:r w:rsidR="009C54EA" w:rsidRPr="00AA5DC7">
        <w:rPr>
          <w:sz w:val="24"/>
          <w:szCs w:val="24"/>
          <w:lang w:val="en-US"/>
        </w:rPr>
        <w:t xml:space="preserve">                                                     </w:t>
      </w:r>
    </w:p>
    <w:p w:rsidR="00FC448D" w:rsidRPr="00AA5DC7" w:rsidRDefault="009C54EA" w:rsidP="00AA5DC7">
      <w:pPr>
        <w:ind w:left="2552"/>
        <w:rPr>
          <w:sz w:val="24"/>
          <w:szCs w:val="24"/>
          <w:lang w:val="en-US"/>
        </w:rPr>
      </w:pPr>
      <w:r w:rsidRPr="00AA5DC7">
        <w:rPr>
          <w:sz w:val="24"/>
          <w:szCs w:val="24"/>
          <w:lang w:val="en-US"/>
        </w:rPr>
        <w:t xml:space="preserve"> </w:t>
      </w:r>
      <w:r w:rsidR="00FC448D" w:rsidRPr="00AA5DC7">
        <w:rPr>
          <w:b/>
          <w:color w:val="0F243E" w:themeColor="text2" w:themeShade="80"/>
          <w:sz w:val="24"/>
          <w:szCs w:val="24"/>
          <w:lang w:val="en-US"/>
        </w:rPr>
        <w:t>CHAPTER 5</w:t>
      </w:r>
      <w:r w:rsidR="00FC448D" w:rsidRPr="00AA5DC7">
        <w:rPr>
          <w:sz w:val="24"/>
          <w:szCs w:val="24"/>
          <w:lang w:val="en-US"/>
        </w:rPr>
        <w:t xml:space="preserve">: The exponential and the logarithmic function </w:t>
      </w:r>
    </w:p>
    <w:p w:rsidR="00F74108" w:rsidRPr="007E0E4B" w:rsidRDefault="00F74108" w:rsidP="00AA5DC7">
      <w:pPr>
        <w:ind w:left="2552"/>
        <w:rPr>
          <w:sz w:val="24"/>
          <w:szCs w:val="24"/>
          <w:lang w:val="en-US"/>
        </w:rPr>
      </w:pPr>
    </w:p>
    <w:p w:rsidR="008315D6" w:rsidRPr="007E0E4B" w:rsidRDefault="008315D6" w:rsidP="00AA5DC7">
      <w:pPr>
        <w:ind w:left="2552"/>
        <w:rPr>
          <w:sz w:val="24"/>
          <w:szCs w:val="24"/>
          <w:lang w:val="en-US"/>
        </w:rPr>
      </w:pPr>
    </w:p>
    <w:p w:rsidR="00AD2FEC" w:rsidRPr="00AA5DC7" w:rsidRDefault="00AD2FEC" w:rsidP="00F74108">
      <w:pPr>
        <w:jc w:val="center"/>
        <w:rPr>
          <w:b/>
          <w:color w:val="244061" w:themeColor="accent1" w:themeShade="80"/>
          <w:sz w:val="28"/>
          <w:szCs w:val="28"/>
          <w:lang w:val="en-US"/>
        </w:rPr>
      </w:pPr>
      <w:r w:rsidRPr="00AA5DC7">
        <w:rPr>
          <w:b/>
          <w:color w:val="244061" w:themeColor="accent1" w:themeShade="80"/>
          <w:sz w:val="28"/>
          <w:szCs w:val="28"/>
          <w:lang w:val="en-US"/>
        </w:rPr>
        <w:t>GEOMETRY</w:t>
      </w:r>
      <w:r w:rsidR="00663CB8" w:rsidRPr="00AA5DC7">
        <w:rPr>
          <w:b/>
          <w:color w:val="244061" w:themeColor="accent1" w:themeShade="80"/>
          <w:sz w:val="28"/>
          <w:szCs w:val="28"/>
          <w:lang w:val="en-US"/>
        </w:rPr>
        <w:t xml:space="preserve"> (2h/week)</w:t>
      </w:r>
    </w:p>
    <w:p w:rsidR="007D1325" w:rsidRPr="00AA5DC7" w:rsidRDefault="0085505B" w:rsidP="00F74108">
      <w:pPr>
        <w:jc w:val="center"/>
        <w:rPr>
          <w:b/>
          <w:color w:val="0F243E" w:themeColor="text2" w:themeShade="80"/>
          <w:sz w:val="24"/>
          <w:szCs w:val="24"/>
          <w:lang w:val="en-US"/>
        </w:rPr>
      </w:pPr>
      <w:r w:rsidRPr="00AA5DC7">
        <w:rPr>
          <w:b/>
          <w:noProof/>
          <w:color w:val="0F243E" w:themeColor="text2" w:themeShade="80"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201295</wp:posOffset>
            </wp:positionV>
            <wp:extent cx="2124075" cy="2905125"/>
            <wp:effectExtent l="19050" t="0" r="9525" b="0"/>
            <wp:wrapTight wrapText="bothSides">
              <wp:wrapPolygon edited="0">
                <wp:start x="-194" y="0"/>
                <wp:lineTo x="-194" y="21529"/>
                <wp:lineTo x="21697" y="21529"/>
                <wp:lineTo x="21697" y="0"/>
                <wp:lineTo x="-194" y="0"/>
              </wp:wrapPolygon>
            </wp:wrapTight>
            <wp:docPr id="2" name="Εικόνα 7" descr="http://image.slidesharecdn.com/22-0016eykleidia-geometriaa-b-lykeioubm-141216075505-conversion-gate02/95/20142015-1-638.jpg?cb=1418716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slidesharecdn.com/22-0016eykleidia-geometriaa-b-lykeioubm-141216075505-conversion-gate02/95/20142015-1-638.jpg?cb=141871658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FEC" w:rsidRPr="00AA5DC7" w:rsidRDefault="009C54EA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 xml:space="preserve">    </w:t>
      </w:r>
      <w:r w:rsidR="00AD2FEC" w:rsidRPr="00AA5DC7">
        <w:rPr>
          <w:b/>
          <w:color w:val="0F243E" w:themeColor="text2" w:themeShade="80"/>
          <w:sz w:val="24"/>
          <w:szCs w:val="24"/>
          <w:lang w:val="en-US"/>
        </w:rPr>
        <w:t>CHAPTER</w:t>
      </w:r>
      <w:r w:rsidR="00F74108" w:rsidRPr="00AA5DC7">
        <w:rPr>
          <w:b/>
          <w:color w:val="0F243E" w:themeColor="text2" w:themeShade="80"/>
          <w:sz w:val="24"/>
          <w:szCs w:val="24"/>
          <w:lang w:val="en-US"/>
        </w:rPr>
        <w:t xml:space="preserve"> 7</w:t>
      </w:r>
      <w:r w:rsidR="00AD2FEC" w:rsidRPr="00AA5DC7">
        <w:rPr>
          <w:sz w:val="24"/>
          <w:szCs w:val="24"/>
          <w:lang w:val="en-US"/>
        </w:rPr>
        <w:t>: Analogues and their properties, Thales</w:t>
      </w:r>
      <w:r w:rsidR="0085505B" w:rsidRPr="00AA5DC7">
        <w:rPr>
          <w:sz w:val="24"/>
          <w:szCs w:val="24"/>
          <w:lang w:val="en-US"/>
        </w:rPr>
        <w:t>’</w:t>
      </w:r>
      <w:r w:rsidR="00AD2FEC" w:rsidRPr="00AA5DC7">
        <w:rPr>
          <w:sz w:val="24"/>
          <w:szCs w:val="24"/>
          <w:lang w:val="en-US"/>
        </w:rPr>
        <w:t xml:space="preserve"> theorem</w:t>
      </w:r>
      <w:proofErr w:type="gramStart"/>
      <w:r w:rsidR="00AD2FEC" w:rsidRPr="00AA5DC7">
        <w:rPr>
          <w:sz w:val="24"/>
          <w:szCs w:val="24"/>
          <w:lang w:val="en-US"/>
        </w:rPr>
        <w:t xml:space="preserve">, </w:t>
      </w:r>
      <w:r w:rsidR="0085505B" w:rsidRPr="00AA5DC7">
        <w:rPr>
          <w:sz w:val="24"/>
          <w:szCs w:val="24"/>
          <w:lang w:val="en-US"/>
        </w:rPr>
        <w:t xml:space="preserve"> </w:t>
      </w:r>
      <w:r w:rsidR="00AD2FEC" w:rsidRPr="00AA5DC7">
        <w:rPr>
          <w:sz w:val="24"/>
          <w:szCs w:val="24"/>
          <w:lang w:val="en-US"/>
        </w:rPr>
        <w:t>the</w:t>
      </w:r>
      <w:proofErr w:type="gramEnd"/>
      <w:r w:rsidR="00AD2FEC" w:rsidRPr="00AA5DC7">
        <w:rPr>
          <w:sz w:val="24"/>
          <w:szCs w:val="24"/>
          <w:lang w:val="en-US"/>
        </w:rPr>
        <w:t xml:space="preserve"> bisector’s theorem, the Apollonius’ circle</w:t>
      </w:r>
    </w:p>
    <w:p w:rsidR="00AD2FEC" w:rsidRPr="00AA5DC7" w:rsidRDefault="00AD2FEC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 xml:space="preserve">CHAPTER </w:t>
      </w:r>
      <w:r w:rsidR="007D1325" w:rsidRPr="00AA5DC7">
        <w:rPr>
          <w:b/>
          <w:color w:val="0F243E" w:themeColor="text2" w:themeShade="80"/>
          <w:sz w:val="24"/>
          <w:szCs w:val="24"/>
          <w:lang w:val="en-US"/>
        </w:rPr>
        <w:t>8</w:t>
      </w:r>
      <w:r w:rsidRPr="00AA5DC7">
        <w:rPr>
          <w:sz w:val="24"/>
          <w:szCs w:val="24"/>
          <w:lang w:val="en-US"/>
        </w:rPr>
        <w:t>: Similarity (Similar figures, theorems of similarity)</w:t>
      </w:r>
    </w:p>
    <w:p w:rsidR="007D1325" w:rsidRPr="00AA5DC7" w:rsidRDefault="007D1325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>CHAPTER 9</w:t>
      </w:r>
      <w:r w:rsidRPr="00AA5DC7">
        <w:rPr>
          <w:sz w:val="24"/>
          <w:szCs w:val="24"/>
          <w:lang w:val="en-US"/>
        </w:rPr>
        <w:t xml:space="preserve">: </w:t>
      </w:r>
      <w:r w:rsidR="0085505B" w:rsidRPr="00AA5DC7">
        <w:rPr>
          <w:sz w:val="24"/>
          <w:szCs w:val="24"/>
          <w:lang w:val="en-US"/>
        </w:rPr>
        <w:t>Metric relations (projection of a point or a segment on a line, Pythagoras’ theorem, geometric constructions, generalization of Pythagoras’ theorem, theorems of the medians of a triangle, the secants of a circle</w:t>
      </w:r>
    </w:p>
    <w:p w:rsidR="00F505BD" w:rsidRPr="00AA5DC7" w:rsidRDefault="00AD2FEC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lastRenderedPageBreak/>
        <w:t xml:space="preserve">CHAPTER </w:t>
      </w:r>
      <w:r w:rsidR="007D1325" w:rsidRPr="00AA5DC7">
        <w:rPr>
          <w:b/>
          <w:color w:val="0F243E" w:themeColor="text2" w:themeShade="80"/>
          <w:sz w:val="24"/>
          <w:szCs w:val="24"/>
          <w:lang w:val="en-US"/>
        </w:rPr>
        <w:t>10</w:t>
      </w:r>
      <w:r w:rsidRPr="00AA5DC7">
        <w:rPr>
          <w:sz w:val="24"/>
          <w:szCs w:val="24"/>
          <w:lang w:val="en-US"/>
        </w:rPr>
        <w:t>: The areas</w:t>
      </w:r>
      <w:r w:rsidR="0085505B" w:rsidRPr="00AA5DC7">
        <w:rPr>
          <w:sz w:val="24"/>
          <w:szCs w:val="24"/>
          <w:lang w:val="en-US"/>
        </w:rPr>
        <w:t xml:space="preserve"> </w:t>
      </w:r>
      <w:proofErr w:type="gramStart"/>
      <w:r w:rsidRPr="00AA5DC7">
        <w:rPr>
          <w:sz w:val="24"/>
          <w:szCs w:val="24"/>
          <w:lang w:val="en-US"/>
        </w:rPr>
        <w:t>( the</w:t>
      </w:r>
      <w:proofErr w:type="gramEnd"/>
      <w:r w:rsidRPr="00AA5DC7">
        <w:rPr>
          <w:sz w:val="24"/>
          <w:szCs w:val="24"/>
          <w:lang w:val="en-US"/>
        </w:rPr>
        <w:t xml:space="preserve"> areas of flat figures, additional formulas for the area of a triangle, the ratio of the areas between similar triangles and polygons</w:t>
      </w:r>
      <w:r w:rsidR="004C3586" w:rsidRPr="00AA5DC7">
        <w:rPr>
          <w:sz w:val="24"/>
          <w:szCs w:val="24"/>
          <w:lang w:val="en-US"/>
        </w:rPr>
        <w:t>, transformation of a polygon to its  equivalent</w:t>
      </w:r>
    </w:p>
    <w:p w:rsidR="004C3586" w:rsidRPr="00AA5DC7" w:rsidRDefault="004C3586" w:rsidP="0085505B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 xml:space="preserve">CHAPTER </w:t>
      </w:r>
      <w:r w:rsidR="007D1325" w:rsidRPr="00AA5DC7">
        <w:rPr>
          <w:b/>
          <w:color w:val="0F243E" w:themeColor="text2" w:themeShade="80"/>
          <w:sz w:val="24"/>
          <w:szCs w:val="24"/>
          <w:lang w:val="en-US"/>
        </w:rPr>
        <w:t>11</w:t>
      </w:r>
      <w:r w:rsidRPr="00AA5DC7">
        <w:rPr>
          <w:sz w:val="24"/>
          <w:szCs w:val="24"/>
          <w:lang w:val="en-US"/>
        </w:rPr>
        <w:t>: Measurement of a circle</w:t>
      </w:r>
      <w:r w:rsidR="00995CF4">
        <w:rPr>
          <w:sz w:val="24"/>
          <w:szCs w:val="24"/>
          <w:lang w:val="en-US"/>
        </w:rPr>
        <w:t xml:space="preserve"> (</w:t>
      </w:r>
      <w:r w:rsidRPr="00AA5DC7">
        <w:rPr>
          <w:sz w:val="24"/>
          <w:szCs w:val="24"/>
          <w:lang w:val="en-US"/>
        </w:rPr>
        <w:t xml:space="preserve"> definition of a regular polygon,</w:t>
      </w:r>
      <w:r w:rsidR="00995CF4">
        <w:rPr>
          <w:sz w:val="24"/>
          <w:szCs w:val="24"/>
          <w:lang w:val="en-US"/>
        </w:rPr>
        <w:t xml:space="preserve"> properties and elements of  regular polygons, </w:t>
      </w:r>
      <w:r w:rsidRPr="00AA5DC7">
        <w:rPr>
          <w:sz w:val="24"/>
          <w:szCs w:val="24"/>
          <w:lang w:val="en-US"/>
        </w:rPr>
        <w:t xml:space="preserve"> basic polygons inscribed in a circle, approach of the length and the area  of a circle using regular polygons, the length of an arc of a circle, the area of the sector of a circle, the squaring of the circle)</w:t>
      </w:r>
    </w:p>
    <w:p w:rsidR="007D1325" w:rsidRPr="00AA5DC7" w:rsidRDefault="007D1325" w:rsidP="009C54EA">
      <w:pPr>
        <w:ind w:left="2880"/>
        <w:rPr>
          <w:sz w:val="24"/>
          <w:szCs w:val="24"/>
          <w:lang w:val="en-US"/>
        </w:rPr>
      </w:pPr>
    </w:p>
    <w:p w:rsidR="007D1325" w:rsidRPr="007E0E4B" w:rsidRDefault="007D1325" w:rsidP="009C54EA">
      <w:pPr>
        <w:ind w:left="2880"/>
        <w:rPr>
          <w:sz w:val="24"/>
          <w:szCs w:val="24"/>
          <w:lang w:val="en-US"/>
        </w:rPr>
      </w:pPr>
    </w:p>
    <w:p w:rsidR="00AA5DC7" w:rsidRPr="007E0E4B" w:rsidRDefault="00AA5DC7" w:rsidP="009C54EA">
      <w:pPr>
        <w:ind w:left="2880"/>
        <w:rPr>
          <w:sz w:val="24"/>
          <w:szCs w:val="24"/>
          <w:lang w:val="en-US"/>
        </w:rPr>
      </w:pPr>
    </w:p>
    <w:p w:rsidR="009C54EA" w:rsidRPr="00AA5DC7" w:rsidRDefault="009C54EA" w:rsidP="007D1325">
      <w:pPr>
        <w:ind w:left="2880"/>
        <w:jc w:val="center"/>
        <w:rPr>
          <w:b/>
          <w:color w:val="244061" w:themeColor="accent1" w:themeShade="80"/>
          <w:sz w:val="28"/>
          <w:szCs w:val="28"/>
          <w:lang w:val="en-US"/>
        </w:rPr>
      </w:pPr>
    </w:p>
    <w:p w:rsidR="004C3586" w:rsidRPr="00AA5DC7" w:rsidRDefault="004C3586" w:rsidP="007D1325">
      <w:pPr>
        <w:jc w:val="center"/>
        <w:rPr>
          <w:b/>
          <w:color w:val="244061" w:themeColor="accent1" w:themeShade="80"/>
          <w:sz w:val="28"/>
          <w:szCs w:val="28"/>
          <w:lang w:val="en-US"/>
        </w:rPr>
      </w:pPr>
      <w:r w:rsidRPr="00AA5DC7">
        <w:rPr>
          <w:b/>
          <w:color w:val="244061" w:themeColor="accent1" w:themeShade="80"/>
          <w:sz w:val="28"/>
          <w:szCs w:val="28"/>
          <w:lang w:val="en-US"/>
        </w:rPr>
        <w:t xml:space="preserve">ADVANCED MATHEMATICS </w:t>
      </w:r>
      <w:r w:rsidR="00663CB8" w:rsidRPr="00AA5DC7">
        <w:rPr>
          <w:b/>
          <w:color w:val="244061" w:themeColor="accent1" w:themeShade="80"/>
          <w:sz w:val="28"/>
          <w:szCs w:val="28"/>
          <w:lang w:val="en-US"/>
        </w:rPr>
        <w:t>-</w:t>
      </w:r>
      <w:r w:rsidRPr="00AA5DC7">
        <w:rPr>
          <w:b/>
          <w:color w:val="244061" w:themeColor="accent1" w:themeShade="80"/>
          <w:sz w:val="28"/>
          <w:szCs w:val="28"/>
          <w:lang w:val="en-US"/>
        </w:rPr>
        <w:t>for the field of science</w:t>
      </w:r>
      <w:r w:rsidR="00663CB8" w:rsidRPr="00AA5DC7">
        <w:rPr>
          <w:b/>
          <w:color w:val="244061" w:themeColor="accent1" w:themeShade="80"/>
          <w:sz w:val="28"/>
          <w:szCs w:val="28"/>
          <w:lang w:val="en-US"/>
        </w:rPr>
        <w:t xml:space="preserve"> (2h/week)</w:t>
      </w:r>
    </w:p>
    <w:p w:rsidR="007D1325" w:rsidRPr="00AA5DC7" w:rsidRDefault="007D1325" w:rsidP="007D1325">
      <w:pPr>
        <w:jc w:val="center"/>
        <w:rPr>
          <w:b/>
          <w:color w:val="0F243E" w:themeColor="text2" w:themeShade="80"/>
          <w:sz w:val="24"/>
          <w:szCs w:val="24"/>
          <w:lang w:val="en-US"/>
        </w:rPr>
      </w:pPr>
    </w:p>
    <w:p w:rsidR="007D1325" w:rsidRPr="00AA5DC7" w:rsidRDefault="007D1325" w:rsidP="007D1325">
      <w:pPr>
        <w:jc w:val="center"/>
        <w:rPr>
          <w:b/>
          <w:color w:val="0F243E" w:themeColor="text2" w:themeShade="80"/>
          <w:sz w:val="24"/>
          <w:szCs w:val="24"/>
          <w:lang w:val="en-US"/>
        </w:rPr>
      </w:pPr>
      <w:r w:rsidRPr="00AA5DC7">
        <w:rPr>
          <w:b/>
          <w:noProof/>
          <w:color w:val="0F243E" w:themeColor="text2" w:themeShade="80"/>
          <w:sz w:val="24"/>
          <w:szCs w:val="24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217170</wp:posOffset>
            </wp:positionV>
            <wp:extent cx="2105025" cy="3048000"/>
            <wp:effectExtent l="19050" t="0" r="9525" b="0"/>
            <wp:wrapTight wrapText="bothSides">
              <wp:wrapPolygon edited="0">
                <wp:start x="-195" y="0"/>
                <wp:lineTo x="-195" y="21465"/>
                <wp:lineTo x="21698" y="21465"/>
                <wp:lineTo x="21698" y="0"/>
                <wp:lineTo x="-195" y="0"/>
              </wp:wrapPolygon>
            </wp:wrapTight>
            <wp:docPr id="13" name="Εικόνα 13" descr="http://2.bp.blogspot.com/-FxYTAwdldnk/UhQXm4oAbBI/AAAAAAAAB_M/LqMR-mYwN1k/s1600/lyseis-mathimatika-b-lykeiou-katefthin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.bp.blogspot.com/-FxYTAwdldnk/UhQXm4oAbBI/AAAAAAAAB_M/LqMR-mYwN1k/s1600/lyseis-mathimatika-b-lykeiou-katefthinsi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F03" w:rsidRPr="00AA5DC7" w:rsidRDefault="007D1325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 xml:space="preserve">   </w:t>
      </w:r>
      <w:r w:rsidR="00D25F03" w:rsidRPr="00AA5DC7">
        <w:rPr>
          <w:b/>
          <w:color w:val="0F243E" w:themeColor="text2" w:themeShade="80"/>
          <w:sz w:val="24"/>
          <w:szCs w:val="24"/>
          <w:lang w:val="en-US"/>
        </w:rPr>
        <w:t>CHAPTER 1</w:t>
      </w:r>
      <w:r w:rsidR="00D25F03" w:rsidRPr="00AA5DC7">
        <w:rPr>
          <w:sz w:val="24"/>
          <w:szCs w:val="24"/>
          <w:lang w:val="en-US"/>
        </w:rPr>
        <w:t>: The Vector</w:t>
      </w:r>
      <w:r w:rsidR="00995CF4">
        <w:rPr>
          <w:sz w:val="24"/>
          <w:szCs w:val="24"/>
          <w:lang w:val="en-US"/>
        </w:rPr>
        <w:t xml:space="preserve">s ( the meaning of a vector, </w:t>
      </w:r>
      <w:r w:rsidR="00D25F03" w:rsidRPr="00AA5DC7">
        <w:rPr>
          <w:sz w:val="24"/>
          <w:szCs w:val="24"/>
          <w:lang w:val="en-US"/>
        </w:rPr>
        <w:t xml:space="preserve"> addition and</w:t>
      </w:r>
      <w:r w:rsidR="00995CF4">
        <w:rPr>
          <w:sz w:val="24"/>
          <w:szCs w:val="24"/>
          <w:lang w:val="en-US"/>
        </w:rPr>
        <w:t xml:space="preserve"> subtraction of </w:t>
      </w:r>
      <w:r w:rsidR="00D25F03" w:rsidRPr="00AA5DC7">
        <w:rPr>
          <w:sz w:val="24"/>
          <w:szCs w:val="24"/>
          <w:lang w:val="en-US"/>
        </w:rPr>
        <w:t xml:space="preserve"> vectors, the multiplication of a real number by a  vector , coordinates on the plane,    arithmetical product of two vectors).</w:t>
      </w:r>
    </w:p>
    <w:p w:rsidR="00D25F03" w:rsidRPr="00AA5DC7" w:rsidRDefault="00D25F03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>CHAPTER 2</w:t>
      </w:r>
      <w:r w:rsidRPr="00AA5DC7">
        <w:rPr>
          <w:sz w:val="24"/>
          <w:szCs w:val="24"/>
          <w:lang w:val="en-US"/>
        </w:rPr>
        <w:t>:</w:t>
      </w:r>
      <w:r w:rsidR="007D1325" w:rsidRPr="00AA5DC7">
        <w:rPr>
          <w:sz w:val="24"/>
          <w:szCs w:val="24"/>
          <w:lang w:val="en-US"/>
        </w:rPr>
        <w:t xml:space="preserve"> </w:t>
      </w:r>
      <w:r w:rsidRPr="00AA5DC7">
        <w:rPr>
          <w:sz w:val="24"/>
          <w:szCs w:val="24"/>
          <w:lang w:val="en-US"/>
        </w:rPr>
        <w:t xml:space="preserve"> The line on a plane (The equation of </w:t>
      </w:r>
      <w:proofErr w:type="gramStart"/>
      <w:r w:rsidRPr="00AA5DC7">
        <w:rPr>
          <w:sz w:val="24"/>
          <w:szCs w:val="24"/>
          <w:lang w:val="en-US"/>
        </w:rPr>
        <w:t>the  line</w:t>
      </w:r>
      <w:proofErr w:type="gramEnd"/>
      <w:r w:rsidRPr="00AA5DC7">
        <w:rPr>
          <w:sz w:val="24"/>
          <w:szCs w:val="24"/>
          <w:lang w:val="en-US"/>
        </w:rPr>
        <w:t>,</w:t>
      </w:r>
      <w:r w:rsidR="007D1325" w:rsidRPr="00AA5DC7">
        <w:rPr>
          <w:sz w:val="24"/>
          <w:szCs w:val="24"/>
          <w:lang w:val="en-US"/>
        </w:rPr>
        <w:t xml:space="preserve"> </w:t>
      </w:r>
      <w:r w:rsidRPr="00AA5DC7">
        <w:rPr>
          <w:sz w:val="24"/>
          <w:szCs w:val="24"/>
          <w:lang w:val="en-US"/>
        </w:rPr>
        <w:t xml:space="preserve"> the general form of the linear equation, the calculation of the area of a triangle</w:t>
      </w:r>
    </w:p>
    <w:p w:rsidR="00D25F03" w:rsidRPr="00AA5DC7" w:rsidRDefault="00D25F03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>CHAPTER 3</w:t>
      </w:r>
      <w:r w:rsidRPr="00AA5DC7">
        <w:rPr>
          <w:sz w:val="24"/>
          <w:szCs w:val="24"/>
          <w:lang w:val="en-US"/>
        </w:rPr>
        <w:t>:</w:t>
      </w:r>
      <w:r w:rsidR="007D1325" w:rsidRPr="00AA5DC7">
        <w:rPr>
          <w:sz w:val="24"/>
          <w:szCs w:val="24"/>
          <w:lang w:val="en-US"/>
        </w:rPr>
        <w:t xml:space="preserve"> </w:t>
      </w:r>
      <w:r w:rsidR="00995CF4">
        <w:rPr>
          <w:sz w:val="24"/>
          <w:szCs w:val="24"/>
          <w:lang w:val="en-US"/>
        </w:rPr>
        <w:t>The conic sections (circle</w:t>
      </w:r>
      <w:proofErr w:type="gramStart"/>
      <w:r w:rsidR="00995CF4">
        <w:rPr>
          <w:sz w:val="24"/>
          <w:szCs w:val="24"/>
          <w:lang w:val="en-US"/>
        </w:rPr>
        <w:t>,  parabola</w:t>
      </w:r>
      <w:proofErr w:type="gramEnd"/>
      <w:r w:rsidR="00995CF4">
        <w:rPr>
          <w:sz w:val="24"/>
          <w:szCs w:val="24"/>
          <w:lang w:val="en-US"/>
        </w:rPr>
        <w:t xml:space="preserve">, ellipse, </w:t>
      </w:r>
      <w:r w:rsidRPr="00AA5DC7">
        <w:rPr>
          <w:sz w:val="24"/>
          <w:szCs w:val="24"/>
          <w:lang w:val="en-US"/>
        </w:rPr>
        <w:t xml:space="preserve"> hyperbola</w:t>
      </w:r>
      <w:r w:rsidR="00995CF4">
        <w:rPr>
          <w:sz w:val="24"/>
          <w:szCs w:val="24"/>
          <w:lang w:val="en-US"/>
        </w:rPr>
        <w:t>, the</w:t>
      </w:r>
      <w:r w:rsidR="00E262F4" w:rsidRPr="00AA5DC7">
        <w:rPr>
          <w:sz w:val="24"/>
          <w:szCs w:val="24"/>
          <w:lang w:val="en-US"/>
        </w:rPr>
        <w:t xml:space="preserve"> equation Ax</w:t>
      </w:r>
      <w:r w:rsidR="00E262F4" w:rsidRPr="00AA5DC7">
        <w:rPr>
          <w:sz w:val="24"/>
          <w:szCs w:val="24"/>
          <w:vertAlign w:val="superscript"/>
          <w:lang w:val="en-US"/>
        </w:rPr>
        <w:t>2</w:t>
      </w:r>
      <w:r w:rsidR="00E262F4" w:rsidRPr="00AA5DC7">
        <w:rPr>
          <w:sz w:val="24"/>
          <w:szCs w:val="24"/>
          <w:lang w:val="en-US"/>
        </w:rPr>
        <w:t>+By</w:t>
      </w:r>
      <w:r w:rsidR="00E262F4" w:rsidRPr="00AA5DC7">
        <w:rPr>
          <w:sz w:val="24"/>
          <w:szCs w:val="24"/>
          <w:vertAlign w:val="superscript"/>
          <w:lang w:val="en-US"/>
        </w:rPr>
        <w:t>2</w:t>
      </w:r>
      <w:r w:rsidR="00E262F4" w:rsidRPr="00AA5DC7">
        <w:rPr>
          <w:sz w:val="24"/>
          <w:szCs w:val="24"/>
          <w:lang w:val="en-US"/>
        </w:rPr>
        <w:t>+Cx+Dy+E=0</w:t>
      </w:r>
      <w:r w:rsidR="00995CF4">
        <w:rPr>
          <w:sz w:val="24"/>
          <w:szCs w:val="24"/>
          <w:lang w:val="en-US"/>
        </w:rPr>
        <w:t>)</w:t>
      </w:r>
    </w:p>
    <w:p w:rsidR="009C54EA" w:rsidRPr="00AA5DC7" w:rsidRDefault="009C54EA">
      <w:pPr>
        <w:rPr>
          <w:sz w:val="24"/>
          <w:szCs w:val="24"/>
          <w:lang w:val="en-US"/>
        </w:rPr>
      </w:pPr>
    </w:p>
    <w:p w:rsidR="009C54EA" w:rsidRPr="00AA5DC7" w:rsidRDefault="009C54EA">
      <w:pPr>
        <w:rPr>
          <w:sz w:val="24"/>
          <w:szCs w:val="24"/>
          <w:lang w:val="en-US"/>
        </w:rPr>
      </w:pPr>
    </w:p>
    <w:p w:rsidR="009C54EA" w:rsidRPr="00AA5DC7" w:rsidRDefault="009C54EA">
      <w:pPr>
        <w:rPr>
          <w:sz w:val="24"/>
          <w:szCs w:val="24"/>
          <w:lang w:val="en-US"/>
        </w:rPr>
      </w:pPr>
    </w:p>
    <w:p w:rsidR="007D1325" w:rsidRPr="00AA5DC7" w:rsidRDefault="007D1325">
      <w:pPr>
        <w:rPr>
          <w:sz w:val="24"/>
          <w:szCs w:val="24"/>
          <w:lang w:val="en-US"/>
        </w:rPr>
      </w:pPr>
    </w:p>
    <w:p w:rsidR="007D1325" w:rsidRPr="00AA5DC7" w:rsidRDefault="007D1325">
      <w:pPr>
        <w:rPr>
          <w:sz w:val="24"/>
          <w:szCs w:val="24"/>
          <w:lang w:val="en-US"/>
        </w:rPr>
      </w:pPr>
    </w:p>
    <w:p w:rsidR="00236EFB" w:rsidRPr="008315D6" w:rsidRDefault="00236EFB" w:rsidP="007D1325">
      <w:pPr>
        <w:jc w:val="center"/>
        <w:rPr>
          <w:b/>
          <w:color w:val="C0504D" w:themeColor="accent2"/>
          <w:sz w:val="28"/>
          <w:szCs w:val="28"/>
          <w:lang w:val="en-US"/>
        </w:rPr>
      </w:pPr>
      <w:r w:rsidRPr="008315D6">
        <w:rPr>
          <w:b/>
          <w:color w:val="C0504D" w:themeColor="accent2"/>
          <w:sz w:val="28"/>
          <w:szCs w:val="28"/>
          <w:lang w:val="en-US"/>
        </w:rPr>
        <w:lastRenderedPageBreak/>
        <w:t>CLASS C</w:t>
      </w:r>
      <w:r w:rsidR="007D1325" w:rsidRPr="008315D6">
        <w:rPr>
          <w:b/>
          <w:color w:val="C0504D" w:themeColor="accent2"/>
          <w:sz w:val="28"/>
          <w:szCs w:val="28"/>
          <w:lang w:val="en-US"/>
        </w:rPr>
        <w:t xml:space="preserve"> </w:t>
      </w:r>
      <w:r w:rsidR="00111257" w:rsidRPr="008315D6">
        <w:rPr>
          <w:b/>
          <w:color w:val="C0504D" w:themeColor="accent2"/>
          <w:sz w:val="28"/>
          <w:szCs w:val="28"/>
          <w:lang w:val="en-US"/>
        </w:rPr>
        <w:t xml:space="preserve"> </w:t>
      </w:r>
      <w:r w:rsidR="0085505B" w:rsidRPr="008315D6">
        <w:rPr>
          <w:b/>
          <w:color w:val="C0504D" w:themeColor="accent2"/>
          <w:sz w:val="28"/>
          <w:szCs w:val="28"/>
          <w:lang w:val="en-US"/>
        </w:rPr>
        <w:t xml:space="preserve"> </w:t>
      </w:r>
      <w:r w:rsidR="00111257" w:rsidRPr="008315D6">
        <w:rPr>
          <w:b/>
          <w:color w:val="C0504D" w:themeColor="accent2"/>
          <w:sz w:val="28"/>
          <w:szCs w:val="28"/>
          <w:lang w:val="en-US"/>
        </w:rPr>
        <w:t>(students 17-18 years old)</w:t>
      </w:r>
    </w:p>
    <w:p w:rsidR="009C54EA" w:rsidRPr="00AA5DC7" w:rsidRDefault="009C54EA">
      <w:pPr>
        <w:rPr>
          <w:sz w:val="24"/>
          <w:szCs w:val="24"/>
          <w:lang w:val="en-US"/>
        </w:rPr>
      </w:pPr>
    </w:p>
    <w:p w:rsidR="007D1325" w:rsidRPr="008315D6" w:rsidRDefault="0085505B" w:rsidP="007D1325">
      <w:pPr>
        <w:jc w:val="center"/>
        <w:rPr>
          <w:b/>
          <w:color w:val="244061" w:themeColor="accent1" w:themeShade="80"/>
          <w:sz w:val="28"/>
          <w:szCs w:val="28"/>
          <w:lang w:val="en-US"/>
        </w:rPr>
      </w:pPr>
      <w:r w:rsidRPr="008315D6">
        <w:rPr>
          <w:b/>
          <w:noProof/>
          <w:color w:val="244061" w:themeColor="accent1" w:themeShade="80"/>
          <w:sz w:val="28"/>
          <w:szCs w:val="28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338455</wp:posOffset>
            </wp:positionV>
            <wp:extent cx="1628775" cy="2315210"/>
            <wp:effectExtent l="19050" t="0" r="9525" b="0"/>
            <wp:wrapTight wrapText="bothSides">
              <wp:wrapPolygon edited="0">
                <wp:start x="-253" y="0"/>
                <wp:lineTo x="-253" y="21505"/>
                <wp:lineTo x="21726" y="21505"/>
                <wp:lineTo x="21726" y="0"/>
                <wp:lineTo x="-253" y="0"/>
              </wp:wrapPolygon>
            </wp:wrapTight>
            <wp:docPr id="11" name="Εικόνα 19" descr="http://webstorage.public.gr/ProductImages/0772125/0212200880120125-1000-077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ebstorage.public.gr/ProductImages/0772125/0212200880120125-1000-0772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325" w:rsidRPr="008315D6">
        <w:rPr>
          <w:b/>
          <w:color w:val="244061" w:themeColor="accent1" w:themeShade="80"/>
          <w:sz w:val="28"/>
          <w:szCs w:val="28"/>
          <w:lang w:val="en-US"/>
        </w:rPr>
        <w:t>GE</w:t>
      </w:r>
      <w:r w:rsidR="00D26DB0" w:rsidRPr="008315D6">
        <w:rPr>
          <w:b/>
          <w:color w:val="244061" w:themeColor="accent1" w:themeShade="80"/>
          <w:sz w:val="28"/>
          <w:szCs w:val="28"/>
          <w:lang w:val="en-US"/>
        </w:rPr>
        <w:t>NERAL MATHEMATICS-INTRODUCTION TO STATISTICS</w:t>
      </w:r>
      <w:r w:rsidR="00663CB8" w:rsidRPr="008315D6">
        <w:rPr>
          <w:b/>
          <w:color w:val="244061" w:themeColor="accent1" w:themeShade="80"/>
          <w:sz w:val="28"/>
          <w:szCs w:val="28"/>
          <w:lang w:val="en-US"/>
        </w:rPr>
        <w:t xml:space="preserve"> (2h/week)</w:t>
      </w:r>
    </w:p>
    <w:p w:rsidR="00236EFB" w:rsidRPr="00AA5DC7" w:rsidRDefault="00236EFB" w:rsidP="007D1325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>CHAPTER 1</w:t>
      </w:r>
      <w:r w:rsidRPr="00AA5DC7">
        <w:rPr>
          <w:sz w:val="24"/>
          <w:szCs w:val="24"/>
          <w:lang w:val="en-US"/>
        </w:rPr>
        <w:t xml:space="preserve">: Differential calculus (the functions, the meaning of </w:t>
      </w:r>
      <w:r w:rsidR="007D1325" w:rsidRPr="00AA5DC7">
        <w:rPr>
          <w:sz w:val="24"/>
          <w:szCs w:val="24"/>
          <w:lang w:val="en-US"/>
        </w:rPr>
        <w:t xml:space="preserve"> </w:t>
      </w:r>
      <w:r w:rsidRPr="00AA5DC7">
        <w:rPr>
          <w:sz w:val="24"/>
          <w:szCs w:val="24"/>
          <w:lang w:val="en-US"/>
        </w:rPr>
        <w:t>the derivative,</w:t>
      </w:r>
      <w:r w:rsidR="007E0E4B">
        <w:rPr>
          <w:sz w:val="24"/>
          <w:szCs w:val="24"/>
          <w:lang w:val="en-US"/>
        </w:rPr>
        <w:t xml:space="preserve"> </w:t>
      </w:r>
      <w:r w:rsidRPr="00AA5DC7">
        <w:rPr>
          <w:sz w:val="24"/>
          <w:szCs w:val="24"/>
          <w:lang w:val="en-US"/>
        </w:rPr>
        <w:t>the derivative of a function, applications of the derivatives)</w:t>
      </w:r>
    </w:p>
    <w:p w:rsidR="00236EFB" w:rsidRPr="00AA5DC7" w:rsidRDefault="00236EFB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>CHAPTER 2</w:t>
      </w:r>
      <w:r w:rsidRPr="00AA5DC7">
        <w:rPr>
          <w:sz w:val="24"/>
          <w:szCs w:val="24"/>
          <w:lang w:val="en-US"/>
        </w:rPr>
        <w:t>: Statistics (Basic meanings and definitions,</w:t>
      </w:r>
      <w:r w:rsidR="00D26DB0" w:rsidRPr="00AA5DC7">
        <w:rPr>
          <w:sz w:val="24"/>
          <w:szCs w:val="24"/>
          <w:lang w:val="en-US"/>
        </w:rPr>
        <w:t xml:space="preserve"> average, median, weighted mean, range, variance, standard deviation ,</w:t>
      </w:r>
      <w:r w:rsidR="007E0E4B">
        <w:rPr>
          <w:sz w:val="24"/>
          <w:szCs w:val="24"/>
          <w:lang w:val="en-US"/>
        </w:rPr>
        <w:t xml:space="preserve">   </w:t>
      </w:r>
      <w:r w:rsidR="00D26DB0" w:rsidRPr="00AA5DC7">
        <w:rPr>
          <w:sz w:val="24"/>
          <w:szCs w:val="24"/>
          <w:lang w:val="en-US"/>
        </w:rPr>
        <w:t>coefficient</w:t>
      </w:r>
      <w:r w:rsidR="007E0E4B">
        <w:rPr>
          <w:sz w:val="24"/>
          <w:szCs w:val="24"/>
          <w:lang w:val="en-US"/>
        </w:rPr>
        <w:t xml:space="preserve"> </w:t>
      </w:r>
      <w:r w:rsidR="00D26DB0" w:rsidRPr="00AA5DC7">
        <w:rPr>
          <w:sz w:val="24"/>
          <w:szCs w:val="24"/>
          <w:lang w:val="en-US"/>
        </w:rPr>
        <w:t xml:space="preserve"> of variance)</w:t>
      </w:r>
    </w:p>
    <w:p w:rsidR="00236EFB" w:rsidRPr="00AA5DC7" w:rsidRDefault="00236EFB">
      <w:pPr>
        <w:rPr>
          <w:sz w:val="24"/>
          <w:szCs w:val="24"/>
          <w:lang w:val="en-US"/>
        </w:rPr>
      </w:pPr>
      <w:r w:rsidRPr="00AA5DC7">
        <w:rPr>
          <w:b/>
          <w:color w:val="0F243E" w:themeColor="text2" w:themeShade="80"/>
          <w:sz w:val="24"/>
          <w:szCs w:val="24"/>
          <w:lang w:val="en-US"/>
        </w:rPr>
        <w:t>CHAPTER 3</w:t>
      </w:r>
      <w:r w:rsidRPr="00AA5DC7">
        <w:rPr>
          <w:sz w:val="24"/>
          <w:szCs w:val="24"/>
          <w:lang w:val="en-US"/>
        </w:rPr>
        <w:t>: Probabilities (Sample space, events, the meaning of the probabilities,</w:t>
      </w:r>
      <w:r w:rsidR="0085505B" w:rsidRPr="00AA5DC7">
        <w:rPr>
          <w:sz w:val="24"/>
          <w:szCs w:val="24"/>
          <w:lang w:val="en-US"/>
        </w:rPr>
        <w:t xml:space="preserve"> </w:t>
      </w:r>
      <w:r w:rsidRPr="00AA5DC7">
        <w:rPr>
          <w:sz w:val="24"/>
          <w:szCs w:val="24"/>
          <w:lang w:val="en-US"/>
        </w:rPr>
        <w:t>simply additive law, additive law</w:t>
      </w:r>
      <w:r w:rsidR="0085505B" w:rsidRPr="00AA5DC7">
        <w:rPr>
          <w:sz w:val="24"/>
          <w:szCs w:val="24"/>
          <w:lang w:val="en-US"/>
        </w:rPr>
        <w:t>.</w:t>
      </w:r>
    </w:p>
    <w:p w:rsidR="00D87CF8" w:rsidRPr="00AA5DC7" w:rsidRDefault="00D87CF8">
      <w:pPr>
        <w:rPr>
          <w:sz w:val="24"/>
          <w:szCs w:val="24"/>
          <w:lang w:val="en-US"/>
        </w:rPr>
      </w:pPr>
    </w:p>
    <w:p w:rsidR="007D1325" w:rsidRPr="00AA5DC7" w:rsidRDefault="007D1325">
      <w:pPr>
        <w:rPr>
          <w:sz w:val="24"/>
          <w:szCs w:val="24"/>
          <w:lang w:val="en-US"/>
        </w:rPr>
      </w:pPr>
    </w:p>
    <w:p w:rsidR="0085505B" w:rsidRPr="00AA5DC7" w:rsidRDefault="0085505B">
      <w:pPr>
        <w:rPr>
          <w:sz w:val="24"/>
          <w:szCs w:val="24"/>
          <w:lang w:val="en-US"/>
        </w:rPr>
      </w:pPr>
    </w:p>
    <w:p w:rsidR="00D26DB0" w:rsidRPr="008315D6" w:rsidRDefault="00D26DB0" w:rsidP="008F7781">
      <w:pPr>
        <w:jc w:val="center"/>
        <w:rPr>
          <w:b/>
          <w:color w:val="244061" w:themeColor="accent1" w:themeShade="80"/>
          <w:sz w:val="28"/>
          <w:szCs w:val="28"/>
          <w:lang w:val="en-US"/>
        </w:rPr>
      </w:pPr>
      <w:r w:rsidRPr="008315D6">
        <w:rPr>
          <w:b/>
          <w:color w:val="244061" w:themeColor="accent1" w:themeShade="80"/>
          <w:sz w:val="28"/>
          <w:szCs w:val="28"/>
          <w:lang w:val="en-US"/>
        </w:rPr>
        <w:t>ADVANCED MATHEMATICS</w:t>
      </w:r>
      <w:r w:rsidR="00663CB8" w:rsidRPr="008315D6">
        <w:rPr>
          <w:b/>
          <w:color w:val="244061" w:themeColor="accent1" w:themeShade="80"/>
          <w:sz w:val="28"/>
          <w:szCs w:val="28"/>
          <w:lang w:val="en-US"/>
        </w:rPr>
        <w:t>-</w:t>
      </w:r>
      <w:r w:rsidRPr="008315D6">
        <w:rPr>
          <w:b/>
          <w:color w:val="244061" w:themeColor="accent1" w:themeShade="80"/>
          <w:sz w:val="28"/>
          <w:szCs w:val="28"/>
          <w:lang w:val="en-US"/>
        </w:rPr>
        <w:t>for the field</w:t>
      </w:r>
      <w:r w:rsidR="00663CB8" w:rsidRPr="008315D6">
        <w:rPr>
          <w:b/>
          <w:color w:val="244061" w:themeColor="accent1" w:themeShade="80"/>
          <w:sz w:val="28"/>
          <w:szCs w:val="28"/>
          <w:lang w:val="en-US"/>
        </w:rPr>
        <w:t>s</w:t>
      </w:r>
      <w:r w:rsidRPr="008315D6">
        <w:rPr>
          <w:b/>
          <w:color w:val="244061" w:themeColor="accent1" w:themeShade="80"/>
          <w:sz w:val="28"/>
          <w:szCs w:val="28"/>
          <w:lang w:val="en-US"/>
        </w:rPr>
        <w:t xml:space="preserve"> of science, technology and economics</w:t>
      </w:r>
      <w:r w:rsidR="00663CB8" w:rsidRPr="008315D6">
        <w:rPr>
          <w:b/>
          <w:color w:val="244061" w:themeColor="accent1" w:themeShade="80"/>
          <w:sz w:val="28"/>
          <w:szCs w:val="28"/>
          <w:lang w:val="en-US"/>
        </w:rPr>
        <w:t xml:space="preserve"> (5h/week)</w:t>
      </w:r>
    </w:p>
    <w:p w:rsidR="00191B94" w:rsidRPr="00AA5DC7" w:rsidRDefault="008F7781">
      <w:pPr>
        <w:rPr>
          <w:sz w:val="24"/>
          <w:szCs w:val="24"/>
          <w:lang w:val="en-US"/>
        </w:rPr>
      </w:pPr>
      <w:r w:rsidRPr="00AA5DC7">
        <w:rPr>
          <w:b/>
          <w:noProof/>
          <w:color w:val="244061" w:themeColor="accent1" w:themeShade="80"/>
          <w:sz w:val="24"/>
          <w:szCs w:val="24"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134620</wp:posOffset>
            </wp:positionV>
            <wp:extent cx="2038350" cy="2847975"/>
            <wp:effectExtent l="19050" t="0" r="0" b="0"/>
            <wp:wrapTight wrapText="bothSides">
              <wp:wrapPolygon edited="0">
                <wp:start x="-202" y="0"/>
                <wp:lineTo x="-202" y="21528"/>
                <wp:lineTo x="21600" y="21528"/>
                <wp:lineTo x="21600" y="0"/>
                <wp:lineTo x="-202" y="0"/>
              </wp:wrapPolygon>
            </wp:wrapTight>
            <wp:docPr id="16" name="Εικόνα 16" descr="http://webstorage.public.gr/ProductImages/0772123/9789600607031-1000-0772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ebstorage.public.gr/ProductImages/0772123/9789600607031-1000-077212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B94" w:rsidRPr="00AA5DC7">
        <w:rPr>
          <w:b/>
          <w:color w:val="244061" w:themeColor="accent1" w:themeShade="80"/>
          <w:sz w:val="24"/>
          <w:szCs w:val="24"/>
          <w:lang w:val="en-US"/>
        </w:rPr>
        <w:t>CHAPTER 1</w:t>
      </w:r>
      <w:r w:rsidR="00191B94" w:rsidRPr="00AA5DC7">
        <w:rPr>
          <w:sz w:val="24"/>
          <w:szCs w:val="24"/>
          <w:lang w:val="en-US"/>
        </w:rPr>
        <w:t xml:space="preserve">: Limits, continuous functions (real numbers, functions, monotonous functions, inverse functions, </w:t>
      </w:r>
      <w:proofErr w:type="gramStart"/>
      <w:r w:rsidR="00191B94" w:rsidRPr="00AA5DC7">
        <w:rPr>
          <w:sz w:val="24"/>
          <w:szCs w:val="24"/>
          <w:lang w:val="en-US"/>
        </w:rPr>
        <w:t>limits  when</w:t>
      </w:r>
      <w:proofErr w:type="gramEnd"/>
      <w:r w:rsidR="00191B94" w:rsidRPr="00AA5DC7">
        <w:rPr>
          <w:sz w:val="24"/>
          <w:szCs w:val="24"/>
          <w:lang w:val="en-US"/>
        </w:rPr>
        <w:t xml:space="preserve">  x</w:t>
      </w:r>
      <w:r w:rsidR="00191B94" w:rsidRPr="00AA5DC7">
        <w:rPr>
          <w:position w:val="-6"/>
          <w:sz w:val="24"/>
          <w:szCs w:val="24"/>
          <w:lang w:val="en-US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1.25pt" o:ole="">
            <v:imagedata r:id="rId11" o:title=""/>
          </v:shape>
          <o:OLEObject Type="Embed" ProgID="Equation.3" ShapeID="_x0000_i1025" DrawAspect="Content" ObjectID="_1515435678" r:id="rId12"/>
        </w:object>
      </w:r>
      <w:r w:rsidR="00191B94" w:rsidRPr="00AA5DC7">
        <w:rPr>
          <w:rFonts w:cstheme="minorHAnsi"/>
          <w:sz w:val="24"/>
          <w:szCs w:val="24"/>
          <w:lang w:val="en-US"/>
        </w:rPr>
        <w:t xml:space="preserve"> x</w:t>
      </w:r>
      <w:r w:rsidR="00191B94" w:rsidRPr="00AA5DC7">
        <w:rPr>
          <w:rFonts w:cstheme="minorHAnsi"/>
          <w:sz w:val="24"/>
          <w:szCs w:val="24"/>
          <w:vertAlign w:val="subscript"/>
          <w:lang w:val="en-US"/>
        </w:rPr>
        <w:t xml:space="preserve">0, </w:t>
      </w:r>
      <w:r w:rsidR="00191B94" w:rsidRPr="00AA5DC7">
        <w:rPr>
          <w:sz w:val="24"/>
          <w:szCs w:val="24"/>
          <w:lang w:val="en-US"/>
        </w:rPr>
        <w:t xml:space="preserve"> x</w:t>
      </w:r>
      <w:r w:rsidR="00191B94" w:rsidRPr="00AA5DC7">
        <w:rPr>
          <w:position w:val="-6"/>
          <w:sz w:val="24"/>
          <w:szCs w:val="24"/>
          <w:lang w:val="en-US"/>
        </w:rPr>
        <w:object w:dxaOrig="300" w:dyaOrig="220">
          <v:shape id="_x0000_i1026" type="#_x0000_t75" style="width:15pt;height:11.25pt" o:ole="">
            <v:imagedata r:id="rId13" o:title=""/>
          </v:shape>
          <o:OLEObject Type="Embed" ProgID="Equation.3" ShapeID="_x0000_i1026" DrawAspect="Content" ObjectID="_1515435679" r:id="rId14"/>
        </w:object>
      </w:r>
      <w:r w:rsidR="00191B94" w:rsidRPr="00AA5DC7">
        <w:rPr>
          <w:rFonts w:cstheme="minorHAnsi"/>
          <w:sz w:val="24"/>
          <w:szCs w:val="24"/>
          <w:lang w:val="en-US"/>
        </w:rPr>
        <w:t>∞</w:t>
      </w:r>
      <w:r w:rsidR="00191B94" w:rsidRPr="00AA5DC7">
        <w:rPr>
          <w:sz w:val="24"/>
          <w:szCs w:val="24"/>
          <w:lang w:val="en-US"/>
        </w:rPr>
        <w:t xml:space="preserve">,  the properties of the limits, </w:t>
      </w:r>
      <w:r w:rsidR="003C201B" w:rsidRPr="00AA5DC7">
        <w:rPr>
          <w:sz w:val="24"/>
          <w:szCs w:val="24"/>
          <w:lang w:val="en-US"/>
        </w:rPr>
        <w:t>continuous functions, Bolzano theorem).</w:t>
      </w:r>
    </w:p>
    <w:p w:rsidR="003C201B" w:rsidRPr="00AA5DC7" w:rsidRDefault="003C201B">
      <w:pPr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2:</w:t>
      </w:r>
      <w:r w:rsidRPr="00AA5DC7">
        <w:rPr>
          <w:sz w:val="24"/>
          <w:szCs w:val="24"/>
          <w:lang w:val="en-US"/>
        </w:rPr>
        <w:t xml:space="preserve"> Differential calculus (The meaning of the derivative, Differentiable functions,</w:t>
      </w:r>
      <w:r w:rsidR="007E0E4B">
        <w:rPr>
          <w:sz w:val="24"/>
          <w:szCs w:val="24"/>
          <w:lang w:val="en-US"/>
        </w:rPr>
        <w:t xml:space="preserve"> </w:t>
      </w:r>
      <w:r w:rsidRPr="00AA5DC7">
        <w:rPr>
          <w:sz w:val="24"/>
          <w:szCs w:val="24"/>
          <w:lang w:val="en-US"/>
        </w:rPr>
        <w:t xml:space="preserve">The derivative function, Properties of the differentiable functions, The rate of change, The average theorem of the differential Calculus, </w:t>
      </w:r>
      <w:proofErr w:type="spellStart"/>
      <w:r w:rsidRPr="00AA5DC7">
        <w:rPr>
          <w:sz w:val="24"/>
          <w:szCs w:val="24"/>
          <w:lang w:val="en-US"/>
        </w:rPr>
        <w:t>Rolle’s</w:t>
      </w:r>
      <w:proofErr w:type="spellEnd"/>
      <w:r w:rsidRPr="00AA5DC7">
        <w:rPr>
          <w:sz w:val="24"/>
          <w:szCs w:val="24"/>
          <w:lang w:val="en-US"/>
        </w:rPr>
        <w:t xml:space="preserve"> theorem, The consequences of the Average theorem,</w:t>
      </w:r>
      <w:r w:rsidR="007E0E4B">
        <w:rPr>
          <w:sz w:val="24"/>
          <w:szCs w:val="24"/>
          <w:lang w:val="en-US"/>
        </w:rPr>
        <w:t xml:space="preserve"> </w:t>
      </w:r>
      <w:r w:rsidRPr="00AA5DC7">
        <w:rPr>
          <w:sz w:val="24"/>
          <w:szCs w:val="24"/>
          <w:lang w:val="en-US"/>
        </w:rPr>
        <w:t>local max and min of a function</w:t>
      </w:r>
      <w:r w:rsidR="002535D3" w:rsidRPr="00AA5DC7">
        <w:rPr>
          <w:sz w:val="24"/>
          <w:szCs w:val="24"/>
          <w:lang w:val="en-US"/>
        </w:rPr>
        <w:t>, The convexity of a function, The inflection points, The asymptotes. The  De L’ Hospital theorem.  Study and the outlining of a curve.</w:t>
      </w:r>
    </w:p>
    <w:p w:rsidR="002535D3" w:rsidRPr="00AA5DC7" w:rsidRDefault="002535D3" w:rsidP="008F7781">
      <w:pPr>
        <w:rPr>
          <w:sz w:val="24"/>
          <w:szCs w:val="24"/>
          <w:lang w:val="en-US"/>
        </w:rPr>
      </w:pPr>
      <w:r w:rsidRPr="00AA5DC7">
        <w:rPr>
          <w:b/>
          <w:color w:val="244061" w:themeColor="accent1" w:themeShade="80"/>
          <w:sz w:val="24"/>
          <w:szCs w:val="24"/>
          <w:lang w:val="en-US"/>
        </w:rPr>
        <w:t>CHAPTER 3</w:t>
      </w:r>
      <w:r w:rsidRPr="00AA5DC7">
        <w:rPr>
          <w:sz w:val="24"/>
          <w:szCs w:val="24"/>
          <w:lang w:val="en-US"/>
        </w:rPr>
        <w:t xml:space="preserve">:  Integral calculus (The </w:t>
      </w:r>
      <w:proofErr w:type="gramStart"/>
      <w:r w:rsidRPr="00AA5DC7">
        <w:rPr>
          <w:sz w:val="24"/>
          <w:szCs w:val="24"/>
          <w:lang w:val="en-US"/>
        </w:rPr>
        <w:t>indefinite  integral</w:t>
      </w:r>
      <w:proofErr w:type="gramEnd"/>
      <w:r w:rsidRPr="00AA5DC7">
        <w:rPr>
          <w:sz w:val="24"/>
          <w:szCs w:val="24"/>
          <w:lang w:val="en-US"/>
        </w:rPr>
        <w:t>, the definite integral, the function F(x)=</w:t>
      </w:r>
      <w:r w:rsidRPr="00AA5DC7">
        <w:rPr>
          <w:position w:val="-32"/>
          <w:sz w:val="24"/>
          <w:szCs w:val="24"/>
          <w:lang w:val="en-US"/>
        </w:rPr>
        <w:object w:dxaOrig="840" w:dyaOrig="760">
          <v:shape id="_x0000_i1027" type="#_x0000_t75" style="width:42pt;height:38.25pt" o:ole="">
            <v:imagedata r:id="rId15" o:title=""/>
          </v:shape>
          <o:OLEObject Type="Embed" ProgID="Equation.3" ShapeID="_x0000_i1027" DrawAspect="Content" ObjectID="_1515435680" r:id="rId16"/>
        </w:object>
      </w:r>
      <w:r w:rsidRPr="00AA5DC7">
        <w:rPr>
          <w:sz w:val="24"/>
          <w:szCs w:val="24"/>
          <w:lang w:val="en-US"/>
        </w:rPr>
        <w:t xml:space="preserve"> , The average theorem of the Integral calculus, The calculation of a </w:t>
      </w:r>
      <w:r w:rsidR="00DB762C" w:rsidRPr="00AA5DC7">
        <w:rPr>
          <w:sz w:val="24"/>
          <w:szCs w:val="24"/>
          <w:lang w:val="en-US"/>
        </w:rPr>
        <w:t>plane</w:t>
      </w:r>
      <w:r w:rsidRPr="00AA5DC7">
        <w:rPr>
          <w:sz w:val="24"/>
          <w:szCs w:val="24"/>
          <w:lang w:val="en-US"/>
        </w:rPr>
        <w:t xml:space="preserve"> area.</w:t>
      </w:r>
    </w:p>
    <w:sectPr w:rsidR="002535D3" w:rsidRPr="00AA5DC7" w:rsidSect="00AA5DC7">
      <w:pgSz w:w="11906" w:h="16838"/>
      <w:pgMar w:top="1440" w:right="1800" w:bottom="1440" w:left="1800" w:header="708" w:footer="708" w:gutter="0"/>
      <w:pgBorders w:offsetFrom="page">
        <w:top w:val="sawtooth" w:sz="12" w:space="24" w:color="FDE9D9" w:themeColor="accent6" w:themeTint="33"/>
        <w:left w:val="sawtooth" w:sz="12" w:space="24" w:color="FDE9D9" w:themeColor="accent6" w:themeTint="33"/>
        <w:bottom w:val="sawtooth" w:sz="12" w:space="24" w:color="FDE9D9" w:themeColor="accent6" w:themeTint="33"/>
        <w:right w:val="sawtooth" w:sz="12" w:space="24" w:color="FDE9D9" w:themeColor="accent6" w:themeTint="3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D78F2"/>
    <w:rsid w:val="00042554"/>
    <w:rsid w:val="00054CCA"/>
    <w:rsid w:val="00111257"/>
    <w:rsid w:val="001872CD"/>
    <w:rsid w:val="00191B94"/>
    <w:rsid w:val="00197629"/>
    <w:rsid w:val="00236EFB"/>
    <w:rsid w:val="002535D3"/>
    <w:rsid w:val="00263978"/>
    <w:rsid w:val="00386D01"/>
    <w:rsid w:val="003A725C"/>
    <w:rsid w:val="003C201B"/>
    <w:rsid w:val="003C5E92"/>
    <w:rsid w:val="003C5F75"/>
    <w:rsid w:val="004C3586"/>
    <w:rsid w:val="0057053A"/>
    <w:rsid w:val="00617155"/>
    <w:rsid w:val="00663CB8"/>
    <w:rsid w:val="00685C10"/>
    <w:rsid w:val="006A4410"/>
    <w:rsid w:val="0073797C"/>
    <w:rsid w:val="007C01D4"/>
    <w:rsid w:val="007D1325"/>
    <w:rsid w:val="007E0E4B"/>
    <w:rsid w:val="008315D6"/>
    <w:rsid w:val="008341B9"/>
    <w:rsid w:val="008348A6"/>
    <w:rsid w:val="008534FF"/>
    <w:rsid w:val="0085505B"/>
    <w:rsid w:val="00886D07"/>
    <w:rsid w:val="008F7781"/>
    <w:rsid w:val="0096046D"/>
    <w:rsid w:val="00976DBF"/>
    <w:rsid w:val="00995CF4"/>
    <w:rsid w:val="009C54EA"/>
    <w:rsid w:val="009D78F2"/>
    <w:rsid w:val="009E7170"/>
    <w:rsid w:val="009F5C09"/>
    <w:rsid w:val="00AA5DC7"/>
    <w:rsid w:val="00AD2FEC"/>
    <w:rsid w:val="00B3535C"/>
    <w:rsid w:val="00B67C4E"/>
    <w:rsid w:val="00B749CD"/>
    <w:rsid w:val="00B87F6F"/>
    <w:rsid w:val="00BE2828"/>
    <w:rsid w:val="00C05A88"/>
    <w:rsid w:val="00CD54D2"/>
    <w:rsid w:val="00D25F03"/>
    <w:rsid w:val="00D26DB0"/>
    <w:rsid w:val="00D30EDC"/>
    <w:rsid w:val="00D87CF8"/>
    <w:rsid w:val="00DB762C"/>
    <w:rsid w:val="00E262F4"/>
    <w:rsid w:val="00E368A0"/>
    <w:rsid w:val="00E96287"/>
    <w:rsid w:val="00F505BD"/>
    <w:rsid w:val="00F74108"/>
    <w:rsid w:val="00F803E6"/>
    <w:rsid w:val="00F848CC"/>
    <w:rsid w:val="00FB6910"/>
    <w:rsid w:val="00FC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C01D4"/>
    <w:rPr>
      <w:rFonts w:ascii="Tahoma" w:hAnsi="Tahoma" w:cs="Tahoma"/>
      <w:sz w:val="16"/>
      <w:szCs w:val="16"/>
    </w:rPr>
  </w:style>
  <w:style w:type="paragraph" w:styleId="a4">
    <w:name w:val="No Spacing"/>
    <w:link w:val="Char0"/>
    <w:uiPriority w:val="1"/>
    <w:qFormat/>
    <w:rsid w:val="00FB6910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4"/>
    <w:uiPriority w:val="1"/>
    <w:rsid w:val="00FB691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wmf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3.bin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wmf"/><Relationship Id="rId5" Type="http://schemas.openxmlformats.org/officeDocument/2006/relationships/image" Target="media/image2.jpeg"/><Relationship Id="rId15" Type="http://schemas.openxmlformats.org/officeDocument/2006/relationships/image" Target="media/image10.wmf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25022BFF404CED803CF89FA2EA35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0EB9754-04B5-4E95-A4BE-12B6AC4D43A5}"/>
      </w:docPartPr>
      <w:docPartBody>
        <w:p w:rsidR="00946968" w:rsidRDefault="003708A0" w:rsidP="003708A0">
          <w:pPr>
            <w:pStyle w:val="C925022BFF404CED803CF89FA2EA3559"/>
          </w:pPr>
          <w:r>
            <w:rPr>
              <w:rFonts w:asciiTheme="majorHAnsi" w:eastAsiaTheme="majorEastAsia" w:hAnsiTheme="majorHAnsi" w:cstheme="majorBidi"/>
              <w:color w:val="808080" w:themeColor="text1" w:themeTint="7F"/>
              <w:sz w:val="40"/>
              <w:szCs w:val="40"/>
            </w:rPr>
            <w:t>[Πληκτρολογήστε το όνομα του συντάκτη]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708A0"/>
    <w:rsid w:val="000F2AA8"/>
    <w:rsid w:val="000F7845"/>
    <w:rsid w:val="003708A0"/>
    <w:rsid w:val="005964B0"/>
    <w:rsid w:val="00932624"/>
    <w:rsid w:val="0094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EC22485EB645679258CBC59B043995">
    <w:name w:val="CAEC22485EB645679258CBC59B043995"/>
    <w:rsid w:val="003708A0"/>
  </w:style>
  <w:style w:type="paragraph" w:customStyle="1" w:styleId="87FF23F71767412E8D13082CA8909BE6">
    <w:name w:val="87FF23F71767412E8D13082CA8909BE6"/>
    <w:rsid w:val="003708A0"/>
  </w:style>
  <w:style w:type="paragraph" w:customStyle="1" w:styleId="25ED42041C0049A3A25956436A0D4B76">
    <w:name w:val="25ED42041C0049A3A25956436A0D4B76"/>
    <w:rsid w:val="003708A0"/>
  </w:style>
  <w:style w:type="paragraph" w:customStyle="1" w:styleId="71F68687F96F4E3EB64008CF5A42EBD9">
    <w:name w:val="71F68687F96F4E3EB64008CF5A42EBD9"/>
    <w:rsid w:val="003708A0"/>
  </w:style>
  <w:style w:type="paragraph" w:customStyle="1" w:styleId="63CA7547C5304B949DD1DD17B56DE39F">
    <w:name w:val="63CA7547C5304B949DD1DD17B56DE39F"/>
    <w:rsid w:val="003708A0"/>
  </w:style>
  <w:style w:type="paragraph" w:customStyle="1" w:styleId="B8EE69C856D14C62A69EA7F7EA0B0E41">
    <w:name w:val="B8EE69C856D14C62A69EA7F7EA0B0E41"/>
    <w:rsid w:val="003708A0"/>
  </w:style>
  <w:style w:type="paragraph" w:customStyle="1" w:styleId="C925022BFF404CED803CF89FA2EA3559">
    <w:name w:val="C925022BFF404CED803CF89FA2EA3559"/>
    <w:rsid w:val="003708A0"/>
  </w:style>
  <w:style w:type="paragraph" w:customStyle="1" w:styleId="9094700CBA734A39A3863D6C96F15632">
    <w:name w:val="9094700CBA734A39A3863D6C96F15632"/>
    <w:rsid w:val="003708A0"/>
  </w:style>
  <w:style w:type="paragraph" w:customStyle="1" w:styleId="65C1BD406C9D4357AF1DA48FF977A4F6">
    <w:name w:val="65C1BD406C9D4357AF1DA48FF977A4F6"/>
    <w:rsid w:val="003708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928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Έφη Φιλιππάκη</dc:creator>
  <cp:lastModifiedBy>user</cp:lastModifiedBy>
  <cp:revision>6</cp:revision>
  <dcterms:created xsi:type="dcterms:W3CDTF">2015-12-26T11:32:00Z</dcterms:created>
  <dcterms:modified xsi:type="dcterms:W3CDTF">2016-01-27T19:35:00Z</dcterms:modified>
</cp:coreProperties>
</file>