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9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320"/>
      </w:tblGrid>
      <w:tr w:rsidR="00583867" w:rsidRPr="00EC4E54" w:rsidTr="00AA62FB">
        <w:trPr>
          <w:trHeight w:val="993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  <w:sz w:val="28"/>
                <w:szCs w:val="28"/>
              </w:rPr>
            </w:pPr>
            <w:r w:rsidRPr="00F629FE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7320" w:type="dxa"/>
            <w:vAlign w:val="center"/>
          </w:tcPr>
          <w:p w:rsidR="00583867" w:rsidRPr="002B3034" w:rsidRDefault="00CA6688" w:rsidP="00CA6688">
            <w:pPr>
              <w:rPr>
                <w:b/>
              </w:rPr>
            </w:pPr>
            <w:r>
              <w:rPr>
                <w:b/>
              </w:rPr>
              <w:t>Pjesme pišemo, kroz stihove dišemo</w:t>
            </w:r>
            <w:r w:rsidR="00583867">
              <w:rPr>
                <w:b/>
              </w:rPr>
              <w:t xml:space="preserve">  (eTwinning projekt)</w:t>
            </w:r>
          </w:p>
        </w:tc>
      </w:tr>
      <w:tr w:rsidR="00583867" w:rsidRPr="00EC4E54" w:rsidTr="00AA62FB">
        <w:trPr>
          <w:trHeight w:val="1021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  <w:sz w:val="28"/>
                <w:szCs w:val="28"/>
              </w:rPr>
            </w:pPr>
            <w:r w:rsidRPr="00F629FE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7320" w:type="dxa"/>
            <w:vAlign w:val="center"/>
          </w:tcPr>
          <w:p w:rsidR="00583867" w:rsidRPr="002B3034" w:rsidRDefault="00CA6688" w:rsidP="00AA62FB">
            <w:r>
              <w:t xml:space="preserve">Učenici </w:t>
            </w:r>
            <w:r w:rsidR="00A8398F">
              <w:t>4. i 6.</w:t>
            </w:r>
            <w:bookmarkStart w:id="0" w:name="_GoBack"/>
            <w:bookmarkEnd w:id="0"/>
            <w:r w:rsidR="00A8398F">
              <w:t xml:space="preserve"> razreda, vjeroučiteljica Vesna Klir</w:t>
            </w:r>
          </w:p>
        </w:tc>
      </w:tr>
      <w:tr w:rsidR="00583867" w:rsidRPr="00EC4E54" w:rsidTr="00AA62FB">
        <w:trPr>
          <w:trHeight w:val="1336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</w:rPr>
            </w:pPr>
            <w:r w:rsidRPr="00F629FE">
              <w:rPr>
                <w:b/>
                <w:sz w:val="28"/>
                <w:szCs w:val="28"/>
              </w:rPr>
              <w:t>CILJEVI AKTIVNOSTI</w:t>
            </w:r>
          </w:p>
        </w:tc>
        <w:tc>
          <w:tcPr>
            <w:tcW w:w="7320" w:type="dxa"/>
            <w:vAlign w:val="center"/>
          </w:tcPr>
          <w:p w:rsidR="007E05F0" w:rsidRDefault="007E05F0" w:rsidP="007E05F0">
            <w:pPr>
              <w:ind w:left="97" w:hanging="97"/>
            </w:pPr>
            <w:r>
              <w:t>Pridonijeti razvoju literarnih sposobnosti, čitateljskih interesa i kulture.</w:t>
            </w:r>
          </w:p>
          <w:p w:rsidR="007E05F0" w:rsidRDefault="007E05F0" w:rsidP="007E05F0">
            <w:pPr>
              <w:ind w:left="97" w:hanging="97"/>
            </w:pPr>
            <w:r>
              <w:t>Omogućiti učenicima slobodno izražavanje kroz stih i sudjelovanje u stvaranju lirskih djela.</w:t>
            </w:r>
          </w:p>
          <w:p w:rsidR="007E05F0" w:rsidRDefault="007E05F0" w:rsidP="007E05F0">
            <w:pPr>
              <w:ind w:left="97" w:hanging="97"/>
            </w:pPr>
            <w:r>
              <w:t>Zadovoljiti učeničku potrebu za maštanjem, izražavanjem, pisanjem i čitanjem.</w:t>
            </w:r>
          </w:p>
          <w:p w:rsidR="007E05F0" w:rsidRDefault="007E05F0" w:rsidP="007E05F0">
            <w:pPr>
              <w:ind w:left="97" w:hanging="97"/>
            </w:pPr>
            <w:r>
              <w:t>Poboljšati školsko ozračje i motivaciju učitelja i učenika.</w:t>
            </w:r>
          </w:p>
          <w:p w:rsidR="00583867" w:rsidRPr="002B3034" w:rsidRDefault="007E05F0" w:rsidP="007E05F0">
            <w:pPr>
              <w:ind w:left="97" w:hanging="97"/>
            </w:pPr>
            <w:r>
              <w:t>Razvijati nove oblike povezivanja, suradnje i prezentacije rada.</w:t>
            </w:r>
          </w:p>
        </w:tc>
      </w:tr>
      <w:tr w:rsidR="00583867" w:rsidRPr="00EC4E54" w:rsidTr="00AA62FB">
        <w:trPr>
          <w:trHeight w:val="1782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</w:rPr>
            </w:pPr>
            <w:r w:rsidRPr="00F629FE">
              <w:rPr>
                <w:b/>
                <w:sz w:val="28"/>
                <w:szCs w:val="28"/>
              </w:rPr>
              <w:t>NAMJENA  AKTIVNOSTI</w:t>
            </w:r>
          </w:p>
        </w:tc>
        <w:tc>
          <w:tcPr>
            <w:tcW w:w="7320" w:type="dxa"/>
            <w:vAlign w:val="center"/>
          </w:tcPr>
          <w:p w:rsidR="00583867" w:rsidRPr="002B3034" w:rsidRDefault="00CA6688" w:rsidP="00AA62FB">
            <w:pPr>
              <w:pStyle w:val="NormalWeb"/>
              <w:spacing w:before="0" w:beforeAutospacing="0" w:after="0" w:afterAutospacing="0"/>
            </w:pPr>
            <w:r>
              <w:t>P</w:t>
            </w:r>
            <w:r w:rsidRPr="00CA6688">
              <w:t>otaknuti maštu i kreativnost učenika, razvijati ljubav prema stvaranju pjesme, njegovati ljubav prema književnosti, zainteresirati učenike za čitanje, ostvariti suradnju s knjižnicom, pjesnikom, piscem...</w:t>
            </w:r>
          </w:p>
        </w:tc>
      </w:tr>
      <w:tr w:rsidR="00583867" w:rsidRPr="00EC4E54" w:rsidTr="00AA62FB">
        <w:trPr>
          <w:trHeight w:val="1695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</w:rPr>
            </w:pPr>
            <w:r w:rsidRPr="00F629FE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320" w:type="dxa"/>
            <w:vAlign w:val="center"/>
          </w:tcPr>
          <w:p w:rsidR="00583867" w:rsidRDefault="00583867" w:rsidP="00F870CC">
            <w:pPr>
              <w:ind w:left="97" w:hanging="97"/>
              <w:jc w:val="both"/>
            </w:pPr>
            <w:r>
              <w:t xml:space="preserve">Rad u odgojno – obrazovnim skupinama. </w:t>
            </w:r>
          </w:p>
          <w:p w:rsidR="00F870CC" w:rsidRDefault="00F870CC" w:rsidP="00F870CC">
            <w:pPr>
              <w:ind w:left="97" w:hanging="97"/>
              <w:jc w:val="both"/>
            </w:pPr>
            <w:r>
              <w:t xml:space="preserve">Raznim aktivnostima </w:t>
            </w:r>
            <w:r w:rsidRPr="00F870CC">
              <w:t xml:space="preserve">u grupi </w:t>
            </w:r>
            <w:r>
              <w:t>.</w:t>
            </w:r>
          </w:p>
          <w:p w:rsidR="00F870CC" w:rsidRPr="002B3034" w:rsidRDefault="00F870CC" w:rsidP="00F870CC">
            <w:pPr>
              <w:ind w:left="97" w:hanging="97"/>
              <w:jc w:val="both"/>
            </w:pPr>
            <w:r w:rsidRPr="00F870CC">
              <w:t>Rezultati rada se kontinuirano iznose i ra</w:t>
            </w:r>
            <w:r>
              <w:t xml:space="preserve">zmjenjuju unutar radne grupe te </w:t>
            </w:r>
            <w:r w:rsidRPr="00F870CC">
              <w:t>s projektnim partnerima i dostupni su u eTwinning zajednici.</w:t>
            </w:r>
          </w:p>
        </w:tc>
      </w:tr>
      <w:tr w:rsidR="00583867" w:rsidRPr="00EC4E54" w:rsidTr="00AA62FB">
        <w:trPr>
          <w:trHeight w:val="975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  <w:sz w:val="28"/>
                <w:szCs w:val="28"/>
              </w:rPr>
            </w:pPr>
            <w:r w:rsidRPr="00F629FE">
              <w:rPr>
                <w:b/>
                <w:sz w:val="28"/>
                <w:szCs w:val="28"/>
              </w:rPr>
              <w:t>VRIJEME  REALIZACIJE</w:t>
            </w:r>
          </w:p>
        </w:tc>
        <w:tc>
          <w:tcPr>
            <w:tcW w:w="7320" w:type="dxa"/>
            <w:vAlign w:val="center"/>
          </w:tcPr>
          <w:p w:rsidR="00583867" w:rsidRPr="002B3034" w:rsidRDefault="00583867" w:rsidP="00AA62FB"/>
          <w:p w:rsidR="00583867" w:rsidRDefault="00583867" w:rsidP="00AA62FB">
            <w:pPr>
              <w:numPr>
                <w:ilvl w:val="0"/>
                <w:numId w:val="1"/>
              </w:numPr>
            </w:pPr>
            <w:r w:rsidRPr="002B3034">
              <w:t xml:space="preserve"> </w:t>
            </w:r>
            <w:r w:rsidR="00CA6688">
              <w:t>Od rujna 2021. do lipnja 2022. godine.</w:t>
            </w:r>
          </w:p>
          <w:p w:rsidR="00583867" w:rsidRPr="002B3034" w:rsidRDefault="00583867" w:rsidP="00AA62FB">
            <w:pPr>
              <w:numPr>
                <w:ilvl w:val="0"/>
                <w:numId w:val="1"/>
              </w:numPr>
            </w:pPr>
          </w:p>
        </w:tc>
      </w:tr>
      <w:tr w:rsidR="00583867" w:rsidRPr="00EC4E54" w:rsidTr="00AA62FB">
        <w:trPr>
          <w:trHeight w:val="772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  <w:sz w:val="28"/>
                <w:szCs w:val="28"/>
              </w:rPr>
            </w:pPr>
            <w:r w:rsidRPr="00F629FE">
              <w:rPr>
                <w:b/>
                <w:sz w:val="28"/>
                <w:szCs w:val="28"/>
              </w:rPr>
              <w:t>NAČIN  VRJEDNOVANJA</w:t>
            </w:r>
          </w:p>
        </w:tc>
        <w:tc>
          <w:tcPr>
            <w:tcW w:w="7320" w:type="dxa"/>
            <w:vAlign w:val="center"/>
          </w:tcPr>
          <w:p w:rsidR="00583867" w:rsidRDefault="00583867" w:rsidP="00AA62FB">
            <w:r>
              <w:t>Osobno zadovoljstvo svojom kreativnošću i trudom.</w:t>
            </w:r>
          </w:p>
          <w:p w:rsidR="00583867" w:rsidRDefault="00583867" w:rsidP="00AA62FB">
            <w:r>
              <w:t>Osobni dojmovi učenika.</w:t>
            </w:r>
            <w:r w:rsidR="00561CA2">
              <w:t xml:space="preserve"> </w:t>
            </w:r>
          </w:p>
          <w:p w:rsidR="00583867" w:rsidRDefault="00583867" w:rsidP="00AA62FB"/>
          <w:p w:rsidR="00583867" w:rsidRPr="002B3034" w:rsidRDefault="00583867" w:rsidP="00AA62FB"/>
        </w:tc>
      </w:tr>
      <w:tr w:rsidR="00583867" w:rsidRPr="00EC4E54" w:rsidTr="00AA62FB">
        <w:trPr>
          <w:trHeight w:val="993"/>
        </w:trPr>
        <w:tc>
          <w:tcPr>
            <w:tcW w:w="2739" w:type="dxa"/>
            <w:shd w:val="clear" w:color="auto" w:fill="auto"/>
            <w:vAlign w:val="center"/>
          </w:tcPr>
          <w:p w:rsidR="00583867" w:rsidRPr="00F629FE" w:rsidRDefault="00583867" w:rsidP="00AA62FB">
            <w:pPr>
              <w:jc w:val="center"/>
              <w:rPr>
                <w:b/>
              </w:rPr>
            </w:pPr>
            <w:r w:rsidRPr="00F629FE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320" w:type="dxa"/>
            <w:vAlign w:val="center"/>
          </w:tcPr>
          <w:p w:rsidR="00583867" w:rsidRPr="002B3034" w:rsidRDefault="00561CA2" w:rsidP="00AA62FB">
            <w:r>
              <w:t>Troškove snosi škola.</w:t>
            </w:r>
          </w:p>
        </w:tc>
      </w:tr>
    </w:tbl>
    <w:p w:rsidR="00583867" w:rsidRDefault="00583867" w:rsidP="00583867"/>
    <w:p w:rsidR="00583867" w:rsidRDefault="00583867" w:rsidP="00583867"/>
    <w:p w:rsidR="00B96A92" w:rsidRDefault="00B96A92"/>
    <w:sectPr w:rsidR="00B9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037"/>
    <w:multiLevelType w:val="hybridMultilevel"/>
    <w:tmpl w:val="3BFA3070"/>
    <w:lvl w:ilvl="0" w:tplc="434AE8E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67"/>
    <w:rsid w:val="00561CA2"/>
    <w:rsid w:val="00583867"/>
    <w:rsid w:val="007E05F0"/>
    <w:rsid w:val="00A8398F"/>
    <w:rsid w:val="00B96A92"/>
    <w:rsid w:val="00CA6688"/>
    <w:rsid w:val="00F54B50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62E"/>
  <w15:chartTrackingRefBased/>
  <w15:docId w15:val="{21AA7A58-785F-405B-B589-F67B5FF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2022-05-27T19:50:00Z</dcterms:created>
  <dcterms:modified xsi:type="dcterms:W3CDTF">2022-05-27T19:50:00Z</dcterms:modified>
</cp:coreProperties>
</file>