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52" w:rsidRDefault="00313A52" w:rsidP="00313A52">
      <w:pPr>
        <w:spacing w:after="120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1. </w:t>
      </w:r>
      <w:r w:rsidR="00AE64D0">
        <w:rPr>
          <w:lang w:val="de-DE"/>
        </w:rPr>
        <w:t xml:space="preserve">GS. </w:t>
      </w:r>
      <w:r>
        <w:rPr>
          <w:lang w:val="de-DE"/>
        </w:rPr>
        <w:t>Jetzt wollen wir kurz über unsere Arbeit am ersten Teilprojekt „Der Mensch und seine Werte“ erzählen</w:t>
      </w:r>
      <w:r w:rsidR="00AE64D0">
        <w:rPr>
          <w:lang w:val="de-DE"/>
        </w:rPr>
        <w:t>.</w:t>
      </w:r>
    </w:p>
    <w:p w:rsidR="00313A52" w:rsidRDefault="00313A52" w:rsidP="00F6590E">
      <w:pPr>
        <w:spacing w:after="120"/>
        <w:rPr>
          <w:lang w:val="de-DE"/>
        </w:rPr>
      </w:pPr>
      <w:r>
        <w:rPr>
          <w:lang w:val="de-DE"/>
        </w:rPr>
        <w:t xml:space="preserve">2. </w:t>
      </w:r>
      <w:r w:rsidR="00AE64D0">
        <w:rPr>
          <w:lang w:val="de-DE"/>
        </w:rPr>
        <w:t xml:space="preserve">GO. </w:t>
      </w:r>
      <w:r>
        <w:rPr>
          <w:lang w:val="de-DE"/>
        </w:rPr>
        <w:t xml:space="preserve">Alles ist beim internationalen Projekttreffen in Krakau </w:t>
      </w:r>
      <w:r w:rsidR="00C74132">
        <w:rPr>
          <w:lang w:val="de-DE"/>
        </w:rPr>
        <w:t>„</w:t>
      </w:r>
      <w:proofErr w:type="spellStart"/>
      <w:r w:rsidR="00C74132">
        <w:rPr>
          <w:lang w:val="de-DE"/>
        </w:rPr>
        <w:t>po</w:t>
      </w:r>
      <w:proofErr w:type="spellEnd"/>
      <w:r w:rsidR="00C74132">
        <w:rPr>
          <w:lang w:val="de-DE"/>
        </w:rPr>
        <w:t xml:space="preserve"> </w:t>
      </w:r>
      <w:proofErr w:type="spellStart"/>
      <w:r w:rsidR="00C74132">
        <w:rPr>
          <w:lang w:val="de-DE"/>
        </w:rPr>
        <w:t>krakowsku</w:t>
      </w:r>
      <w:proofErr w:type="spellEnd"/>
      <w:r w:rsidR="00C74132">
        <w:rPr>
          <w:lang w:val="de-DE"/>
        </w:rPr>
        <w:t xml:space="preserve">“ </w:t>
      </w:r>
      <w:r>
        <w:rPr>
          <w:lang w:val="de-DE"/>
        </w:rPr>
        <w:t>angefangen.</w:t>
      </w:r>
      <w:r w:rsidR="00F6590E">
        <w:rPr>
          <w:lang w:val="de-DE"/>
        </w:rPr>
        <w:t xml:space="preserve"> Die Koordinatore</w:t>
      </w:r>
      <w:r w:rsidR="00841BB3">
        <w:rPr>
          <w:lang w:val="de-DE"/>
        </w:rPr>
        <w:t>n haben</w:t>
      </w:r>
      <w:r w:rsidR="00F6590E">
        <w:rPr>
          <w:lang w:val="de-DE"/>
        </w:rPr>
        <w:t xml:space="preserve"> das Projektziel erklärt und erwartete Resultate formuliert. </w:t>
      </w:r>
    </w:p>
    <w:p w:rsidR="00F6590E" w:rsidRDefault="00F6590E" w:rsidP="005A7B96">
      <w:pPr>
        <w:spacing w:after="120"/>
        <w:rPr>
          <w:lang w:val="de-DE"/>
        </w:rPr>
      </w:pPr>
      <w:r>
        <w:rPr>
          <w:lang w:val="de-DE"/>
        </w:rPr>
        <w:t xml:space="preserve">3. </w:t>
      </w:r>
      <w:r w:rsidR="00AE64D0">
        <w:rPr>
          <w:lang w:val="de-DE"/>
        </w:rPr>
        <w:t xml:space="preserve">GS. </w:t>
      </w:r>
      <w:r w:rsidR="00C74132">
        <w:rPr>
          <w:lang w:val="de-DE"/>
        </w:rPr>
        <w:t xml:space="preserve">Ania und Julia </w:t>
      </w:r>
      <w:r w:rsidR="00841BB3">
        <w:rPr>
          <w:lang w:val="de-DE"/>
        </w:rPr>
        <w:t>haben uns</w:t>
      </w:r>
      <w:r>
        <w:rPr>
          <w:lang w:val="de-DE"/>
        </w:rPr>
        <w:t xml:space="preserve"> in die Problematik des </w:t>
      </w:r>
      <w:r w:rsidR="00841BB3">
        <w:rPr>
          <w:lang w:val="de-DE"/>
        </w:rPr>
        <w:t>ersten Teilprojekts eingeführt und wir haben uns gleich an die Arbeit gemacht.</w:t>
      </w:r>
    </w:p>
    <w:p w:rsidR="005A7B96" w:rsidRDefault="005A7B96" w:rsidP="00C15359">
      <w:pPr>
        <w:spacing w:after="120"/>
        <w:rPr>
          <w:lang w:val="de-DE"/>
        </w:rPr>
      </w:pPr>
      <w:r>
        <w:rPr>
          <w:lang w:val="de-DE"/>
        </w:rPr>
        <w:t xml:space="preserve">4. </w:t>
      </w:r>
      <w:r w:rsidR="00AE64D0">
        <w:rPr>
          <w:lang w:val="de-DE"/>
        </w:rPr>
        <w:t xml:space="preserve">GS. </w:t>
      </w:r>
      <w:r w:rsidR="00841BB3">
        <w:rPr>
          <w:lang w:val="de-DE"/>
        </w:rPr>
        <w:t xml:space="preserve">Wir haben hart in 7 Gruppen gearbeitet, um alle Materialien für die erste Lesekampagne zu erstellen. </w:t>
      </w:r>
    </w:p>
    <w:p w:rsidR="00C15359" w:rsidRDefault="00C15359" w:rsidP="00C15359">
      <w:pPr>
        <w:spacing w:after="120"/>
        <w:rPr>
          <w:lang w:val="de-DE"/>
        </w:rPr>
      </w:pPr>
      <w:r>
        <w:rPr>
          <w:lang w:val="de-DE"/>
        </w:rPr>
        <w:t xml:space="preserve">5. </w:t>
      </w:r>
      <w:r w:rsidR="00AE64D0">
        <w:rPr>
          <w:lang w:val="de-DE"/>
        </w:rPr>
        <w:t xml:space="preserve">GO. </w:t>
      </w:r>
      <w:r>
        <w:rPr>
          <w:lang w:val="de-DE"/>
        </w:rPr>
        <w:t>Workshop von Jagiellonen Universität hat uns zum Nachdenken über europäische Werte gebracht.</w:t>
      </w:r>
    </w:p>
    <w:p w:rsidR="00C15359" w:rsidRDefault="00C15359" w:rsidP="00C15359">
      <w:pPr>
        <w:spacing w:after="120"/>
        <w:rPr>
          <w:lang w:val="de-DE"/>
        </w:rPr>
      </w:pPr>
      <w:r>
        <w:rPr>
          <w:lang w:val="de-DE"/>
        </w:rPr>
        <w:t xml:space="preserve">6. </w:t>
      </w:r>
      <w:r w:rsidR="00AE64D0">
        <w:rPr>
          <w:lang w:val="de-DE"/>
        </w:rPr>
        <w:t xml:space="preserve">GO. </w:t>
      </w:r>
      <w:r w:rsidR="008E660B">
        <w:rPr>
          <w:lang w:val="de-DE"/>
        </w:rPr>
        <w:t xml:space="preserve">Belehrend war auch der Besuch in der Jagiellonen Bibliothek. Beim Leseabend haben wir Literatur auf verschiedene Art und Weise </w:t>
      </w:r>
      <w:proofErr w:type="spellStart"/>
      <w:r w:rsidR="008E660B">
        <w:rPr>
          <w:lang w:val="de-DE"/>
        </w:rPr>
        <w:t>genie</w:t>
      </w:r>
      <w:proofErr w:type="spellEnd"/>
      <w:r w:rsidR="008E660B">
        <w:rPr>
          <w:rFonts w:ascii="Times New Roman" w:hAnsi="Times New Roman" w:cs="Times New Roman"/>
          <w:lang w:val="de-DE"/>
        </w:rPr>
        <w:t>β</w:t>
      </w:r>
      <w:r w:rsidR="008E660B">
        <w:rPr>
          <w:lang w:val="de-DE"/>
        </w:rPr>
        <w:t xml:space="preserve">en. </w:t>
      </w:r>
    </w:p>
    <w:p w:rsidR="00895D54" w:rsidRDefault="00895D54" w:rsidP="00C15359">
      <w:pPr>
        <w:spacing w:after="120"/>
        <w:rPr>
          <w:lang w:val="de-DE"/>
        </w:rPr>
      </w:pPr>
      <w:r>
        <w:rPr>
          <w:lang w:val="de-DE"/>
        </w:rPr>
        <w:t xml:space="preserve">7. </w:t>
      </w:r>
      <w:r w:rsidR="00AE64D0">
        <w:rPr>
          <w:lang w:val="de-DE"/>
        </w:rPr>
        <w:t xml:space="preserve">GO. </w:t>
      </w:r>
      <w:r w:rsidR="00BC711D">
        <w:rPr>
          <w:lang w:val="de-DE"/>
        </w:rPr>
        <w:t xml:space="preserve">Die interkulturelle Klasse war für uns eine </w:t>
      </w:r>
      <w:proofErr w:type="spellStart"/>
      <w:r w:rsidR="00BC711D">
        <w:rPr>
          <w:lang w:val="de-DE"/>
        </w:rPr>
        <w:t>gro</w:t>
      </w:r>
      <w:proofErr w:type="spellEnd"/>
      <w:r w:rsidR="00BC711D">
        <w:rPr>
          <w:rFonts w:ascii="Times New Roman" w:hAnsi="Times New Roman" w:cs="Times New Roman"/>
          <w:lang w:val="de-DE"/>
        </w:rPr>
        <w:t>β</w:t>
      </w:r>
      <w:r w:rsidR="00BC711D">
        <w:rPr>
          <w:lang w:val="de-DE"/>
        </w:rPr>
        <w:t>e Erfahrung.</w:t>
      </w:r>
    </w:p>
    <w:p w:rsidR="008353E2" w:rsidRDefault="00BC711D" w:rsidP="008353E2">
      <w:pPr>
        <w:spacing w:after="120"/>
        <w:rPr>
          <w:lang w:val="de-DE"/>
        </w:rPr>
      </w:pPr>
      <w:r>
        <w:rPr>
          <w:lang w:val="de-DE"/>
        </w:rPr>
        <w:t>8.</w:t>
      </w:r>
      <w:r w:rsidR="008353E2">
        <w:rPr>
          <w:lang w:val="de-DE"/>
        </w:rPr>
        <w:t xml:space="preserve"> </w:t>
      </w:r>
      <w:r w:rsidR="00AE64D0">
        <w:rPr>
          <w:lang w:val="de-DE"/>
        </w:rPr>
        <w:t xml:space="preserve">GS. </w:t>
      </w:r>
      <w:r w:rsidR="000F30CA">
        <w:rPr>
          <w:lang w:val="de-DE"/>
        </w:rPr>
        <w:t>In</w:t>
      </w:r>
      <w:r w:rsidR="008353E2">
        <w:rPr>
          <w:lang w:val="de-DE"/>
        </w:rPr>
        <w:t xml:space="preserve"> 4 </w:t>
      </w:r>
      <w:proofErr w:type="spellStart"/>
      <w:r w:rsidR="00D57AAC">
        <w:rPr>
          <w:lang w:val="de-DE"/>
        </w:rPr>
        <w:t>TwinSpace</w:t>
      </w:r>
      <w:proofErr w:type="spellEnd"/>
      <w:r w:rsidR="00D57AAC">
        <w:rPr>
          <w:lang w:val="de-DE"/>
        </w:rPr>
        <w:t xml:space="preserve"> </w:t>
      </w:r>
      <w:r w:rsidR="008353E2">
        <w:rPr>
          <w:lang w:val="de-DE"/>
        </w:rPr>
        <w:t xml:space="preserve">Diskussionsforen </w:t>
      </w:r>
      <w:r w:rsidR="00D57AAC">
        <w:rPr>
          <w:lang w:val="de-DE"/>
        </w:rPr>
        <w:t>zum ersten Teilprojekt</w:t>
      </w:r>
      <w:r w:rsidR="008353E2">
        <w:rPr>
          <w:lang w:val="de-DE"/>
        </w:rPr>
        <w:t xml:space="preserve"> haben wir </w:t>
      </w:r>
      <w:r w:rsidR="008353E2" w:rsidRPr="008353E2">
        <w:rPr>
          <w:lang w:val="de-DE"/>
        </w:rPr>
        <w:t>4 Artikel in beiden Projektsprachen</w:t>
      </w:r>
      <w:r w:rsidR="008353E2">
        <w:rPr>
          <w:lang w:val="de-DE"/>
        </w:rPr>
        <w:t xml:space="preserve">, </w:t>
      </w:r>
      <w:r w:rsidR="008353E2" w:rsidRPr="008353E2">
        <w:rPr>
          <w:lang w:val="de-DE"/>
        </w:rPr>
        <w:t>25 Kommentare auf Deutsch</w:t>
      </w:r>
      <w:r w:rsidR="008353E2">
        <w:rPr>
          <w:lang w:val="de-DE"/>
        </w:rPr>
        <w:t xml:space="preserve"> und </w:t>
      </w:r>
      <w:r w:rsidR="008353E2" w:rsidRPr="008353E2">
        <w:rPr>
          <w:lang w:val="de-DE"/>
        </w:rPr>
        <w:t>37 Kommentare auf Englisch</w:t>
      </w:r>
      <w:r w:rsidR="008353E2">
        <w:rPr>
          <w:lang w:val="de-DE"/>
        </w:rPr>
        <w:t xml:space="preserve"> publiziert. </w:t>
      </w:r>
      <w:r w:rsidR="00D57AAC">
        <w:rPr>
          <w:lang w:val="de-DE"/>
        </w:rPr>
        <w:t xml:space="preserve">In 3 Foren </w:t>
      </w:r>
    </w:p>
    <w:p w:rsidR="009040FD" w:rsidRDefault="009040FD" w:rsidP="00C15359">
      <w:pPr>
        <w:spacing w:after="120"/>
        <w:rPr>
          <w:lang w:val="de-DE"/>
        </w:rPr>
      </w:pPr>
      <w:r>
        <w:rPr>
          <w:lang w:val="de-DE"/>
        </w:rPr>
        <w:t>9.</w:t>
      </w:r>
      <w:r w:rsidR="000F30CA">
        <w:rPr>
          <w:lang w:val="de-DE"/>
        </w:rPr>
        <w:t xml:space="preserve"> </w:t>
      </w:r>
      <w:r w:rsidR="00AE64D0">
        <w:rPr>
          <w:lang w:val="de-DE"/>
        </w:rPr>
        <w:t xml:space="preserve">GS. </w:t>
      </w:r>
      <w:r w:rsidR="000F30CA">
        <w:rPr>
          <w:lang w:val="de-DE"/>
        </w:rPr>
        <w:t xml:space="preserve">Wir waren auch bei anderen Foren aktiv. </w:t>
      </w:r>
    </w:p>
    <w:p w:rsidR="009C2667" w:rsidRDefault="009C2667" w:rsidP="00C15359">
      <w:pPr>
        <w:spacing w:after="120"/>
        <w:rPr>
          <w:lang w:val="de-DE"/>
        </w:rPr>
      </w:pPr>
      <w:r>
        <w:rPr>
          <w:lang w:val="de-DE"/>
        </w:rPr>
        <w:t xml:space="preserve">10. </w:t>
      </w:r>
      <w:r w:rsidR="00AE64D0">
        <w:rPr>
          <w:lang w:val="de-DE"/>
        </w:rPr>
        <w:t xml:space="preserve">GS. </w:t>
      </w:r>
      <w:r>
        <w:rPr>
          <w:lang w:val="de-DE"/>
        </w:rPr>
        <w:t>Jeder publizierte auch sein Foto mit seinem Austauschpartner.</w:t>
      </w:r>
    </w:p>
    <w:p w:rsidR="009040FD" w:rsidRDefault="009C2667" w:rsidP="00C15359">
      <w:pPr>
        <w:spacing w:after="120"/>
        <w:rPr>
          <w:lang w:val="de-DE"/>
        </w:rPr>
      </w:pPr>
      <w:r>
        <w:rPr>
          <w:lang w:val="de-DE"/>
        </w:rPr>
        <w:t>11</w:t>
      </w:r>
      <w:r w:rsidR="009040FD">
        <w:rPr>
          <w:lang w:val="de-DE"/>
        </w:rPr>
        <w:t>.</w:t>
      </w:r>
      <w:r w:rsidR="00EF7801">
        <w:rPr>
          <w:lang w:val="de-DE"/>
        </w:rPr>
        <w:t xml:space="preserve"> </w:t>
      </w:r>
      <w:r w:rsidR="00AE64D0">
        <w:rPr>
          <w:lang w:val="de-DE"/>
        </w:rPr>
        <w:t xml:space="preserve">GO. </w:t>
      </w:r>
      <w:r w:rsidR="00EF7801" w:rsidRPr="00EF7801">
        <w:rPr>
          <w:lang w:val="de-DE"/>
        </w:rPr>
        <w:t xml:space="preserve">Bei der ersten Lesekampagne „Lies mit uns!“ haben wir in unserer Schule </w:t>
      </w:r>
      <w:r w:rsidR="00EF7801">
        <w:rPr>
          <w:lang w:val="de-DE"/>
        </w:rPr>
        <w:t>10 Unterrichtsstunden durchgefü</w:t>
      </w:r>
      <w:r w:rsidR="00EF7801" w:rsidRPr="00EF7801">
        <w:rPr>
          <w:lang w:val="de-DE"/>
        </w:rPr>
        <w:t>hrt.</w:t>
      </w:r>
    </w:p>
    <w:p w:rsidR="009040FD" w:rsidRDefault="009C2667" w:rsidP="00C15359">
      <w:pPr>
        <w:spacing w:after="120"/>
        <w:rPr>
          <w:lang w:val="de-DE"/>
        </w:rPr>
      </w:pPr>
      <w:r>
        <w:rPr>
          <w:lang w:val="de-DE"/>
        </w:rPr>
        <w:t>12</w:t>
      </w:r>
      <w:r w:rsidR="009040FD">
        <w:rPr>
          <w:lang w:val="de-DE"/>
        </w:rPr>
        <w:t>.</w:t>
      </w:r>
      <w:r w:rsidR="00EF7801">
        <w:rPr>
          <w:lang w:val="de-DE"/>
        </w:rPr>
        <w:t xml:space="preserve"> </w:t>
      </w:r>
      <w:r w:rsidR="00AE64D0">
        <w:rPr>
          <w:lang w:val="de-DE"/>
        </w:rPr>
        <w:t xml:space="preserve">GO. </w:t>
      </w:r>
      <w:r w:rsidR="00EF7801">
        <w:rPr>
          <w:lang w:val="de-DE"/>
        </w:rPr>
        <w:t xml:space="preserve">Nach unseren Englischstunden </w:t>
      </w:r>
      <w:r w:rsidR="00CE5315">
        <w:rPr>
          <w:lang w:val="de-DE"/>
        </w:rPr>
        <w:t>haben viele Schüler</w:t>
      </w:r>
      <w:r w:rsidR="00EF7801">
        <w:rPr>
          <w:lang w:val="de-DE"/>
        </w:rPr>
        <w:t xml:space="preserve"> in der Schulbibliothek nach der „Welle“ von Morton </w:t>
      </w:r>
      <w:proofErr w:type="spellStart"/>
      <w:r w:rsidR="00EF7801">
        <w:rPr>
          <w:lang w:val="de-DE"/>
        </w:rPr>
        <w:t>Rhue</w:t>
      </w:r>
      <w:proofErr w:type="spellEnd"/>
      <w:r w:rsidR="00EF7801">
        <w:rPr>
          <w:lang w:val="de-DE"/>
        </w:rPr>
        <w:t xml:space="preserve"> gefragt.</w:t>
      </w:r>
    </w:p>
    <w:p w:rsidR="005C5C3D" w:rsidRDefault="009C2667" w:rsidP="00C15359">
      <w:pPr>
        <w:spacing w:after="120"/>
        <w:rPr>
          <w:lang w:val="de-DE"/>
        </w:rPr>
      </w:pPr>
      <w:r>
        <w:rPr>
          <w:lang w:val="de-DE"/>
        </w:rPr>
        <w:t>13</w:t>
      </w:r>
      <w:r w:rsidR="009040FD">
        <w:rPr>
          <w:lang w:val="de-DE"/>
        </w:rPr>
        <w:t>.</w:t>
      </w:r>
      <w:r w:rsidR="00EF7801">
        <w:rPr>
          <w:lang w:val="de-DE"/>
        </w:rPr>
        <w:t xml:space="preserve"> </w:t>
      </w:r>
      <w:r w:rsidR="00AE64D0">
        <w:rPr>
          <w:lang w:val="de-DE"/>
        </w:rPr>
        <w:t xml:space="preserve">GS. </w:t>
      </w:r>
      <w:r w:rsidR="0079146F">
        <w:rPr>
          <w:lang w:val="de-DE"/>
        </w:rPr>
        <w:t>Unsere Unterricht</w:t>
      </w:r>
      <w:r w:rsidR="00C46503">
        <w:rPr>
          <w:lang w:val="de-DE"/>
        </w:rPr>
        <w:t>s</w:t>
      </w:r>
      <w:r w:rsidR="0079146F">
        <w:rPr>
          <w:lang w:val="de-DE"/>
        </w:rPr>
        <w:t xml:space="preserve">stunden </w:t>
      </w:r>
      <w:r w:rsidR="005C5C3D">
        <w:rPr>
          <w:lang w:val="de-DE"/>
        </w:rPr>
        <w:t xml:space="preserve">in Bezug auf „Tango“ von St. </w:t>
      </w:r>
      <w:proofErr w:type="spellStart"/>
      <w:r w:rsidR="005C5C3D">
        <w:rPr>
          <w:lang w:val="de-DE"/>
        </w:rPr>
        <w:t>Mrożek</w:t>
      </w:r>
      <w:proofErr w:type="spellEnd"/>
      <w:r w:rsidR="005C5C3D">
        <w:rPr>
          <w:lang w:val="de-DE"/>
        </w:rPr>
        <w:t xml:space="preserve"> fanden die meisten Schüler abwechslungsreich, informativ und attraktiv, also sehr interessant. </w:t>
      </w:r>
    </w:p>
    <w:p w:rsidR="009040FD" w:rsidRDefault="009C2667" w:rsidP="00C15359">
      <w:pPr>
        <w:spacing w:after="120"/>
        <w:rPr>
          <w:lang w:val="de-DE"/>
        </w:rPr>
      </w:pPr>
      <w:r>
        <w:rPr>
          <w:lang w:val="de-DE"/>
        </w:rPr>
        <w:t>14</w:t>
      </w:r>
      <w:r w:rsidR="009040FD">
        <w:rPr>
          <w:lang w:val="de-DE"/>
        </w:rPr>
        <w:t xml:space="preserve">. </w:t>
      </w:r>
      <w:r w:rsidR="00AE64D0">
        <w:rPr>
          <w:lang w:val="de-DE"/>
        </w:rPr>
        <w:t xml:space="preserve">GS. </w:t>
      </w:r>
      <w:r w:rsidR="006F1C46">
        <w:rPr>
          <w:lang w:val="de-DE"/>
        </w:rPr>
        <w:t xml:space="preserve">Unsere Deutschstunden sind trotz </w:t>
      </w:r>
      <w:r w:rsidR="006F1C46" w:rsidRPr="006F1C46">
        <w:rPr>
          <w:lang w:val="de-DE"/>
        </w:rPr>
        <w:t>Sprachschwierigkeiten</w:t>
      </w:r>
      <w:r w:rsidR="006F1C46">
        <w:rPr>
          <w:lang w:val="de-DE"/>
        </w:rPr>
        <w:t xml:space="preserve"> sehr gut gelaufen. </w:t>
      </w:r>
    </w:p>
    <w:p w:rsidR="00EC1F4D" w:rsidRDefault="009C2667" w:rsidP="00C15359">
      <w:pPr>
        <w:spacing w:after="120"/>
        <w:rPr>
          <w:lang w:val="de-DE"/>
        </w:rPr>
      </w:pPr>
      <w:r>
        <w:rPr>
          <w:lang w:val="de-DE"/>
        </w:rPr>
        <w:t>15</w:t>
      </w:r>
      <w:r w:rsidR="00EC1F4D">
        <w:rPr>
          <w:lang w:val="de-DE"/>
        </w:rPr>
        <w:t xml:space="preserve">. </w:t>
      </w:r>
      <w:r w:rsidR="00AE64D0">
        <w:rPr>
          <w:lang w:val="de-DE"/>
        </w:rPr>
        <w:t xml:space="preserve">GO. </w:t>
      </w:r>
      <w:r w:rsidR="005B24FB">
        <w:rPr>
          <w:lang w:val="de-DE"/>
        </w:rPr>
        <w:t xml:space="preserve">Ob unsere Unterrichtsstunden die Mitschüler zum Lesen angeregt haben, zeigen die Grafiken. </w:t>
      </w:r>
    </w:p>
    <w:p w:rsidR="00811AE8" w:rsidRDefault="009C2667" w:rsidP="00C15359">
      <w:pPr>
        <w:spacing w:after="120"/>
        <w:rPr>
          <w:lang w:val="de-DE"/>
        </w:rPr>
      </w:pPr>
      <w:r>
        <w:rPr>
          <w:lang w:val="de-DE"/>
        </w:rPr>
        <w:t>16</w:t>
      </w:r>
      <w:r w:rsidR="00811AE8">
        <w:rPr>
          <w:lang w:val="de-DE"/>
        </w:rPr>
        <w:t xml:space="preserve">. </w:t>
      </w:r>
      <w:r w:rsidR="00AE64D0">
        <w:rPr>
          <w:lang w:val="de-DE"/>
        </w:rPr>
        <w:t xml:space="preserve">GO. </w:t>
      </w:r>
      <w:r w:rsidR="00811AE8">
        <w:rPr>
          <w:lang w:val="de-DE"/>
        </w:rPr>
        <w:t>Unsere Lesekampagne war auch im Schulkorridor sichtbar.</w:t>
      </w:r>
      <w:r w:rsidR="00AD01EC">
        <w:rPr>
          <w:lang w:val="de-DE"/>
        </w:rPr>
        <w:t xml:space="preserve"> Hier </w:t>
      </w:r>
      <w:r w:rsidR="009B2E99">
        <w:rPr>
          <w:lang w:val="de-DE"/>
        </w:rPr>
        <w:t xml:space="preserve">haben wir </w:t>
      </w:r>
      <w:r w:rsidR="00AD01EC" w:rsidRPr="00AD01EC">
        <w:rPr>
          <w:lang w:val="de-DE"/>
        </w:rPr>
        <w:t>gemeinsam entwickelte Materialien präsentiert.</w:t>
      </w:r>
    </w:p>
    <w:p w:rsidR="00172FC1" w:rsidRDefault="00172FC1" w:rsidP="00C15359">
      <w:pPr>
        <w:spacing w:after="120"/>
        <w:rPr>
          <w:lang w:val="de-DE"/>
        </w:rPr>
      </w:pPr>
      <w:r>
        <w:rPr>
          <w:lang w:val="de-DE"/>
        </w:rPr>
        <w:t xml:space="preserve">18. GO. Um alle projektziele zu erreichen, haben wir uns </w:t>
      </w:r>
      <w:proofErr w:type="spellStart"/>
      <w:r>
        <w:rPr>
          <w:lang w:val="de-DE"/>
        </w:rPr>
        <w:t>regelmä</w:t>
      </w:r>
      <w:proofErr w:type="spellEnd"/>
      <w:r>
        <w:rPr>
          <w:rFonts w:ascii="Times New Roman" w:hAnsi="Times New Roman" w:cs="Times New Roman"/>
          <w:lang w:val="de-DE"/>
        </w:rPr>
        <w:t>β</w:t>
      </w:r>
      <w:r>
        <w:rPr>
          <w:lang w:val="de-DE"/>
        </w:rPr>
        <w:t xml:space="preserve">ig im Schulteam getroffen. </w:t>
      </w:r>
    </w:p>
    <w:p w:rsidR="005B24FB" w:rsidRDefault="009C2667" w:rsidP="00C15359">
      <w:pPr>
        <w:spacing w:after="120"/>
        <w:rPr>
          <w:lang w:val="de-DE"/>
        </w:rPr>
      </w:pPr>
      <w:r>
        <w:rPr>
          <w:lang w:val="de-DE"/>
        </w:rPr>
        <w:t>17</w:t>
      </w:r>
      <w:r w:rsidR="005B24FB">
        <w:rPr>
          <w:lang w:val="de-DE"/>
        </w:rPr>
        <w:t xml:space="preserve">. </w:t>
      </w:r>
      <w:r w:rsidR="00AE64D0">
        <w:rPr>
          <w:lang w:val="de-DE"/>
        </w:rPr>
        <w:t xml:space="preserve">GS. </w:t>
      </w:r>
      <w:r w:rsidR="00AB7E1F">
        <w:rPr>
          <w:lang w:val="de-DE"/>
        </w:rPr>
        <w:t xml:space="preserve">Für das Projekttreffen in Buxtehude haben wir die im Projektkanon bestimmten Bücher gelesen. </w:t>
      </w:r>
    </w:p>
    <w:p w:rsidR="00AB7E1F" w:rsidRDefault="009C2667" w:rsidP="00C15359">
      <w:pPr>
        <w:spacing w:after="120"/>
        <w:rPr>
          <w:lang w:val="de-DE"/>
        </w:rPr>
      </w:pPr>
      <w:r>
        <w:rPr>
          <w:lang w:val="de-DE"/>
        </w:rPr>
        <w:t>18</w:t>
      </w:r>
      <w:r w:rsidR="00AB7E1F">
        <w:rPr>
          <w:lang w:val="de-DE"/>
        </w:rPr>
        <w:t xml:space="preserve">. </w:t>
      </w:r>
      <w:r w:rsidR="00AE64D0">
        <w:rPr>
          <w:lang w:val="de-DE"/>
        </w:rPr>
        <w:t xml:space="preserve">GO. </w:t>
      </w:r>
      <w:r w:rsidR="00AB7E1F">
        <w:rPr>
          <w:lang w:val="de-DE"/>
        </w:rPr>
        <w:t>Jetzt sind wir darauf gespannt, was in Buxtehude geschehen wird!</w:t>
      </w:r>
    </w:p>
    <w:p w:rsidR="009040FD" w:rsidRDefault="009040FD" w:rsidP="00C15359">
      <w:pPr>
        <w:spacing w:after="120"/>
        <w:rPr>
          <w:lang w:val="de-DE"/>
        </w:rPr>
      </w:pPr>
    </w:p>
    <w:p w:rsidR="00C15359" w:rsidRDefault="00C15359" w:rsidP="00313A52">
      <w:pPr>
        <w:rPr>
          <w:lang w:val="de-DE"/>
        </w:rPr>
      </w:pPr>
    </w:p>
    <w:p w:rsidR="00313A52" w:rsidRDefault="00313A52" w:rsidP="00313A52">
      <w:pPr>
        <w:rPr>
          <w:lang w:val="de-DE"/>
        </w:rPr>
      </w:pPr>
    </w:p>
    <w:p w:rsidR="00313A52" w:rsidRDefault="00313A52" w:rsidP="00313A52">
      <w:pPr>
        <w:rPr>
          <w:lang w:val="de-DE"/>
        </w:rPr>
      </w:pPr>
    </w:p>
    <w:p w:rsidR="00980D31" w:rsidRPr="00313A52" w:rsidRDefault="00980D31">
      <w:pPr>
        <w:rPr>
          <w:lang w:val="de-DE"/>
        </w:rPr>
      </w:pPr>
    </w:p>
    <w:sectPr w:rsidR="00980D31" w:rsidRPr="0031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2"/>
    <w:rsid w:val="000F02D9"/>
    <w:rsid w:val="000F30CA"/>
    <w:rsid w:val="00172FC1"/>
    <w:rsid w:val="00313A52"/>
    <w:rsid w:val="00411B7F"/>
    <w:rsid w:val="0056539B"/>
    <w:rsid w:val="005A7B96"/>
    <w:rsid w:val="005B24FB"/>
    <w:rsid w:val="005C5C3D"/>
    <w:rsid w:val="006F1C46"/>
    <w:rsid w:val="0079146F"/>
    <w:rsid w:val="00811AE8"/>
    <w:rsid w:val="008353E2"/>
    <w:rsid w:val="00841BB3"/>
    <w:rsid w:val="00895D54"/>
    <w:rsid w:val="008E660B"/>
    <w:rsid w:val="009040FD"/>
    <w:rsid w:val="00980D31"/>
    <w:rsid w:val="009B2E99"/>
    <w:rsid w:val="009C2667"/>
    <w:rsid w:val="00A6423B"/>
    <w:rsid w:val="00AB7E1F"/>
    <w:rsid w:val="00AD01EC"/>
    <w:rsid w:val="00AE64D0"/>
    <w:rsid w:val="00BC711D"/>
    <w:rsid w:val="00C15359"/>
    <w:rsid w:val="00C46503"/>
    <w:rsid w:val="00C74132"/>
    <w:rsid w:val="00CE5315"/>
    <w:rsid w:val="00D57AAC"/>
    <w:rsid w:val="00EC1F4D"/>
    <w:rsid w:val="00EF7801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3A-FC8B-4B9E-8739-01CD0C9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2</cp:revision>
  <dcterms:created xsi:type="dcterms:W3CDTF">2019-07-05T09:22:00Z</dcterms:created>
  <dcterms:modified xsi:type="dcterms:W3CDTF">2019-07-05T09:22:00Z</dcterms:modified>
</cp:coreProperties>
</file>