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65C" w:rsidRPr="004B384C" w:rsidRDefault="00C72EA6" w:rsidP="00074449">
      <w:pPr>
        <w:pStyle w:val="Standard"/>
        <w:spacing w:after="120"/>
        <w:jc w:val="both"/>
        <w:rPr>
          <w:rFonts w:asciiTheme="minorHAnsi" w:hAnsiTheme="minorHAnsi"/>
          <w:lang w:val="de-DE"/>
        </w:rPr>
      </w:pPr>
      <w:bookmarkStart w:id="0" w:name="_GoBack"/>
      <w:bookmarkEnd w:id="0"/>
      <w:r w:rsidRPr="004B384C">
        <w:rPr>
          <w:rFonts w:asciiTheme="minorHAnsi" w:hAnsiTheme="minorHAnsi"/>
          <w:lang w:val="de-DE"/>
        </w:rPr>
        <w:t xml:space="preserve">1. </w:t>
      </w:r>
      <w:r w:rsidR="00B9265C" w:rsidRPr="004B384C">
        <w:rPr>
          <w:rFonts w:asciiTheme="minorHAnsi" w:hAnsiTheme="minorHAnsi"/>
          <w:lang w:val="de-DE"/>
        </w:rPr>
        <w:t xml:space="preserve">Das Thema meines Vortrags lautet </w:t>
      </w:r>
      <w:r w:rsidR="002329C9" w:rsidRPr="004B384C">
        <w:rPr>
          <w:rFonts w:asciiTheme="minorHAnsi" w:hAnsiTheme="minorHAnsi"/>
          <w:lang w:val="de-DE"/>
        </w:rPr>
        <w:t>„</w:t>
      </w:r>
      <w:r w:rsidR="00933758" w:rsidRPr="004B384C">
        <w:rPr>
          <w:rFonts w:asciiTheme="minorHAnsi" w:hAnsiTheme="minorHAnsi"/>
          <w:lang w:val="de-DE"/>
        </w:rPr>
        <w:t>Wann wird die Grenze</w:t>
      </w:r>
      <w:r w:rsidR="00AC7711" w:rsidRPr="004B384C">
        <w:rPr>
          <w:rFonts w:asciiTheme="minorHAnsi" w:hAnsiTheme="minorHAnsi"/>
          <w:lang w:val="de-DE"/>
        </w:rPr>
        <w:t xml:space="preserve"> </w:t>
      </w:r>
      <w:r w:rsidR="00AC55C6" w:rsidRPr="004B384C">
        <w:rPr>
          <w:rFonts w:asciiTheme="minorHAnsi" w:hAnsiTheme="minorHAnsi"/>
          <w:bCs/>
          <w:color w:val="2D2D2D"/>
          <w:shd w:val="clear" w:color="auto" w:fill="FFFFFF"/>
          <w:lang w:val="de-DE"/>
        </w:rPr>
        <w:t>zwischen der Realität und der virtuellen Welt</w:t>
      </w:r>
      <w:r w:rsidR="00933758" w:rsidRPr="004B384C">
        <w:rPr>
          <w:rFonts w:asciiTheme="minorHAnsi" w:hAnsiTheme="minorHAnsi"/>
          <w:bCs/>
          <w:color w:val="2D2D2D"/>
          <w:shd w:val="clear" w:color="auto" w:fill="FFFFFF"/>
          <w:lang w:val="de-DE"/>
        </w:rPr>
        <w:t xml:space="preserve"> überschritten</w:t>
      </w:r>
      <w:r w:rsidR="00AC55C6" w:rsidRPr="004B384C">
        <w:rPr>
          <w:rFonts w:asciiTheme="minorHAnsi" w:hAnsiTheme="minorHAnsi"/>
          <w:bCs/>
          <w:color w:val="2D2D2D"/>
          <w:shd w:val="clear" w:color="auto" w:fill="FFFFFF"/>
          <w:lang w:val="de-DE"/>
        </w:rPr>
        <w:t>?</w:t>
      </w:r>
      <w:r w:rsidR="002329C9" w:rsidRPr="004B384C">
        <w:rPr>
          <w:rFonts w:asciiTheme="minorHAnsi" w:hAnsiTheme="minorHAnsi"/>
          <w:bCs/>
          <w:color w:val="2D2D2D"/>
          <w:shd w:val="clear" w:color="auto" w:fill="FFFFFF"/>
          <w:lang w:val="de-DE"/>
        </w:rPr>
        <w:t xml:space="preserve">“ und </w:t>
      </w:r>
      <w:r w:rsidR="002329C9" w:rsidRPr="004B384C">
        <w:rPr>
          <w:rFonts w:asciiTheme="minorHAnsi" w:hAnsiTheme="minorHAnsi"/>
          <w:lang w:val="de-DE"/>
        </w:rPr>
        <w:t xml:space="preserve">in dieser Hinsicht präsentiere ich meine Vorstellungen über „unser Haus Europa in 10, in 50 und in 100 Jahren“. </w:t>
      </w:r>
    </w:p>
    <w:p w:rsidR="00463313" w:rsidRPr="004B384C" w:rsidRDefault="00B9265C" w:rsidP="00C72EA6">
      <w:pPr>
        <w:pStyle w:val="NormalnyWeb"/>
        <w:spacing w:before="0" w:beforeAutospacing="0" w:after="120"/>
        <w:jc w:val="both"/>
        <w:rPr>
          <w:rFonts w:asciiTheme="minorHAnsi" w:hAnsiTheme="minorHAnsi"/>
          <w:lang w:val="de-DE"/>
        </w:rPr>
      </w:pPr>
      <w:r w:rsidRPr="004B384C">
        <w:rPr>
          <w:rFonts w:asciiTheme="minorHAnsi" w:hAnsiTheme="minorHAnsi"/>
          <w:lang w:val="de-DE"/>
        </w:rPr>
        <w:t xml:space="preserve">2. </w:t>
      </w:r>
      <w:r w:rsidR="00F652C0" w:rsidRPr="004B384C">
        <w:rPr>
          <w:rFonts w:asciiTheme="minorHAnsi" w:hAnsiTheme="minorHAnsi"/>
          <w:lang w:val="de-DE"/>
        </w:rPr>
        <w:t>Die Internet-Technologi</w:t>
      </w:r>
      <w:r w:rsidR="00933758" w:rsidRPr="004B384C">
        <w:rPr>
          <w:rFonts w:asciiTheme="minorHAnsi" w:hAnsiTheme="minorHAnsi"/>
          <w:lang w:val="de-DE"/>
        </w:rPr>
        <w:t>e entwickelt sich ständig</w:t>
      </w:r>
      <w:r w:rsidR="00F652C0" w:rsidRPr="004B384C">
        <w:rPr>
          <w:rFonts w:asciiTheme="minorHAnsi" w:hAnsiTheme="minorHAnsi"/>
          <w:lang w:val="de-DE"/>
        </w:rPr>
        <w:t xml:space="preserve"> und hat schon alle Lebensbereiche erfasst.</w:t>
      </w:r>
      <w:r w:rsidR="00933758" w:rsidRPr="004B384C">
        <w:rPr>
          <w:rFonts w:asciiTheme="minorHAnsi" w:hAnsiTheme="minorHAnsi"/>
          <w:lang w:val="de-DE"/>
        </w:rPr>
        <w:t xml:space="preserve"> In der Schule, in der Arbeit, in den Behörden und anderen Einrichtungen, und auch im Privatleben werden Rechner, Laptops, Tabletts, Smartphones und andere IT-Geräte am Alltag benutzt. Bedeutet doch jede Art von Internet-Aktivität ein </w:t>
      </w:r>
      <w:r w:rsidR="00933758" w:rsidRPr="004B384C">
        <w:rPr>
          <w:rFonts w:asciiTheme="minorHAnsi" w:hAnsiTheme="minorHAnsi"/>
          <w:bCs/>
          <w:color w:val="2D2D2D"/>
          <w:shd w:val="clear" w:color="auto" w:fill="FFFFFF"/>
          <w:lang w:val="de-DE"/>
        </w:rPr>
        <w:t>Grenzübertritt zwischen der Realität und der virtuellen Welt?</w:t>
      </w:r>
    </w:p>
    <w:p w:rsidR="005E631F" w:rsidRPr="004B384C" w:rsidRDefault="00105E09" w:rsidP="00C72EA6">
      <w:pPr>
        <w:pStyle w:val="NormalnyWeb"/>
        <w:spacing w:before="0" w:beforeAutospacing="0" w:after="120"/>
        <w:jc w:val="both"/>
        <w:rPr>
          <w:rFonts w:asciiTheme="minorHAnsi" w:hAnsiTheme="minorHAnsi"/>
          <w:lang w:val="de-DE"/>
        </w:rPr>
      </w:pPr>
      <w:r w:rsidRPr="004B384C">
        <w:rPr>
          <w:rFonts w:asciiTheme="minorHAnsi" w:hAnsiTheme="minorHAnsi"/>
          <w:lang w:val="de-DE"/>
        </w:rPr>
        <w:t xml:space="preserve">3. </w:t>
      </w:r>
      <w:r w:rsidR="004A31DC" w:rsidRPr="004B384C">
        <w:rPr>
          <w:rFonts w:asciiTheme="minorHAnsi" w:hAnsiTheme="minorHAnsi"/>
          <w:lang w:val="de-DE"/>
        </w:rPr>
        <w:t xml:space="preserve">Wenn man Internet als Arbeitswerkzeug </w:t>
      </w:r>
      <w:r w:rsidR="00514EFB" w:rsidRPr="004B384C">
        <w:rPr>
          <w:rFonts w:asciiTheme="minorHAnsi" w:hAnsiTheme="minorHAnsi"/>
          <w:lang w:val="de-DE"/>
        </w:rPr>
        <w:t>verwendet</w:t>
      </w:r>
      <w:r w:rsidR="004A31DC" w:rsidRPr="004B384C">
        <w:rPr>
          <w:rFonts w:asciiTheme="minorHAnsi" w:hAnsiTheme="minorHAnsi"/>
          <w:lang w:val="de-DE"/>
        </w:rPr>
        <w:t>, dank di</w:t>
      </w:r>
      <w:r w:rsidR="00296407" w:rsidRPr="004B384C">
        <w:rPr>
          <w:rFonts w:asciiTheme="minorHAnsi" w:hAnsiTheme="minorHAnsi"/>
          <w:lang w:val="de-DE"/>
        </w:rPr>
        <w:t xml:space="preserve">esem man eine Aufgabe erfüllen </w:t>
      </w:r>
      <w:r w:rsidR="004A31DC" w:rsidRPr="004B384C">
        <w:rPr>
          <w:rFonts w:asciiTheme="minorHAnsi" w:hAnsiTheme="minorHAnsi"/>
          <w:lang w:val="de-DE"/>
        </w:rPr>
        <w:t>oder eine Angelegenheit erledig</w:t>
      </w:r>
      <w:r w:rsidR="005870DF" w:rsidRPr="004B384C">
        <w:rPr>
          <w:rFonts w:asciiTheme="minorHAnsi" w:hAnsiTheme="minorHAnsi"/>
          <w:lang w:val="de-DE"/>
        </w:rPr>
        <w:t>en kann,</w:t>
      </w:r>
      <w:r w:rsidR="004A31DC" w:rsidRPr="004B384C">
        <w:rPr>
          <w:rFonts w:asciiTheme="minorHAnsi" w:hAnsiTheme="minorHAnsi"/>
          <w:lang w:val="de-DE"/>
        </w:rPr>
        <w:t xml:space="preserve"> bleibt </w:t>
      </w:r>
      <w:r w:rsidR="005870DF" w:rsidRPr="004B384C">
        <w:rPr>
          <w:rFonts w:asciiTheme="minorHAnsi" w:hAnsiTheme="minorHAnsi"/>
          <w:lang w:val="de-DE"/>
        </w:rPr>
        <w:t xml:space="preserve">man </w:t>
      </w:r>
      <w:r w:rsidR="004A31DC" w:rsidRPr="004B384C">
        <w:rPr>
          <w:rFonts w:asciiTheme="minorHAnsi" w:hAnsiTheme="minorHAnsi"/>
          <w:lang w:val="de-DE"/>
        </w:rPr>
        <w:t>in realer Welt</w:t>
      </w:r>
      <w:r w:rsidR="005870DF" w:rsidRPr="004B384C">
        <w:rPr>
          <w:rFonts w:asciiTheme="minorHAnsi" w:hAnsiTheme="minorHAnsi"/>
          <w:lang w:val="de-DE"/>
        </w:rPr>
        <w:t xml:space="preserve">, obwohl </w:t>
      </w:r>
      <w:r w:rsidR="00133C50" w:rsidRPr="004B384C">
        <w:rPr>
          <w:rFonts w:asciiTheme="minorHAnsi" w:hAnsiTheme="minorHAnsi"/>
          <w:lang w:val="de-DE"/>
        </w:rPr>
        <w:t>das</w:t>
      </w:r>
      <w:r w:rsidR="00153AD8" w:rsidRPr="004B384C">
        <w:rPr>
          <w:rFonts w:asciiTheme="minorHAnsi" w:hAnsiTheme="minorHAnsi"/>
          <w:lang w:val="de-DE"/>
        </w:rPr>
        <w:t xml:space="preserve"> H</w:t>
      </w:r>
      <w:r w:rsidR="005870DF" w:rsidRPr="004B384C">
        <w:rPr>
          <w:rFonts w:asciiTheme="minorHAnsi" w:hAnsiTheme="minorHAnsi"/>
          <w:lang w:val="de-DE"/>
        </w:rPr>
        <w:t>a</w:t>
      </w:r>
      <w:r w:rsidR="00153AD8" w:rsidRPr="004B384C">
        <w:rPr>
          <w:rFonts w:asciiTheme="minorHAnsi" w:hAnsiTheme="minorHAnsi"/>
          <w:lang w:val="de-DE"/>
        </w:rPr>
        <w:t>n</w:t>
      </w:r>
      <w:r w:rsidR="005870DF" w:rsidRPr="004B384C">
        <w:rPr>
          <w:rFonts w:asciiTheme="minorHAnsi" w:hAnsiTheme="minorHAnsi"/>
          <w:lang w:val="de-DE"/>
        </w:rPr>
        <w:t xml:space="preserve">deln virtuell läuft. </w:t>
      </w:r>
      <w:r w:rsidR="003E5EB0" w:rsidRPr="004B384C">
        <w:rPr>
          <w:rFonts w:asciiTheme="minorHAnsi" w:hAnsiTheme="minorHAnsi"/>
          <w:lang w:val="de-DE"/>
        </w:rPr>
        <w:t xml:space="preserve">So </w:t>
      </w:r>
      <w:r w:rsidR="00305E46" w:rsidRPr="004B384C">
        <w:rPr>
          <w:rFonts w:asciiTheme="minorHAnsi" w:hAnsiTheme="minorHAnsi"/>
          <w:lang w:val="de-DE"/>
        </w:rPr>
        <w:t>passiert es gerade</w:t>
      </w:r>
      <w:r w:rsidR="003E5EB0" w:rsidRPr="004B384C">
        <w:rPr>
          <w:rFonts w:asciiTheme="minorHAnsi" w:hAnsiTheme="minorHAnsi"/>
          <w:lang w:val="de-DE"/>
        </w:rPr>
        <w:t xml:space="preserve"> mit den Deutschen, die Online-Banking für ihre Bankgeschäfte nutzen. </w:t>
      </w:r>
    </w:p>
    <w:p w:rsidR="00BE4733" w:rsidRPr="004B384C" w:rsidRDefault="00BE4733" w:rsidP="00C72EA6">
      <w:pPr>
        <w:pStyle w:val="NormalnyWeb"/>
        <w:spacing w:before="0" w:beforeAutospacing="0" w:after="120"/>
        <w:jc w:val="both"/>
        <w:rPr>
          <w:rFonts w:asciiTheme="minorHAnsi" w:hAnsiTheme="minorHAnsi"/>
          <w:lang w:val="de-DE"/>
        </w:rPr>
      </w:pPr>
      <w:r w:rsidRPr="004B384C">
        <w:rPr>
          <w:rFonts w:asciiTheme="minorHAnsi" w:hAnsiTheme="minorHAnsi"/>
          <w:lang w:val="de-DE"/>
        </w:rPr>
        <w:t>4</w:t>
      </w:r>
      <w:r w:rsidR="00C72EA6" w:rsidRPr="004B384C">
        <w:rPr>
          <w:rFonts w:asciiTheme="minorHAnsi" w:hAnsiTheme="minorHAnsi"/>
          <w:lang w:val="de-DE"/>
        </w:rPr>
        <w:t xml:space="preserve">. </w:t>
      </w:r>
      <w:r w:rsidRPr="004B384C">
        <w:rPr>
          <w:rFonts w:asciiTheme="minorHAnsi" w:hAnsiTheme="minorHAnsi"/>
          <w:lang w:val="de-DE"/>
        </w:rPr>
        <w:t xml:space="preserve">Ähnlich ist es, wenn </w:t>
      </w:r>
      <w:r w:rsidR="00262019" w:rsidRPr="004B384C">
        <w:rPr>
          <w:rFonts w:asciiTheme="minorHAnsi" w:hAnsiTheme="minorHAnsi"/>
          <w:lang w:val="de-DE"/>
        </w:rPr>
        <w:t xml:space="preserve">Internet als Informationsquelle oder Unterhaltungsmittel </w:t>
      </w:r>
      <w:r w:rsidR="008B73C2" w:rsidRPr="004B384C">
        <w:rPr>
          <w:rFonts w:asciiTheme="minorHAnsi" w:hAnsiTheme="minorHAnsi"/>
          <w:lang w:val="de-DE"/>
        </w:rPr>
        <w:t xml:space="preserve">gebraucht </w:t>
      </w:r>
      <w:r w:rsidR="00262019" w:rsidRPr="004B384C">
        <w:rPr>
          <w:rFonts w:asciiTheme="minorHAnsi" w:hAnsiTheme="minorHAnsi"/>
          <w:lang w:val="de-DE"/>
        </w:rPr>
        <w:t xml:space="preserve">wird. </w:t>
      </w:r>
      <w:r w:rsidR="009D7AA5" w:rsidRPr="004B384C">
        <w:rPr>
          <w:rFonts w:asciiTheme="minorHAnsi" w:hAnsiTheme="minorHAnsi"/>
          <w:lang w:val="de-DE"/>
        </w:rPr>
        <w:t>D</w:t>
      </w:r>
      <w:r w:rsidR="008B73C2" w:rsidRPr="004B384C">
        <w:rPr>
          <w:rFonts w:asciiTheme="minorHAnsi" w:hAnsiTheme="minorHAnsi"/>
          <w:lang w:val="de-DE"/>
        </w:rPr>
        <w:t>er</w:t>
      </w:r>
      <w:r w:rsidR="003D715C" w:rsidRPr="004B384C">
        <w:rPr>
          <w:rFonts w:asciiTheme="minorHAnsi" w:hAnsiTheme="minorHAnsi"/>
          <w:lang w:val="de-DE"/>
        </w:rPr>
        <w:t xml:space="preserve"> Informationssucher, Zuhörer oder Zuschauer </w:t>
      </w:r>
      <w:r w:rsidR="008B73C2" w:rsidRPr="004B384C">
        <w:rPr>
          <w:rFonts w:asciiTheme="minorHAnsi" w:hAnsiTheme="minorHAnsi"/>
          <w:lang w:val="de-DE"/>
        </w:rPr>
        <w:t xml:space="preserve">ist </w:t>
      </w:r>
      <w:r w:rsidR="00CB29F6" w:rsidRPr="004B384C">
        <w:rPr>
          <w:rFonts w:asciiTheme="minorHAnsi" w:hAnsiTheme="minorHAnsi"/>
          <w:lang w:val="de-DE"/>
        </w:rPr>
        <w:t>im Internet</w:t>
      </w:r>
      <w:r w:rsidR="009D7AA5" w:rsidRPr="004B384C">
        <w:rPr>
          <w:rFonts w:asciiTheme="minorHAnsi" w:hAnsiTheme="minorHAnsi"/>
          <w:lang w:val="de-DE"/>
        </w:rPr>
        <w:t xml:space="preserve"> nur</w:t>
      </w:r>
      <w:r w:rsidR="00CB29F6" w:rsidRPr="004B384C">
        <w:rPr>
          <w:rFonts w:asciiTheme="minorHAnsi" w:hAnsiTheme="minorHAnsi"/>
          <w:lang w:val="de-DE"/>
        </w:rPr>
        <w:t xml:space="preserve"> </w:t>
      </w:r>
      <w:r w:rsidR="00DB1A34" w:rsidRPr="004B384C">
        <w:rPr>
          <w:rFonts w:asciiTheme="minorHAnsi" w:hAnsiTheme="minorHAnsi"/>
          <w:lang w:val="de-DE"/>
        </w:rPr>
        <w:t>passiv anwesend</w:t>
      </w:r>
      <w:r w:rsidR="00CB29F6" w:rsidRPr="004B384C">
        <w:rPr>
          <w:rFonts w:asciiTheme="minorHAnsi" w:hAnsiTheme="minorHAnsi"/>
          <w:lang w:val="de-DE"/>
        </w:rPr>
        <w:t xml:space="preserve">, </w:t>
      </w:r>
      <w:r w:rsidR="00296407" w:rsidRPr="004B384C">
        <w:rPr>
          <w:rFonts w:asciiTheme="minorHAnsi" w:hAnsiTheme="minorHAnsi"/>
          <w:lang w:val="de-DE"/>
        </w:rPr>
        <w:t>ohne die reale Welt zu verlassen</w:t>
      </w:r>
      <w:r w:rsidR="008B73C2" w:rsidRPr="004B384C">
        <w:rPr>
          <w:rFonts w:asciiTheme="minorHAnsi" w:hAnsiTheme="minorHAnsi"/>
          <w:lang w:val="de-DE"/>
        </w:rPr>
        <w:t xml:space="preserve">. </w:t>
      </w:r>
      <w:r w:rsidR="00EC4218" w:rsidRPr="004B384C">
        <w:rPr>
          <w:rFonts w:asciiTheme="minorHAnsi" w:hAnsiTheme="minorHAnsi"/>
          <w:lang w:val="de-DE"/>
        </w:rPr>
        <w:t>Zwar</w:t>
      </w:r>
      <w:r w:rsidR="008B73C2" w:rsidRPr="004B384C">
        <w:rPr>
          <w:rFonts w:asciiTheme="minorHAnsi" w:hAnsiTheme="minorHAnsi"/>
          <w:lang w:val="de-DE"/>
        </w:rPr>
        <w:t xml:space="preserve"> nutzt </w:t>
      </w:r>
      <w:r w:rsidR="00EC4218" w:rsidRPr="004B384C">
        <w:rPr>
          <w:rFonts w:asciiTheme="minorHAnsi" w:hAnsiTheme="minorHAnsi"/>
          <w:lang w:val="de-DE"/>
        </w:rPr>
        <w:t xml:space="preserve">er </w:t>
      </w:r>
      <w:r w:rsidR="008B73C2" w:rsidRPr="004B384C">
        <w:rPr>
          <w:rFonts w:asciiTheme="minorHAnsi" w:hAnsiTheme="minorHAnsi"/>
          <w:lang w:val="de-DE"/>
        </w:rPr>
        <w:t>Web-Tools</w:t>
      </w:r>
      <w:r w:rsidR="008F6C96" w:rsidRPr="004B384C">
        <w:rPr>
          <w:rFonts w:asciiTheme="minorHAnsi" w:hAnsiTheme="minorHAnsi"/>
          <w:lang w:val="de-DE"/>
        </w:rPr>
        <w:t xml:space="preserve">, aber </w:t>
      </w:r>
      <w:r w:rsidR="00EC4218" w:rsidRPr="004B384C">
        <w:rPr>
          <w:rFonts w:asciiTheme="minorHAnsi" w:hAnsiTheme="minorHAnsi"/>
          <w:lang w:val="de-DE"/>
        </w:rPr>
        <w:t>die wirken in der realen Welt, um seine Bedürfnisse und Wünsche zu befriedigen.</w:t>
      </w:r>
      <w:r w:rsidR="008F6C96" w:rsidRPr="004B384C">
        <w:rPr>
          <w:rFonts w:asciiTheme="minorHAnsi" w:hAnsiTheme="minorHAnsi"/>
          <w:lang w:val="de-DE"/>
        </w:rPr>
        <w:t xml:space="preserve"> </w:t>
      </w:r>
      <w:r w:rsidR="00D400AC" w:rsidRPr="004B384C">
        <w:rPr>
          <w:rFonts w:asciiTheme="minorHAnsi" w:hAnsiTheme="minorHAnsi"/>
          <w:lang w:val="de-DE"/>
        </w:rPr>
        <w:t xml:space="preserve">So ist die Grenze nicht überschritten. </w:t>
      </w:r>
    </w:p>
    <w:p w:rsidR="001650B9" w:rsidRPr="004B384C" w:rsidRDefault="00D413E0" w:rsidP="00C72EA6">
      <w:pPr>
        <w:pStyle w:val="NormalnyWeb"/>
        <w:spacing w:before="0" w:beforeAutospacing="0" w:after="120"/>
        <w:jc w:val="both"/>
        <w:rPr>
          <w:rFonts w:asciiTheme="minorHAnsi" w:hAnsiTheme="minorHAnsi"/>
          <w:lang w:val="de-DE"/>
        </w:rPr>
      </w:pPr>
      <w:r w:rsidRPr="004B384C">
        <w:rPr>
          <w:rFonts w:asciiTheme="minorHAnsi" w:hAnsiTheme="minorHAnsi"/>
          <w:lang w:val="de-DE"/>
        </w:rPr>
        <w:t>5</w:t>
      </w:r>
      <w:r w:rsidR="00C72EA6" w:rsidRPr="004B384C">
        <w:rPr>
          <w:rFonts w:asciiTheme="minorHAnsi" w:hAnsiTheme="minorHAnsi"/>
          <w:lang w:val="de-DE"/>
        </w:rPr>
        <w:t xml:space="preserve">. </w:t>
      </w:r>
      <w:r w:rsidR="001650B9" w:rsidRPr="004B384C">
        <w:rPr>
          <w:rFonts w:asciiTheme="minorHAnsi" w:hAnsiTheme="minorHAnsi"/>
          <w:lang w:val="de-DE"/>
        </w:rPr>
        <w:t xml:space="preserve">Bei der </w:t>
      </w:r>
      <w:r w:rsidR="00AA1513" w:rsidRPr="004B384C">
        <w:rPr>
          <w:rFonts w:asciiTheme="minorHAnsi" w:hAnsiTheme="minorHAnsi"/>
          <w:lang w:val="de-DE"/>
        </w:rPr>
        <w:t>Online-</w:t>
      </w:r>
      <w:r w:rsidR="001650B9" w:rsidRPr="004B384C">
        <w:rPr>
          <w:rFonts w:asciiTheme="minorHAnsi" w:hAnsiTheme="minorHAnsi"/>
          <w:lang w:val="de-DE"/>
        </w:rPr>
        <w:t xml:space="preserve">Kommunikation wird weiter gegangen, denn der Informations- und Gedankenaustausch findet zu 100% in der virtuellen Welt statt. </w:t>
      </w:r>
      <w:r w:rsidR="001B4B1D" w:rsidRPr="004B384C">
        <w:rPr>
          <w:rFonts w:asciiTheme="minorHAnsi" w:hAnsiTheme="minorHAnsi"/>
          <w:lang w:val="de-DE"/>
        </w:rPr>
        <w:t>Solche aktive Präsenz im Internet führt doch in den meis</w:t>
      </w:r>
      <w:r w:rsidR="00D20C85" w:rsidRPr="004B384C">
        <w:rPr>
          <w:rFonts w:asciiTheme="minorHAnsi" w:hAnsiTheme="minorHAnsi"/>
          <w:lang w:val="de-DE"/>
        </w:rPr>
        <w:t>ten Fällen nicht zum Verlust des</w:t>
      </w:r>
      <w:r w:rsidR="001B4B1D" w:rsidRPr="004B384C">
        <w:rPr>
          <w:rFonts w:asciiTheme="minorHAnsi" w:hAnsiTheme="minorHAnsi"/>
          <w:lang w:val="de-DE"/>
        </w:rPr>
        <w:t xml:space="preserve"> Realität</w:t>
      </w:r>
      <w:r w:rsidR="00D20C85" w:rsidRPr="004B384C">
        <w:rPr>
          <w:rFonts w:asciiTheme="minorHAnsi" w:hAnsiTheme="minorHAnsi"/>
          <w:lang w:val="de-DE"/>
        </w:rPr>
        <w:t>sbewusstseins</w:t>
      </w:r>
      <w:r w:rsidR="001B4B1D" w:rsidRPr="004B384C">
        <w:rPr>
          <w:rFonts w:asciiTheme="minorHAnsi" w:hAnsiTheme="minorHAnsi"/>
          <w:lang w:val="de-DE"/>
        </w:rPr>
        <w:t>.</w:t>
      </w:r>
      <w:r w:rsidR="00D20C85" w:rsidRPr="004B384C">
        <w:rPr>
          <w:rFonts w:asciiTheme="minorHAnsi" w:hAnsiTheme="minorHAnsi"/>
          <w:lang w:val="de-DE"/>
        </w:rPr>
        <w:t xml:space="preserve"> </w:t>
      </w:r>
      <w:r w:rsidR="00E61352" w:rsidRPr="004B384C">
        <w:rPr>
          <w:rFonts w:asciiTheme="minorHAnsi" w:hAnsiTheme="minorHAnsi"/>
          <w:lang w:val="de-DE"/>
        </w:rPr>
        <w:t>Nach dem Abschluss der Aktion im Internet kehrt man in der Regel schnell in die reale Welt zurück.</w:t>
      </w:r>
    </w:p>
    <w:p w:rsidR="00E61352" w:rsidRPr="004B384C" w:rsidRDefault="003474D3" w:rsidP="00C72EA6">
      <w:pPr>
        <w:pStyle w:val="NormalnyWeb"/>
        <w:spacing w:before="0" w:beforeAutospacing="0" w:after="120"/>
        <w:jc w:val="both"/>
        <w:rPr>
          <w:rFonts w:asciiTheme="minorHAnsi" w:hAnsiTheme="minorHAnsi"/>
          <w:lang w:val="de-DE"/>
        </w:rPr>
      </w:pPr>
      <w:r w:rsidRPr="004B384C">
        <w:rPr>
          <w:rFonts w:asciiTheme="minorHAnsi" w:hAnsiTheme="minorHAnsi"/>
          <w:lang w:val="de-DE"/>
        </w:rPr>
        <w:t xml:space="preserve">6. </w:t>
      </w:r>
      <w:r w:rsidR="00392789" w:rsidRPr="004B384C">
        <w:rPr>
          <w:rFonts w:asciiTheme="minorHAnsi" w:hAnsiTheme="minorHAnsi"/>
          <w:lang w:val="de-DE"/>
        </w:rPr>
        <w:t xml:space="preserve">Das </w:t>
      </w:r>
      <w:r w:rsidR="00E61352" w:rsidRPr="004B384C">
        <w:rPr>
          <w:rFonts w:asciiTheme="minorHAnsi" w:hAnsiTheme="minorHAnsi"/>
          <w:lang w:val="de-DE"/>
        </w:rPr>
        <w:t xml:space="preserve">Gefahr entsteht erst, wenn man </w:t>
      </w:r>
      <w:r w:rsidR="001819EE" w:rsidRPr="004B384C">
        <w:rPr>
          <w:rFonts w:asciiTheme="minorHAnsi" w:hAnsiTheme="minorHAnsi"/>
          <w:lang w:val="de-DE"/>
        </w:rPr>
        <w:t xml:space="preserve">die Zeit tagelang </w:t>
      </w:r>
      <w:r w:rsidR="008907F8" w:rsidRPr="004B384C">
        <w:rPr>
          <w:rFonts w:asciiTheme="minorHAnsi" w:hAnsiTheme="minorHAnsi"/>
          <w:lang w:val="de-DE"/>
        </w:rPr>
        <w:t>online</w:t>
      </w:r>
      <w:r w:rsidR="00E61352" w:rsidRPr="004B384C">
        <w:rPr>
          <w:rFonts w:asciiTheme="minorHAnsi" w:hAnsiTheme="minorHAnsi"/>
          <w:lang w:val="de-DE"/>
        </w:rPr>
        <w:t xml:space="preserve"> </w:t>
      </w:r>
      <w:r w:rsidR="00E35E70" w:rsidRPr="004B384C">
        <w:rPr>
          <w:rFonts w:asciiTheme="minorHAnsi" w:hAnsiTheme="minorHAnsi"/>
          <w:lang w:val="de-DE"/>
        </w:rPr>
        <w:t>verbringt</w:t>
      </w:r>
      <w:r w:rsidR="00E61352" w:rsidRPr="004B384C">
        <w:rPr>
          <w:rFonts w:asciiTheme="minorHAnsi" w:hAnsiTheme="minorHAnsi"/>
          <w:lang w:val="de-DE"/>
        </w:rPr>
        <w:t xml:space="preserve">, </w:t>
      </w:r>
      <w:r w:rsidR="00E35E70" w:rsidRPr="004B384C">
        <w:rPr>
          <w:rFonts w:asciiTheme="minorHAnsi" w:hAnsiTheme="minorHAnsi"/>
          <w:lang w:val="de-DE"/>
        </w:rPr>
        <w:t xml:space="preserve">was </w:t>
      </w:r>
      <w:r w:rsidR="00E61352" w:rsidRPr="004B384C">
        <w:rPr>
          <w:rFonts w:asciiTheme="minorHAnsi" w:hAnsiTheme="minorHAnsi"/>
          <w:lang w:val="de-DE"/>
        </w:rPr>
        <w:t xml:space="preserve">gleichzeitig Anwesenheitszeitraum in der realen Welt reduziert. </w:t>
      </w:r>
      <w:r w:rsidR="008907F8" w:rsidRPr="004B384C">
        <w:rPr>
          <w:rFonts w:asciiTheme="minorHAnsi" w:hAnsiTheme="minorHAnsi"/>
          <w:lang w:val="de-DE"/>
        </w:rPr>
        <w:t xml:space="preserve">Abgesehen </w:t>
      </w:r>
      <w:r w:rsidR="007F6F80" w:rsidRPr="004B384C">
        <w:rPr>
          <w:rFonts w:asciiTheme="minorHAnsi" w:hAnsiTheme="minorHAnsi"/>
          <w:lang w:val="de-DE"/>
        </w:rPr>
        <w:t xml:space="preserve">davon, ob jemand Fifa 19 spielt, </w:t>
      </w:r>
      <w:r w:rsidR="008907F8" w:rsidRPr="004B384C">
        <w:rPr>
          <w:rFonts w:asciiTheme="minorHAnsi" w:hAnsiTheme="minorHAnsi"/>
          <w:lang w:val="de-DE"/>
        </w:rPr>
        <w:t xml:space="preserve">Partnerbörsen wie </w:t>
      </w:r>
      <w:proofErr w:type="spellStart"/>
      <w:r w:rsidR="008907F8" w:rsidRPr="004B384C">
        <w:rPr>
          <w:rFonts w:asciiTheme="minorHAnsi" w:hAnsiTheme="minorHAnsi"/>
          <w:lang w:val="de-DE"/>
        </w:rPr>
        <w:t>Tinder</w:t>
      </w:r>
      <w:proofErr w:type="spellEnd"/>
      <w:r w:rsidR="008907F8" w:rsidRPr="004B384C">
        <w:rPr>
          <w:rFonts w:asciiTheme="minorHAnsi" w:hAnsiTheme="minorHAnsi"/>
          <w:lang w:val="de-DE"/>
        </w:rPr>
        <w:t xml:space="preserve"> besucht, YouTube anschaut </w:t>
      </w:r>
      <w:r w:rsidR="007F6F80" w:rsidRPr="004B384C">
        <w:rPr>
          <w:rFonts w:asciiTheme="minorHAnsi" w:hAnsiTheme="minorHAnsi"/>
          <w:lang w:val="de-DE"/>
        </w:rPr>
        <w:t xml:space="preserve">oder </w:t>
      </w:r>
      <w:r w:rsidR="008907F8" w:rsidRPr="004B384C">
        <w:rPr>
          <w:rFonts w:asciiTheme="minorHAnsi" w:hAnsiTheme="minorHAnsi"/>
          <w:lang w:val="de-DE"/>
        </w:rPr>
        <w:t xml:space="preserve">mit Freunden durch </w:t>
      </w:r>
      <w:r w:rsidR="007F6F80" w:rsidRPr="004B384C">
        <w:rPr>
          <w:rFonts w:asciiTheme="minorHAnsi" w:hAnsiTheme="minorHAnsi"/>
          <w:lang w:val="de-DE"/>
        </w:rPr>
        <w:t xml:space="preserve">Facebook </w:t>
      </w:r>
      <w:r w:rsidR="008907F8" w:rsidRPr="004B384C">
        <w:rPr>
          <w:rFonts w:asciiTheme="minorHAnsi" w:hAnsiTheme="minorHAnsi"/>
          <w:lang w:val="de-DE"/>
        </w:rPr>
        <w:t xml:space="preserve">kommuniziert, </w:t>
      </w:r>
      <w:r w:rsidR="002D3594" w:rsidRPr="004B384C">
        <w:rPr>
          <w:rFonts w:asciiTheme="minorHAnsi" w:hAnsiTheme="minorHAnsi"/>
          <w:lang w:val="de-DE"/>
        </w:rPr>
        <w:t>bewegt er sich langsam von realen Gesprächen und Situationen weg. Sein Denkprozess ä</w:t>
      </w:r>
      <w:r w:rsidR="00275564" w:rsidRPr="004B384C">
        <w:rPr>
          <w:rFonts w:asciiTheme="minorHAnsi" w:hAnsiTheme="minorHAnsi"/>
          <w:lang w:val="de-DE"/>
        </w:rPr>
        <w:t>ndert sich und die Grenze zwischen der realen und virtuellen Welt geht leider oft verloren</w:t>
      </w:r>
      <w:r w:rsidR="002D3594" w:rsidRPr="004B384C">
        <w:rPr>
          <w:rFonts w:asciiTheme="minorHAnsi" w:hAnsiTheme="minorHAnsi"/>
          <w:lang w:val="de-DE"/>
        </w:rPr>
        <w:t>.</w:t>
      </w:r>
      <w:r w:rsidR="00E35E70" w:rsidRPr="004B384C">
        <w:rPr>
          <w:rFonts w:asciiTheme="minorHAnsi" w:hAnsiTheme="minorHAnsi"/>
          <w:lang w:val="de-DE"/>
        </w:rPr>
        <w:t xml:space="preserve"> </w:t>
      </w:r>
    </w:p>
    <w:p w:rsidR="00E61352" w:rsidRPr="00E12CB5" w:rsidRDefault="002B7397" w:rsidP="00C72EA6">
      <w:pPr>
        <w:pStyle w:val="NormalnyWeb"/>
        <w:spacing w:before="0" w:beforeAutospacing="0" w:after="120"/>
        <w:jc w:val="both"/>
        <w:rPr>
          <w:rFonts w:asciiTheme="minorHAnsi" w:hAnsiTheme="minorHAnsi"/>
          <w:color w:val="FF0000"/>
          <w:sz w:val="20"/>
          <w:szCs w:val="20"/>
          <w:lang w:val="de-DE"/>
        </w:rPr>
      </w:pPr>
      <w:r w:rsidRPr="004B384C">
        <w:rPr>
          <w:rFonts w:asciiTheme="minorHAnsi" w:hAnsiTheme="minorHAnsi"/>
          <w:lang w:val="de-DE"/>
        </w:rPr>
        <w:t xml:space="preserve">7. </w:t>
      </w:r>
      <w:r w:rsidR="00392789" w:rsidRPr="004B384C">
        <w:rPr>
          <w:rFonts w:asciiTheme="minorHAnsi" w:hAnsiTheme="minorHAnsi"/>
          <w:lang w:val="de-DE"/>
        </w:rPr>
        <w:t>Bei den Leuten, die sich an ihren Internetaktivitäten emotional stark engagieren und für externe Faktor</w:t>
      </w:r>
      <w:r w:rsidR="00B52620">
        <w:rPr>
          <w:rFonts w:asciiTheme="minorHAnsi" w:hAnsiTheme="minorHAnsi"/>
          <w:lang w:val="de-DE"/>
        </w:rPr>
        <w:t xml:space="preserve"> </w:t>
      </w:r>
      <w:r w:rsidR="00392789" w:rsidRPr="004B384C">
        <w:rPr>
          <w:rFonts w:asciiTheme="minorHAnsi" w:hAnsiTheme="minorHAnsi"/>
          <w:lang w:val="de-DE"/>
        </w:rPr>
        <w:t>anfälliger sind, läuft dieser Vorgang noch schneller, und die Betroffenen verlieren die Kontrolle darüber</w:t>
      </w:r>
      <w:r w:rsidR="00B52620">
        <w:rPr>
          <w:rFonts w:asciiTheme="minorHAnsi" w:hAnsiTheme="minorHAnsi"/>
          <w:lang w:val="de-DE"/>
        </w:rPr>
        <w:t xml:space="preserve"> und sind dessen unbewusst</w:t>
      </w:r>
      <w:r w:rsidR="00392789" w:rsidRPr="004B384C">
        <w:rPr>
          <w:rFonts w:asciiTheme="minorHAnsi" w:hAnsiTheme="minorHAnsi"/>
          <w:lang w:val="de-DE"/>
        </w:rPr>
        <w:t xml:space="preserve">. </w:t>
      </w:r>
      <w:r w:rsidR="00020BF0">
        <w:rPr>
          <w:rFonts w:asciiTheme="minorHAnsi" w:hAnsiTheme="minorHAnsi"/>
          <w:lang w:val="de-DE"/>
        </w:rPr>
        <w:t>Infolge dessen</w:t>
      </w:r>
      <w:r w:rsidR="00F50597" w:rsidRPr="004B384C">
        <w:rPr>
          <w:rFonts w:asciiTheme="minorHAnsi" w:hAnsiTheme="minorHAnsi"/>
          <w:lang w:val="de-DE"/>
        </w:rPr>
        <w:t xml:space="preserve"> kommt es manchmal zum Verbrechen, das mit der Hoffnung, dass die Opfer so wie in einem Spiel das zweite Leben hat, begangen wird. </w:t>
      </w:r>
      <w:r w:rsidR="00873C4A" w:rsidRPr="00E12CB5">
        <w:rPr>
          <w:rFonts w:asciiTheme="minorHAnsi" w:hAnsiTheme="minorHAnsi"/>
          <w:color w:val="FF0000"/>
          <w:sz w:val="20"/>
          <w:szCs w:val="20"/>
          <w:lang w:val="de-DE"/>
        </w:rPr>
        <w:t xml:space="preserve">Tu </w:t>
      </w:r>
      <w:proofErr w:type="spellStart"/>
      <w:r w:rsidR="00F50597" w:rsidRPr="00E12CB5">
        <w:rPr>
          <w:rFonts w:asciiTheme="minorHAnsi" w:hAnsiTheme="minorHAnsi"/>
          <w:color w:val="FF0000"/>
          <w:sz w:val="20"/>
          <w:szCs w:val="20"/>
          <w:lang w:val="de-DE"/>
        </w:rPr>
        <w:t>statystyka</w:t>
      </w:r>
      <w:proofErr w:type="spellEnd"/>
      <w:r w:rsidR="00873C4A" w:rsidRPr="00E12CB5">
        <w:rPr>
          <w:rFonts w:asciiTheme="minorHAnsi" w:hAnsiTheme="minorHAnsi"/>
          <w:color w:val="FF0000"/>
          <w:sz w:val="20"/>
          <w:szCs w:val="20"/>
          <w:lang w:val="de-DE"/>
        </w:rPr>
        <w:t xml:space="preserve"> </w:t>
      </w:r>
      <w:proofErr w:type="spellStart"/>
      <w:r w:rsidR="00873C4A" w:rsidRPr="00E12CB5">
        <w:rPr>
          <w:rFonts w:asciiTheme="minorHAnsi" w:hAnsiTheme="minorHAnsi"/>
          <w:color w:val="FF0000"/>
          <w:sz w:val="20"/>
          <w:szCs w:val="20"/>
          <w:lang w:val="de-DE"/>
        </w:rPr>
        <w:t>Niemiec</w:t>
      </w:r>
      <w:proofErr w:type="spellEnd"/>
      <w:r w:rsidR="00873C4A" w:rsidRPr="00E12CB5">
        <w:rPr>
          <w:rFonts w:asciiTheme="minorHAnsi" w:hAnsiTheme="minorHAnsi"/>
          <w:color w:val="FF0000"/>
          <w:sz w:val="20"/>
          <w:szCs w:val="20"/>
          <w:lang w:val="de-DE"/>
        </w:rPr>
        <w:t xml:space="preserve"> – </w:t>
      </w:r>
      <w:proofErr w:type="spellStart"/>
      <w:r w:rsidR="00873C4A" w:rsidRPr="00E12CB5">
        <w:rPr>
          <w:rFonts w:asciiTheme="minorHAnsi" w:hAnsiTheme="minorHAnsi"/>
          <w:color w:val="FF0000"/>
          <w:sz w:val="20"/>
          <w:szCs w:val="20"/>
          <w:lang w:val="de-DE"/>
        </w:rPr>
        <w:t>przestepstwa</w:t>
      </w:r>
      <w:proofErr w:type="spellEnd"/>
      <w:r w:rsidR="00873C4A" w:rsidRPr="00E12CB5">
        <w:rPr>
          <w:rFonts w:asciiTheme="minorHAnsi" w:hAnsiTheme="minorHAnsi"/>
          <w:color w:val="FF0000"/>
          <w:sz w:val="20"/>
          <w:szCs w:val="20"/>
          <w:lang w:val="de-DE"/>
        </w:rPr>
        <w:t xml:space="preserve"> </w:t>
      </w:r>
      <w:proofErr w:type="spellStart"/>
      <w:r w:rsidR="00873C4A" w:rsidRPr="00E12CB5">
        <w:rPr>
          <w:rFonts w:asciiTheme="minorHAnsi" w:hAnsiTheme="minorHAnsi"/>
          <w:color w:val="FF0000"/>
          <w:sz w:val="20"/>
          <w:szCs w:val="20"/>
          <w:lang w:val="de-DE"/>
        </w:rPr>
        <w:t>skutkiem</w:t>
      </w:r>
      <w:proofErr w:type="spellEnd"/>
      <w:r w:rsidR="00873C4A" w:rsidRPr="00E12CB5">
        <w:rPr>
          <w:rFonts w:asciiTheme="minorHAnsi" w:hAnsiTheme="minorHAnsi"/>
          <w:color w:val="FF0000"/>
          <w:sz w:val="20"/>
          <w:szCs w:val="20"/>
          <w:lang w:val="de-DE"/>
        </w:rPr>
        <w:t xml:space="preserve"> </w:t>
      </w:r>
      <w:r w:rsidR="004B384C" w:rsidRPr="00E12CB5">
        <w:rPr>
          <w:rFonts w:asciiTheme="minorHAnsi" w:hAnsiTheme="minorHAnsi"/>
          <w:color w:val="FF0000"/>
          <w:sz w:val="20"/>
          <w:szCs w:val="20"/>
          <w:lang w:val="de-DE"/>
        </w:rPr>
        <w:t>gier</w:t>
      </w:r>
      <w:r w:rsidR="00873C4A" w:rsidRPr="00E12CB5">
        <w:rPr>
          <w:rFonts w:asciiTheme="minorHAnsi" w:hAnsiTheme="minorHAnsi"/>
          <w:color w:val="FF0000"/>
          <w:sz w:val="20"/>
          <w:szCs w:val="20"/>
          <w:lang w:val="de-DE"/>
        </w:rPr>
        <w:t xml:space="preserve"> </w:t>
      </w:r>
      <w:proofErr w:type="spellStart"/>
      <w:r w:rsidR="004B384C" w:rsidRPr="00E12CB5">
        <w:rPr>
          <w:rFonts w:asciiTheme="minorHAnsi" w:hAnsiTheme="minorHAnsi"/>
          <w:color w:val="FF0000"/>
          <w:sz w:val="20"/>
          <w:szCs w:val="20"/>
          <w:lang w:val="de-DE"/>
        </w:rPr>
        <w:t>konputerowych</w:t>
      </w:r>
      <w:proofErr w:type="spellEnd"/>
    </w:p>
    <w:p w:rsidR="00E12CB5" w:rsidRDefault="00F50597" w:rsidP="00C72EA6">
      <w:pPr>
        <w:pStyle w:val="NormalnyWeb"/>
        <w:spacing w:before="0" w:beforeAutospacing="0" w:after="120"/>
        <w:jc w:val="both"/>
        <w:rPr>
          <w:rFonts w:asciiTheme="minorHAnsi" w:hAnsiTheme="minorHAnsi"/>
          <w:lang w:val="de-DE"/>
        </w:rPr>
      </w:pPr>
      <w:r w:rsidRPr="004B384C">
        <w:rPr>
          <w:rFonts w:asciiTheme="minorHAnsi" w:hAnsiTheme="minorHAnsi"/>
          <w:lang w:val="de-DE"/>
        </w:rPr>
        <w:t xml:space="preserve">8. </w:t>
      </w:r>
      <w:r w:rsidR="004B384C">
        <w:rPr>
          <w:rFonts w:asciiTheme="minorHAnsi" w:hAnsiTheme="minorHAnsi"/>
          <w:lang w:val="de-DE"/>
        </w:rPr>
        <w:t xml:space="preserve">Ein gutes Beispiel für den Grenzüberschritt </w:t>
      </w:r>
      <w:r w:rsidR="00B52620">
        <w:rPr>
          <w:rFonts w:asciiTheme="minorHAnsi" w:hAnsiTheme="minorHAnsi"/>
          <w:lang w:val="de-DE"/>
        </w:rPr>
        <w:t xml:space="preserve">zwischen realen und virtuellen Welt wird im Kriminalroman von </w:t>
      </w:r>
      <w:r w:rsidR="00B52620" w:rsidRPr="00C72EA6">
        <w:rPr>
          <w:rFonts w:asciiTheme="minorHAnsi" w:hAnsiTheme="minorHAnsi"/>
          <w:lang w:val="de-DE"/>
        </w:rPr>
        <w:t xml:space="preserve">Marc </w:t>
      </w:r>
      <w:proofErr w:type="spellStart"/>
      <w:r w:rsidR="00B52620" w:rsidRPr="00C72EA6">
        <w:rPr>
          <w:rFonts w:asciiTheme="minorHAnsi" w:hAnsiTheme="minorHAnsi"/>
          <w:lang w:val="de-DE"/>
        </w:rPr>
        <w:t>Elsberg</w:t>
      </w:r>
      <w:proofErr w:type="spellEnd"/>
      <w:r w:rsidR="00297E44">
        <w:rPr>
          <w:rFonts w:asciiTheme="minorHAnsi" w:hAnsiTheme="minorHAnsi"/>
          <w:lang w:val="de-DE"/>
        </w:rPr>
        <w:t xml:space="preserve"> „Zero</w:t>
      </w:r>
      <w:r w:rsidR="00B52620">
        <w:rPr>
          <w:rFonts w:asciiTheme="minorHAnsi" w:hAnsiTheme="minorHAnsi"/>
          <w:lang w:val="de-DE"/>
        </w:rPr>
        <w:t xml:space="preserve">- Sie wissen, was du tust“ dargestellt. </w:t>
      </w:r>
      <w:r w:rsidR="00297E44">
        <w:rPr>
          <w:rFonts w:asciiTheme="minorHAnsi" w:hAnsiTheme="minorHAnsi"/>
          <w:lang w:val="de-DE"/>
        </w:rPr>
        <w:t xml:space="preserve">Die Anwendung der </w:t>
      </w:r>
      <w:r w:rsidR="00F24186">
        <w:rPr>
          <w:rFonts w:asciiTheme="minorHAnsi" w:hAnsiTheme="minorHAnsi"/>
          <w:lang w:val="de-DE"/>
        </w:rPr>
        <w:t xml:space="preserve">Applikationen, die die Aktivitäten des Benutzers verfolgen, entsprechende Messungen durchführen, und in Bezug darauf vorsagen, was </w:t>
      </w:r>
      <w:r w:rsidR="00E12CB5">
        <w:rPr>
          <w:rFonts w:asciiTheme="minorHAnsi" w:hAnsiTheme="minorHAnsi"/>
          <w:lang w:val="de-DE"/>
        </w:rPr>
        <w:t xml:space="preserve">und wie </w:t>
      </w:r>
      <w:r w:rsidR="00F24186">
        <w:rPr>
          <w:rFonts w:asciiTheme="minorHAnsi" w:hAnsiTheme="minorHAnsi"/>
          <w:lang w:val="de-DE"/>
        </w:rPr>
        <w:t xml:space="preserve">er </w:t>
      </w:r>
      <w:r w:rsidR="00E12CB5">
        <w:rPr>
          <w:rFonts w:asciiTheme="minorHAnsi" w:hAnsiTheme="minorHAnsi"/>
          <w:lang w:val="de-DE"/>
        </w:rPr>
        <w:t>tun</w:t>
      </w:r>
      <w:r w:rsidR="00F24186">
        <w:rPr>
          <w:rFonts w:asciiTheme="minorHAnsi" w:hAnsiTheme="minorHAnsi"/>
          <w:lang w:val="de-DE"/>
        </w:rPr>
        <w:t xml:space="preserve"> soll</w:t>
      </w:r>
      <w:r w:rsidR="00E12CB5">
        <w:rPr>
          <w:rFonts w:asciiTheme="minorHAnsi" w:hAnsiTheme="minorHAnsi"/>
          <w:lang w:val="de-DE"/>
        </w:rPr>
        <w:t>, führt dazu, dass der Mensch sich ganze Zeit in der virtuellen Welt bewegt und hört auf, selbst zu denken</w:t>
      </w:r>
      <w:r w:rsidR="00F24186">
        <w:rPr>
          <w:rFonts w:asciiTheme="minorHAnsi" w:hAnsiTheme="minorHAnsi"/>
          <w:lang w:val="de-DE"/>
        </w:rPr>
        <w:t>.</w:t>
      </w:r>
      <w:r w:rsidR="00E12CB5">
        <w:rPr>
          <w:rFonts w:asciiTheme="minorHAnsi" w:hAnsiTheme="minorHAnsi"/>
          <w:lang w:val="de-DE"/>
        </w:rPr>
        <w:t xml:space="preserve"> So verliert er seine Menschlichkeit und </w:t>
      </w:r>
      <w:r w:rsidR="00297E44">
        <w:rPr>
          <w:rFonts w:asciiTheme="minorHAnsi" w:hAnsiTheme="minorHAnsi"/>
          <w:lang w:val="de-DE"/>
        </w:rPr>
        <w:t xml:space="preserve">alles </w:t>
      </w:r>
      <w:r w:rsidR="00E12CB5">
        <w:rPr>
          <w:rFonts w:asciiTheme="minorHAnsi" w:hAnsiTheme="minorHAnsi"/>
          <w:lang w:val="de-DE"/>
        </w:rPr>
        <w:t>kann- so wie im Buch gezeigt wurde - tragisch enden. Diese Vision ist leider</w:t>
      </w:r>
      <w:r w:rsidR="00C72EA6" w:rsidRPr="00C72EA6">
        <w:rPr>
          <w:rFonts w:asciiTheme="minorHAnsi" w:hAnsiTheme="minorHAnsi"/>
          <w:lang w:val="de-DE"/>
        </w:rPr>
        <w:t xml:space="preserve"> höchstwahrscheinlich</w:t>
      </w:r>
      <w:r w:rsidR="00E12CB5">
        <w:rPr>
          <w:rFonts w:asciiTheme="minorHAnsi" w:hAnsiTheme="minorHAnsi"/>
          <w:lang w:val="de-DE"/>
        </w:rPr>
        <w:t>, weil die Apps in diese Richtung entwickelt werden</w:t>
      </w:r>
      <w:r w:rsidR="00C72EA6" w:rsidRPr="00C72EA6">
        <w:rPr>
          <w:rFonts w:asciiTheme="minorHAnsi" w:hAnsiTheme="minorHAnsi"/>
          <w:lang w:val="de-DE"/>
        </w:rPr>
        <w:t xml:space="preserve">. </w:t>
      </w:r>
    </w:p>
    <w:p w:rsidR="00C72EA6" w:rsidRDefault="00306CD2" w:rsidP="00C72EA6">
      <w:pPr>
        <w:pStyle w:val="NormalnyWeb"/>
        <w:spacing w:before="0" w:beforeAutospacing="0" w:after="120"/>
        <w:jc w:val="both"/>
        <w:rPr>
          <w:rFonts w:asciiTheme="minorHAnsi" w:hAnsiTheme="minorHAnsi"/>
          <w:lang w:val="de-DE"/>
        </w:rPr>
      </w:pPr>
      <w:r>
        <w:rPr>
          <w:rFonts w:asciiTheme="minorHAnsi" w:hAnsiTheme="minorHAnsi"/>
          <w:lang w:val="de-DE"/>
        </w:rPr>
        <w:t>9</w:t>
      </w:r>
      <w:r w:rsidR="00C72EA6">
        <w:rPr>
          <w:rFonts w:asciiTheme="minorHAnsi" w:hAnsiTheme="minorHAnsi"/>
          <w:lang w:val="de-DE"/>
        </w:rPr>
        <w:t xml:space="preserve">. </w:t>
      </w:r>
      <w:r w:rsidR="00414705">
        <w:rPr>
          <w:rFonts w:asciiTheme="minorHAnsi" w:hAnsiTheme="minorHAnsi"/>
          <w:lang w:val="de-DE"/>
        </w:rPr>
        <w:t xml:space="preserve">So wie andere Teilnehmer der </w:t>
      </w:r>
      <w:proofErr w:type="spellStart"/>
      <w:r w:rsidR="00414705">
        <w:rPr>
          <w:rFonts w:asciiTheme="minorHAnsi" w:hAnsiTheme="minorHAnsi"/>
          <w:lang w:val="de-DE"/>
        </w:rPr>
        <w:t>eTwinning</w:t>
      </w:r>
      <w:proofErr w:type="spellEnd"/>
      <w:r w:rsidR="00414705">
        <w:rPr>
          <w:rFonts w:asciiTheme="minorHAnsi" w:hAnsiTheme="minorHAnsi"/>
          <w:lang w:val="de-DE"/>
        </w:rPr>
        <w:t xml:space="preserve"> Diskussionsforum „</w:t>
      </w:r>
      <w:r w:rsidR="00414705" w:rsidRPr="00414705">
        <w:rPr>
          <w:rFonts w:asciiTheme="minorHAnsi" w:hAnsiTheme="minorHAnsi"/>
          <w:lang w:val="de-DE"/>
        </w:rPr>
        <w:t>Die Konfrontation mit der Realität</w:t>
      </w:r>
      <w:r w:rsidR="00414705">
        <w:rPr>
          <w:rFonts w:asciiTheme="minorHAnsi" w:hAnsiTheme="minorHAnsi"/>
          <w:lang w:val="de-DE"/>
        </w:rPr>
        <w:t>“ meine ich, dass die Grenze zwisc</w:t>
      </w:r>
      <w:r w:rsidR="00755934">
        <w:rPr>
          <w:rFonts w:asciiTheme="minorHAnsi" w:hAnsiTheme="minorHAnsi"/>
          <w:lang w:val="de-DE"/>
        </w:rPr>
        <w:t xml:space="preserve">hen der virtuellen und realen Welt langsam verschwimmt, deshalb sollten wir </w:t>
      </w:r>
      <w:r w:rsidR="00A54E52">
        <w:rPr>
          <w:rFonts w:asciiTheme="minorHAnsi" w:hAnsiTheme="minorHAnsi"/>
          <w:lang w:val="de-DE"/>
        </w:rPr>
        <w:t>Internet vernünftig benutzen</w:t>
      </w:r>
      <w:r w:rsidR="00755934">
        <w:rPr>
          <w:rFonts w:asciiTheme="minorHAnsi" w:hAnsiTheme="minorHAnsi"/>
          <w:lang w:val="de-DE"/>
        </w:rPr>
        <w:t xml:space="preserve">. </w:t>
      </w:r>
    </w:p>
    <w:p w:rsidR="00713FFC" w:rsidRPr="00C72EA6" w:rsidRDefault="00297E44" w:rsidP="00713FFC">
      <w:pPr>
        <w:pStyle w:val="NormalnyWeb"/>
        <w:tabs>
          <w:tab w:val="num" w:pos="0"/>
        </w:tabs>
        <w:spacing w:before="0" w:beforeAutospacing="0" w:after="0"/>
        <w:jc w:val="both"/>
        <w:rPr>
          <w:rFonts w:asciiTheme="minorHAnsi" w:hAnsiTheme="minorHAnsi"/>
          <w:lang w:val="de-DE"/>
        </w:rPr>
      </w:pPr>
      <w:r>
        <w:rPr>
          <w:rFonts w:asciiTheme="minorHAnsi" w:hAnsiTheme="minorHAnsi"/>
          <w:lang w:val="de-DE"/>
        </w:rPr>
        <w:lastRenderedPageBreak/>
        <w:t xml:space="preserve">10. </w:t>
      </w:r>
      <w:r w:rsidR="00713FFC">
        <w:rPr>
          <w:rFonts w:asciiTheme="minorHAnsi" w:hAnsiTheme="minorHAnsi"/>
          <w:lang w:val="de-DE"/>
        </w:rPr>
        <w:t xml:space="preserve">Zusammenfassend sollte gesagt werden, </w:t>
      </w:r>
      <w:r w:rsidR="00B7713C">
        <w:rPr>
          <w:rFonts w:asciiTheme="minorHAnsi" w:hAnsiTheme="minorHAnsi"/>
          <w:lang w:val="de-DE"/>
        </w:rPr>
        <w:t xml:space="preserve">dass </w:t>
      </w:r>
      <w:r w:rsidR="00713FFC">
        <w:rPr>
          <w:rFonts w:asciiTheme="minorHAnsi" w:hAnsiTheme="minorHAnsi"/>
          <w:lang w:val="de-DE"/>
        </w:rPr>
        <w:t xml:space="preserve">die Europäer mehr Zeit in der Realität verbringen sollten, um die Kontrolle darüber, </w:t>
      </w:r>
      <w:r w:rsidR="00713FFC" w:rsidRPr="00AA0C3E">
        <w:rPr>
          <w:rFonts w:asciiTheme="minorHAnsi" w:hAnsiTheme="minorHAnsi"/>
          <w:lang w:val="de-DE"/>
        </w:rPr>
        <w:t>wo die Grenze zwischen dem, was wirklich u</w:t>
      </w:r>
      <w:r w:rsidR="00713FFC">
        <w:rPr>
          <w:rFonts w:asciiTheme="minorHAnsi" w:hAnsiTheme="minorHAnsi"/>
          <w:lang w:val="de-DE"/>
        </w:rPr>
        <w:t>nd dem, was nur angeblich ist, nicht zu verlieren</w:t>
      </w:r>
      <w:r w:rsidR="00713FFC" w:rsidRPr="00AA0C3E">
        <w:rPr>
          <w:rFonts w:asciiTheme="minorHAnsi" w:hAnsiTheme="minorHAnsi"/>
          <w:lang w:val="de-DE"/>
        </w:rPr>
        <w:t>.</w:t>
      </w:r>
      <w:r w:rsidR="00713FFC">
        <w:rPr>
          <w:rFonts w:asciiTheme="minorHAnsi" w:hAnsiTheme="minorHAnsi"/>
          <w:lang w:val="de-DE"/>
        </w:rPr>
        <w:t xml:space="preserve"> </w:t>
      </w:r>
      <w:r w:rsidR="00B7713C">
        <w:rPr>
          <w:rFonts w:asciiTheme="minorHAnsi" w:hAnsiTheme="minorHAnsi"/>
          <w:lang w:val="de-DE"/>
        </w:rPr>
        <w:t xml:space="preserve">Nur so bleibt </w:t>
      </w:r>
      <w:r w:rsidR="00B579D1">
        <w:rPr>
          <w:rFonts w:asciiTheme="minorHAnsi" w:hAnsiTheme="minorHAnsi"/>
          <w:lang w:val="de-DE"/>
        </w:rPr>
        <w:t xml:space="preserve">in </w:t>
      </w:r>
      <w:r w:rsidR="00B7713C">
        <w:rPr>
          <w:rFonts w:asciiTheme="minorHAnsi" w:hAnsiTheme="minorHAnsi"/>
          <w:lang w:val="de-DE"/>
        </w:rPr>
        <w:t xml:space="preserve">Europa unser reales Haus, wo direkte </w:t>
      </w:r>
      <w:r w:rsidR="00B579D1">
        <w:rPr>
          <w:rFonts w:asciiTheme="minorHAnsi" w:hAnsiTheme="minorHAnsi"/>
          <w:lang w:val="de-DE"/>
        </w:rPr>
        <w:t xml:space="preserve">zwischenmenschliche </w:t>
      </w:r>
      <w:r w:rsidR="00B7713C">
        <w:rPr>
          <w:rFonts w:asciiTheme="minorHAnsi" w:hAnsiTheme="minorHAnsi"/>
          <w:lang w:val="de-DE"/>
        </w:rPr>
        <w:t>Beziehungen im Vordergrund stehen</w:t>
      </w:r>
      <w:r w:rsidR="00B579D1">
        <w:rPr>
          <w:rFonts w:asciiTheme="minorHAnsi" w:hAnsiTheme="minorHAnsi"/>
          <w:lang w:val="de-DE"/>
        </w:rPr>
        <w:t xml:space="preserve">. </w:t>
      </w:r>
      <w:r w:rsidR="00B7713C">
        <w:rPr>
          <w:rFonts w:asciiTheme="minorHAnsi" w:hAnsiTheme="minorHAnsi"/>
          <w:lang w:val="de-DE"/>
        </w:rPr>
        <w:t xml:space="preserve"> </w:t>
      </w:r>
    </w:p>
    <w:p w:rsidR="00297E44" w:rsidRPr="00C72EA6" w:rsidRDefault="00297E44" w:rsidP="00C72EA6">
      <w:pPr>
        <w:pStyle w:val="NormalnyWeb"/>
        <w:spacing w:before="0" w:beforeAutospacing="0" w:after="120"/>
        <w:jc w:val="both"/>
        <w:rPr>
          <w:rFonts w:asciiTheme="minorHAnsi" w:hAnsiTheme="minorHAnsi"/>
          <w:lang w:val="de-DE"/>
        </w:rPr>
      </w:pPr>
    </w:p>
    <w:p w:rsidR="00414705" w:rsidRDefault="00414705" w:rsidP="00C72EA6">
      <w:pPr>
        <w:pStyle w:val="NormalnyWeb"/>
        <w:spacing w:before="0" w:beforeAutospacing="0" w:after="0"/>
        <w:jc w:val="both"/>
        <w:rPr>
          <w:rFonts w:asciiTheme="minorHAnsi" w:hAnsiTheme="minorHAnsi"/>
          <w:lang w:val="de-DE"/>
        </w:rPr>
      </w:pPr>
    </w:p>
    <w:p w:rsidR="00297E44" w:rsidRDefault="00297E44" w:rsidP="00C72EA6">
      <w:pPr>
        <w:pStyle w:val="NormalnyWeb"/>
        <w:spacing w:before="0" w:beforeAutospacing="0" w:after="0"/>
        <w:jc w:val="both"/>
        <w:rPr>
          <w:rFonts w:asciiTheme="minorHAnsi" w:hAnsiTheme="minorHAnsi"/>
          <w:lang w:val="de-DE"/>
        </w:rPr>
      </w:pPr>
      <w:r>
        <w:rPr>
          <w:rFonts w:asciiTheme="minorHAnsi" w:hAnsiTheme="minorHAnsi"/>
          <w:lang w:val="de-DE"/>
        </w:rPr>
        <w:t>slajd9.</w:t>
      </w:r>
    </w:p>
    <w:p w:rsidR="00AA0C3E" w:rsidRDefault="00414705" w:rsidP="00C72EA6">
      <w:pPr>
        <w:pStyle w:val="NormalnyWeb"/>
        <w:spacing w:before="0" w:beforeAutospacing="0" w:after="0"/>
        <w:jc w:val="both"/>
        <w:rPr>
          <w:rFonts w:asciiTheme="minorHAnsi" w:hAnsiTheme="minorHAnsi"/>
          <w:lang w:val="de-DE"/>
        </w:rPr>
      </w:pPr>
      <w:r>
        <w:rPr>
          <w:rFonts w:asciiTheme="minorHAnsi" w:hAnsiTheme="minorHAnsi"/>
          <w:lang w:val="de-DE"/>
        </w:rPr>
        <w:t>„</w:t>
      </w:r>
      <w:r w:rsidR="00AA0C3E" w:rsidRPr="00AA0C3E">
        <w:rPr>
          <w:rFonts w:asciiTheme="minorHAnsi" w:hAnsiTheme="minorHAnsi"/>
          <w:lang w:val="de-DE"/>
        </w:rPr>
        <w:t>Wir beherrschen nicht das Internet, sondern es beherrscht uns.</w:t>
      </w:r>
      <w:r>
        <w:rPr>
          <w:rFonts w:asciiTheme="minorHAnsi" w:hAnsiTheme="minorHAnsi"/>
          <w:lang w:val="de-DE"/>
        </w:rPr>
        <w:t xml:space="preserve">“ </w:t>
      </w:r>
      <w:r w:rsidR="00AA0C3E" w:rsidRPr="00297E44">
        <w:rPr>
          <w:rFonts w:asciiTheme="minorHAnsi" w:hAnsiTheme="minorHAnsi"/>
          <w:sz w:val="20"/>
          <w:szCs w:val="20"/>
          <w:lang w:val="de-DE"/>
        </w:rPr>
        <w:t>Paula Jordan</w:t>
      </w:r>
      <w:r w:rsidR="00297E44">
        <w:rPr>
          <w:rFonts w:asciiTheme="minorHAnsi" w:hAnsiTheme="minorHAnsi"/>
          <w:sz w:val="20"/>
          <w:szCs w:val="20"/>
          <w:lang w:val="de-DE"/>
        </w:rPr>
        <w:t>, BG BRG Kufstein</w:t>
      </w:r>
    </w:p>
    <w:p w:rsidR="00AA0C3E" w:rsidRPr="00297E44" w:rsidRDefault="00755934" w:rsidP="00C72EA6">
      <w:pPr>
        <w:pStyle w:val="NormalnyWeb"/>
        <w:spacing w:before="0" w:beforeAutospacing="0" w:after="0"/>
        <w:jc w:val="both"/>
        <w:rPr>
          <w:rFonts w:asciiTheme="minorHAnsi" w:hAnsiTheme="minorHAnsi"/>
          <w:sz w:val="20"/>
          <w:szCs w:val="20"/>
          <w:lang w:val="de-DE"/>
        </w:rPr>
      </w:pPr>
      <w:r>
        <w:rPr>
          <w:rFonts w:asciiTheme="minorHAnsi" w:hAnsiTheme="minorHAnsi"/>
          <w:lang w:val="de-DE"/>
        </w:rPr>
        <w:t xml:space="preserve"> </w:t>
      </w:r>
      <w:r w:rsidR="00414705">
        <w:rPr>
          <w:rFonts w:asciiTheme="minorHAnsi" w:hAnsiTheme="minorHAnsi"/>
          <w:lang w:val="de-DE"/>
        </w:rPr>
        <w:t>„</w:t>
      </w:r>
      <w:r w:rsidR="00AA0C3E" w:rsidRPr="00AA0C3E">
        <w:rPr>
          <w:rFonts w:asciiTheme="minorHAnsi" w:hAnsiTheme="minorHAnsi"/>
          <w:lang w:val="de-DE"/>
        </w:rPr>
        <w:t>Das Internet hat sicherlich eine Schattenseite, deshalb sollte man es bewusst benutzen und eine Grenze ziehen.</w:t>
      </w:r>
      <w:r w:rsidR="00414705">
        <w:rPr>
          <w:rFonts w:asciiTheme="minorHAnsi" w:hAnsiTheme="minorHAnsi"/>
          <w:lang w:val="de-DE"/>
        </w:rPr>
        <w:t>“</w:t>
      </w:r>
      <w:r w:rsidR="00AA0C3E">
        <w:rPr>
          <w:rFonts w:asciiTheme="minorHAnsi" w:hAnsiTheme="minorHAnsi"/>
          <w:lang w:val="de-DE"/>
        </w:rPr>
        <w:t xml:space="preserve"> </w:t>
      </w:r>
      <w:proofErr w:type="spellStart"/>
      <w:r w:rsidR="00AA0C3E" w:rsidRPr="00297E44">
        <w:rPr>
          <w:rFonts w:asciiTheme="minorHAnsi" w:hAnsiTheme="minorHAnsi"/>
          <w:sz w:val="20"/>
          <w:szCs w:val="20"/>
          <w:lang w:val="de-DE"/>
        </w:rPr>
        <w:t>Péter</w:t>
      </w:r>
      <w:proofErr w:type="spellEnd"/>
      <w:r w:rsidR="00AA0C3E" w:rsidRPr="00297E44">
        <w:rPr>
          <w:rFonts w:asciiTheme="minorHAnsi" w:hAnsiTheme="minorHAnsi"/>
          <w:sz w:val="20"/>
          <w:szCs w:val="20"/>
          <w:lang w:val="de-DE"/>
        </w:rPr>
        <w:t xml:space="preserve"> Payer</w:t>
      </w:r>
      <w:r w:rsidR="00297E44">
        <w:rPr>
          <w:rFonts w:asciiTheme="minorHAnsi" w:hAnsiTheme="minorHAnsi"/>
          <w:sz w:val="20"/>
          <w:szCs w:val="20"/>
          <w:lang w:val="de-DE"/>
        </w:rPr>
        <w:t>, DNG Budapest</w:t>
      </w:r>
    </w:p>
    <w:p w:rsidR="00AA0C3E" w:rsidRDefault="00AA0C3E" w:rsidP="00C72EA6">
      <w:pPr>
        <w:pStyle w:val="NormalnyWeb"/>
        <w:spacing w:before="0" w:beforeAutospacing="0" w:after="0"/>
        <w:jc w:val="both"/>
        <w:rPr>
          <w:rFonts w:asciiTheme="minorHAnsi" w:hAnsiTheme="minorHAnsi"/>
          <w:sz w:val="20"/>
          <w:szCs w:val="20"/>
          <w:lang w:val="de-DE"/>
        </w:rPr>
      </w:pPr>
      <w:r w:rsidRPr="00AA0C3E">
        <w:rPr>
          <w:rFonts w:asciiTheme="minorHAnsi" w:hAnsiTheme="minorHAnsi"/>
          <w:lang w:val="de-DE"/>
        </w:rPr>
        <w:t>Die virtuelle Welt verflechtet sich mit der realen Welt und die Verbindung zwischen diesen wird jede Sekunde stärker.</w:t>
      </w:r>
      <w:r w:rsidR="00297E44">
        <w:rPr>
          <w:rFonts w:asciiTheme="minorHAnsi" w:hAnsiTheme="minorHAnsi"/>
          <w:lang w:val="de-DE"/>
        </w:rPr>
        <w:t xml:space="preserve"> </w:t>
      </w:r>
      <w:proofErr w:type="spellStart"/>
      <w:r w:rsidR="00297E44" w:rsidRPr="00297E44">
        <w:rPr>
          <w:rFonts w:asciiTheme="minorHAnsi" w:hAnsiTheme="minorHAnsi"/>
          <w:sz w:val="20"/>
          <w:szCs w:val="20"/>
          <w:lang w:val="de-DE"/>
        </w:rPr>
        <w:t>Mikołaj</w:t>
      </w:r>
      <w:proofErr w:type="spellEnd"/>
      <w:r w:rsidR="00297E44" w:rsidRPr="00297E44">
        <w:rPr>
          <w:rFonts w:asciiTheme="minorHAnsi" w:hAnsiTheme="minorHAnsi"/>
          <w:sz w:val="20"/>
          <w:szCs w:val="20"/>
          <w:lang w:val="de-DE"/>
        </w:rPr>
        <w:t xml:space="preserve"> </w:t>
      </w:r>
      <w:proofErr w:type="spellStart"/>
      <w:r w:rsidR="00297E44" w:rsidRPr="00297E44">
        <w:rPr>
          <w:rFonts w:asciiTheme="minorHAnsi" w:hAnsiTheme="minorHAnsi"/>
          <w:sz w:val="20"/>
          <w:szCs w:val="20"/>
          <w:lang w:val="de-DE"/>
        </w:rPr>
        <w:t>Ziębicki</w:t>
      </w:r>
      <w:proofErr w:type="spellEnd"/>
      <w:r w:rsidR="00297E44">
        <w:rPr>
          <w:rFonts w:asciiTheme="minorHAnsi" w:hAnsiTheme="minorHAnsi"/>
          <w:sz w:val="20"/>
          <w:szCs w:val="20"/>
          <w:lang w:val="de-DE"/>
        </w:rPr>
        <w:t>, VIII LO Kraków</w:t>
      </w:r>
    </w:p>
    <w:p w:rsidR="00713FFC" w:rsidRPr="00297E44" w:rsidRDefault="00713FFC" w:rsidP="00C72EA6">
      <w:pPr>
        <w:pStyle w:val="NormalnyWeb"/>
        <w:spacing w:before="0" w:beforeAutospacing="0" w:after="0"/>
        <w:jc w:val="both"/>
        <w:rPr>
          <w:rFonts w:asciiTheme="minorHAnsi" w:hAnsiTheme="minorHAnsi"/>
          <w:sz w:val="20"/>
          <w:szCs w:val="20"/>
          <w:lang w:val="de-DE"/>
        </w:rPr>
      </w:pPr>
    </w:p>
    <w:p w:rsidR="00755934" w:rsidRDefault="001F6E9F" w:rsidP="00C72EA6">
      <w:pPr>
        <w:pStyle w:val="NormalnyWeb"/>
        <w:spacing w:before="0" w:beforeAutospacing="0" w:after="0"/>
        <w:jc w:val="both"/>
        <w:rPr>
          <w:rFonts w:asciiTheme="minorHAnsi" w:hAnsiTheme="minorHAnsi"/>
          <w:lang w:val="de-DE"/>
        </w:rPr>
      </w:pPr>
      <w:r>
        <w:rPr>
          <w:rFonts w:asciiTheme="minorHAnsi" w:hAnsiTheme="minorHAnsi"/>
          <w:lang w:val="de-DE"/>
        </w:rPr>
        <w:t>slajd10</w:t>
      </w:r>
    </w:p>
    <w:p w:rsidR="00755934" w:rsidRPr="001F6E9F" w:rsidRDefault="00755934" w:rsidP="00755934">
      <w:pPr>
        <w:pStyle w:val="NormalnyWeb"/>
        <w:spacing w:before="0" w:beforeAutospacing="0" w:after="0"/>
        <w:jc w:val="both"/>
        <w:rPr>
          <w:rFonts w:asciiTheme="minorHAnsi" w:hAnsiTheme="minorHAnsi"/>
          <w:sz w:val="20"/>
          <w:szCs w:val="20"/>
          <w:lang w:val="de-DE"/>
        </w:rPr>
      </w:pPr>
      <w:r w:rsidRPr="00713FFC">
        <w:rPr>
          <w:rFonts w:asciiTheme="minorHAnsi" w:hAnsiTheme="minorHAnsi"/>
          <w:i/>
          <w:lang w:val="de-DE"/>
        </w:rPr>
        <w:t>"Die Menschen müssen mehr Zeit in der Realität verbringen, denn die Realität ist das einzige, das real ist"</w:t>
      </w:r>
      <w:r>
        <w:rPr>
          <w:rFonts w:asciiTheme="minorHAnsi" w:hAnsiTheme="minorHAnsi"/>
          <w:lang w:val="de-DE"/>
        </w:rPr>
        <w:t xml:space="preserve"> </w:t>
      </w:r>
      <w:r w:rsidRPr="001F6E9F">
        <w:rPr>
          <w:rFonts w:asciiTheme="minorHAnsi" w:hAnsiTheme="minorHAnsi"/>
          <w:sz w:val="20"/>
          <w:szCs w:val="20"/>
          <w:lang w:val="de-DE"/>
        </w:rPr>
        <w:t>Waden Owen Watts</w:t>
      </w:r>
    </w:p>
    <w:p w:rsidR="00755934" w:rsidRDefault="00755934" w:rsidP="00C72EA6">
      <w:pPr>
        <w:pStyle w:val="NormalnyWeb"/>
        <w:spacing w:before="0" w:beforeAutospacing="0" w:after="0"/>
        <w:jc w:val="both"/>
        <w:rPr>
          <w:rFonts w:asciiTheme="minorHAnsi" w:hAnsiTheme="minorHAnsi"/>
          <w:lang w:val="de-DE"/>
        </w:rPr>
      </w:pPr>
    </w:p>
    <w:p w:rsidR="00C72EA6" w:rsidRDefault="001F6E9F" w:rsidP="00C72EA6">
      <w:pPr>
        <w:pStyle w:val="NormalnyWeb"/>
        <w:tabs>
          <w:tab w:val="num" w:pos="0"/>
        </w:tabs>
        <w:spacing w:after="0"/>
        <w:jc w:val="both"/>
      </w:pPr>
      <w:r>
        <w:t>slajd</w:t>
      </w:r>
      <w:r w:rsidR="003E5EB0" w:rsidRPr="003E5EB0">
        <w:t>3. trzeba tyl</w:t>
      </w:r>
      <w:r w:rsidR="002B7397">
        <w:t xml:space="preserve">ko </w:t>
      </w:r>
      <w:proofErr w:type="spellStart"/>
      <w:r w:rsidR="002B7397">
        <w:t>zamazac</w:t>
      </w:r>
      <w:proofErr w:type="spellEnd"/>
      <w:r w:rsidR="003E5EB0" w:rsidRPr="003E5EB0">
        <w:t xml:space="preserve"> te kółka w koło, bo nawet nie wiadomo, co to jest</w:t>
      </w:r>
    </w:p>
    <w:p w:rsidR="002B7397" w:rsidRPr="003E5EB0" w:rsidRDefault="002B7397" w:rsidP="00C72EA6">
      <w:pPr>
        <w:pStyle w:val="NormalnyWeb"/>
        <w:tabs>
          <w:tab w:val="num" w:pos="0"/>
        </w:tabs>
        <w:spacing w:after="0"/>
        <w:jc w:val="both"/>
      </w:pPr>
    </w:p>
    <w:p w:rsidR="00CD3446" w:rsidRPr="00C72EA6" w:rsidRDefault="003E5EB0" w:rsidP="00C72EA6">
      <w:pPr>
        <w:tabs>
          <w:tab w:val="num" w:pos="0"/>
        </w:tabs>
        <w:jc w:val="both"/>
        <w:rPr>
          <w:lang w:val="de-DE"/>
        </w:rPr>
      </w:pPr>
      <w:r>
        <w:rPr>
          <w:noProof/>
          <w:lang w:eastAsia="pl-PL"/>
        </w:rPr>
        <w:drawing>
          <wp:inline distT="0" distB="0" distL="0" distR="0">
            <wp:extent cx="5153025" cy="4581525"/>
            <wp:effectExtent l="0" t="0" r="9525" b="9525"/>
            <wp:docPr id="1" name="Obraz 1" descr="https://www.it-finanzmagazin.de/wp-content/uploads/2017/09/Bundeslaender-norisbank-onlinebanking-studie-5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it-finanzmagazin.de/wp-content/uploads/2017/09/Bundeslaender-norisbank-onlinebanking-studie-50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458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D3446" w:rsidRPr="00C72EA6" w:rsidSect="00CD3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BE004D"/>
    <w:multiLevelType w:val="multilevel"/>
    <w:tmpl w:val="3DC4F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EA6"/>
    <w:rsid w:val="00020BF0"/>
    <w:rsid w:val="00074449"/>
    <w:rsid w:val="00105E09"/>
    <w:rsid w:val="00133C50"/>
    <w:rsid w:val="00153AD8"/>
    <w:rsid w:val="001650B9"/>
    <w:rsid w:val="001819EE"/>
    <w:rsid w:val="001B4B1D"/>
    <w:rsid w:val="001F6E9F"/>
    <w:rsid w:val="002329C9"/>
    <w:rsid w:val="00262019"/>
    <w:rsid w:val="00275564"/>
    <w:rsid w:val="00296407"/>
    <w:rsid w:val="00297E44"/>
    <w:rsid w:val="002B7397"/>
    <w:rsid w:val="002D3594"/>
    <w:rsid w:val="00303E53"/>
    <w:rsid w:val="00305E46"/>
    <w:rsid w:val="00306CD2"/>
    <w:rsid w:val="003474D3"/>
    <w:rsid w:val="00392789"/>
    <w:rsid w:val="003D715C"/>
    <w:rsid w:val="003E5EB0"/>
    <w:rsid w:val="00414705"/>
    <w:rsid w:val="00463313"/>
    <w:rsid w:val="004A31DC"/>
    <w:rsid w:val="004B384C"/>
    <w:rsid w:val="00514EFB"/>
    <w:rsid w:val="005870DF"/>
    <w:rsid w:val="005B7D47"/>
    <w:rsid w:val="005E631F"/>
    <w:rsid w:val="00640179"/>
    <w:rsid w:val="006536B3"/>
    <w:rsid w:val="006840AC"/>
    <w:rsid w:val="00713FFC"/>
    <w:rsid w:val="00724898"/>
    <w:rsid w:val="00755934"/>
    <w:rsid w:val="007F6F80"/>
    <w:rsid w:val="00873C4A"/>
    <w:rsid w:val="008907F8"/>
    <w:rsid w:val="00891444"/>
    <w:rsid w:val="008B73C2"/>
    <w:rsid w:val="008F6C96"/>
    <w:rsid w:val="00933758"/>
    <w:rsid w:val="009D7AA5"/>
    <w:rsid w:val="00A54E52"/>
    <w:rsid w:val="00AA0C3E"/>
    <w:rsid w:val="00AA1513"/>
    <w:rsid w:val="00AC55C6"/>
    <w:rsid w:val="00AC7711"/>
    <w:rsid w:val="00B05EC9"/>
    <w:rsid w:val="00B2198C"/>
    <w:rsid w:val="00B52620"/>
    <w:rsid w:val="00B579D1"/>
    <w:rsid w:val="00B66C94"/>
    <w:rsid w:val="00B7713C"/>
    <w:rsid w:val="00B9265C"/>
    <w:rsid w:val="00BE4733"/>
    <w:rsid w:val="00C72EA6"/>
    <w:rsid w:val="00CB29F6"/>
    <w:rsid w:val="00CD3446"/>
    <w:rsid w:val="00D20C85"/>
    <w:rsid w:val="00D400AC"/>
    <w:rsid w:val="00D413E0"/>
    <w:rsid w:val="00DB1A34"/>
    <w:rsid w:val="00E12CB5"/>
    <w:rsid w:val="00E35E70"/>
    <w:rsid w:val="00E61352"/>
    <w:rsid w:val="00EC4218"/>
    <w:rsid w:val="00F14943"/>
    <w:rsid w:val="00F153AD"/>
    <w:rsid w:val="00F24186"/>
    <w:rsid w:val="00F50597"/>
    <w:rsid w:val="00F6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D6A963-CA5B-4DD9-9147-C3454D1FA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2E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72EA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2329C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5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9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4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DSD</dc:creator>
  <cp:keywords/>
  <dc:description/>
  <cp:lastModifiedBy>b.cudak</cp:lastModifiedBy>
  <cp:revision>2</cp:revision>
  <dcterms:created xsi:type="dcterms:W3CDTF">2019-06-06T15:58:00Z</dcterms:created>
  <dcterms:modified xsi:type="dcterms:W3CDTF">2019-06-06T15:58:00Z</dcterms:modified>
</cp:coreProperties>
</file>