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E4" w:rsidRDefault="00331EF0">
      <w:pPr>
        <w:rPr>
          <w:lang w:val="en-US"/>
        </w:rPr>
      </w:pPr>
      <w:r>
        <w:t>Τ</w:t>
      </w:r>
      <w:r>
        <w:rPr>
          <w:lang w:val="en-US"/>
        </w:rPr>
        <w:t>he 3</w:t>
      </w:r>
      <w:r w:rsidRPr="00331EF0">
        <w:rPr>
          <w:vertAlign w:val="superscript"/>
          <w:lang w:val="en-US"/>
        </w:rPr>
        <w:t>rd</w:t>
      </w:r>
      <w:r>
        <w:rPr>
          <w:lang w:val="en-US"/>
        </w:rPr>
        <w:t xml:space="preserve"> graders dealt with water. We</w:t>
      </w:r>
      <w:r w:rsidRPr="00331EF0">
        <w:rPr>
          <w:lang w:val="en-US"/>
        </w:rPr>
        <w:t xml:space="preserve"> visited watermills and after studying the operation of a hydroelectric plan</w:t>
      </w:r>
      <w:r>
        <w:rPr>
          <w:lang w:val="en-US"/>
        </w:rPr>
        <w:t>t, with the help of the artist. We</w:t>
      </w:r>
      <w:r w:rsidRPr="00331EF0">
        <w:rPr>
          <w:lang w:val="en-US"/>
        </w:rPr>
        <w:t xml:space="preserve"> built a model of such a factory, so that children can fully understand the power of water and how it can produce energy.</w:t>
      </w:r>
    </w:p>
    <w:p w:rsidR="00331EF0" w:rsidRDefault="00331EF0">
      <w:pPr>
        <w:rPr>
          <w:lang w:val="en-US"/>
        </w:rPr>
      </w:pPr>
      <w:r w:rsidRPr="00331EF0">
        <w:rPr>
          <w:lang w:val="en-US"/>
        </w:rPr>
        <w:drawing>
          <wp:inline distT="0" distB="0" distL="0" distR="0">
            <wp:extent cx="2886075" cy="2164557"/>
            <wp:effectExtent l="19050" t="0" r="9525" b="0"/>
            <wp:docPr id="1" name="Εικόνα 1" descr="C:\Users\User\Desktop\Σμαράγδα\φωτο\σχολειου\2020-2021\IMG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μαράγδα\φωτο\σχολειου\2020-2021\IMG_1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95" cy="216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EF0">
        <w:rPr>
          <w:lang w:val="en-US"/>
        </w:rPr>
        <w:drawing>
          <wp:inline distT="0" distB="0" distL="0" distR="0">
            <wp:extent cx="2543174" cy="1907381"/>
            <wp:effectExtent l="0" t="323850" r="0" b="302419"/>
            <wp:docPr id="3" name="Εικόνα 2" descr="C:\Users\User\Desktop\Σμαράγδα\φωτο\σχολειου\2020-2021\IMG_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Σμαράγδα\φωτο\σχολειου\2020-2021\IMG_1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5740" cy="190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F0" w:rsidRDefault="00331EF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450104" cy="2470786"/>
            <wp:effectExtent l="38100" t="0" r="7346" b="0"/>
            <wp:docPr id="6" name="Εικόνα 1" descr="C:\Users\User\Desktop\Σμαράγδα\ERASMUS\Καθαρή ενέργεια\Δ3\IMG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μαράγδα\ERASMUS\Καθαρή ενέργεια\Δ3\IMG_1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1718" cy="247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41600" cy="1981200"/>
            <wp:effectExtent l="19050" t="0" r="6350" b="0"/>
            <wp:docPr id="7" name="Εικόνα 2" descr="C:\Users\User\Desktop\Σμαράγδα\φωτο\σχολειου\2020-2021\IMG_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Σμαράγδα\φωτο\σχολειου\2020-2021\IMG_1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F0" w:rsidRDefault="00331EF0">
      <w:pPr>
        <w:rPr>
          <w:lang w:val="en-US"/>
        </w:rPr>
      </w:pPr>
    </w:p>
    <w:p w:rsidR="00331EF0" w:rsidRPr="00331EF0" w:rsidRDefault="00331EF0">
      <w:pPr>
        <w:rPr>
          <w:lang w:val="en-US"/>
        </w:rPr>
      </w:pPr>
    </w:p>
    <w:sectPr w:rsidR="00331EF0" w:rsidRPr="00331EF0" w:rsidSect="00202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EF0"/>
    <w:rsid w:val="00202FE4"/>
    <w:rsid w:val="00297F49"/>
    <w:rsid w:val="0033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2022-03-02T15:11:00Z</dcterms:created>
  <dcterms:modified xsi:type="dcterms:W3CDTF">2022-03-02T15:17:00Z</dcterms:modified>
</cp:coreProperties>
</file>