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before="240" w:after="0"/>
        <w:rPr>
          <w:rFonts w:ascii="Arial" w:hAnsi="Arial"/>
          <w:lang w:val="fr-FR"/>
        </w:rPr>
      </w:pPr>
      <w:r>
        <w:rPr>
          <w:rFonts w:eastAsia="Times New Roman" w:cs="Times New Roman"/>
          <w:b/>
          <w:color w:val="366091"/>
          <w:sz w:val="96"/>
          <w:szCs w:val="96"/>
          <w:vertAlign w:val="superscript"/>
          <w:lang w:val="fr-FR"/>
        </w:rPr>
        <w:t>Atlas de nos mers</w:t>
      </w:r>
    </w:p>
    <w:p>
      <w:pPr>
        <w:pStyle w:val="LOnormal"/>
        <w:spacing w:lineRule="auto" w:line="240" w:before="240" w:after="0"/>
        <w:rPr>
          <w:rFonts w:ascii="Arial" w:hAnsi="Arial"/>
          <w:lang w:val="fr-FR"/>
        </w:rPr>
      </w:pPr>
      <w:r>
        <w:rPr>
          <w:i/>
          <w:color w:val="00B050"/>
          <w:sz w:val="32"/>
          <w:szCs w:val="32"/>
          <w:highlight w:val="white"/>
          <w:lang w:val="fr-FR"/>
        </w:rPr>
        <w:t>Panorama de notre milieu marin et littoral</w:t>
      </w:r>
    </w:p>
    <w:p>
      <w:pPr>
        <w:pStyle w:val="LOnormal"/>
        <w:spacing w:lineRule="auto" w:line="240" w:before="200" w:after="240"/>
        <w:rPr>
          <w:rFonts w:ascii="Arial" w:hAnsi="Arial"/>
          <w:lang w:val="fr-FR"/>
        </w:rPr>
      </w:pPr>
      <w:r>
        <w:rPr>
          <w:b/>
          <w:color w:val="0070C0"/>
          <w:sz w:val="64"/>
          <w:szCs w:val="64"/>
          <w:vertAlign w:val="superscript"/>
          <w:lang w:val="fr-FR"/>
        </w:rPr>
        <w:t xml:space="preserve">TITRE : </w:t>
      </w:r>
      <w:r>
        <w:rPr>
          <w:b/>
          <w:sz w:val="64"/>
          <w:szCs w:val="64"/>
          <w:vertAlign w:val="superscript"/>
          <w:lang w:val="fr-FR"/>
        </w:rPr>
        <w:t xml:space="preserve">Brisant   </w:t>
      </w:r>
    </w:p>
    <w:tbl>
      <w:tblPr>
        <w:tblStyle w:val="Table1"/>
        <w:tblW w:w="9015" w:type="dxa"/>
        <w:jc w:val="left"/>
        <w:tblInd w:w="0" w:type="dxa"/>
        <w:tblLayout w:type="fixed"/>
        <w:tblCellMar>
          <w:top w:w="100" w:type="dxa"/>
          <w:left w:w="100" w:type="dxa"/>
          <w:bottom w:w="100" w:type="dxa"/>
          <w:right w:w="100" w:type="dxa"/>
        </w:tblCellMar>
        <w:tblLook w:val="0600"/>
      </w:tblPr>
      <w:tblGrid>
        <w:gridCol w:w="3395"/>
        <w:gridCol w:w="5619"/>
      </w:tblGrid>
      <w:tr>
        <w:trPr>
          <w:trHeight w:val="785" w:hRule="atLeast"/>
        </w:trPr>
        <w:tc>
          <w:tcPr>
            <w:tcW w:w="9014" w:type="dxa"/>
            <w:gridSpan w:val="2"/>
            <w:tcBorders>
              <w:top w:val="single" w:sz="8" w:space="0" w:color="000000"/>
              <w:left w:val="single" w:sz="8" w:space="0" w:color="000000"/>
              <w:bottom w:val="single" w:sz="8" w:space="0" w:color="000000"/>
              <w:right w:val="single" w:sz="8" w:space="0" w:color="000000"/>
            </w:tcBorders>
            <w:shd w:fill="FFF2CC" w:val="clear"/>
          </w:tcPr>
          <w:p>
            <w:pPr>
              <w:pStyle w:val="LOnormal"/>
              <w:widowControl w:val="false"/>
              <w:spacing w:lineRule="auto" w:line="240" w:before="240" w:after="0"/>
              <w:jc w:val="center"/>
              <w:rPr>
                <w:rFonts w:ascii="Arial" w:hAnsi="Arial"/>
                <w:b/>
                <w:b/>
                <w:color w:val="0070C0"/>
                <w:sz w:val="48"/>
                <w:szCs w:val="48"/>
                <w:vertAlign w:val="superscript"/>
                <w:lang w:val="fr-FR"/>
              </w:rPr>
            </w:pPr>
            <w:r>
              <w:rPr>
                <w:b/>
                <w:color w:val="0070C0"/>
                <w:sz w:val="48"/>
                <w:szCs w:val="48"/>
                <w:vertAlign w:val="superscript"/>
                <w:lang w:val="fr-FR"/>
              </w:rPr>
              <w:t>Géographie physique  (situation géographique)</w:t>
            </w:r>
          </w:p>
        </w:tc>
      </w:tr>
      <w:tr>
        <w:trPr>
          <w:trHeight w:val="935" w:hRule="atLeast"/>
        </w:trPr>
        <w:tc>
          <w:tcPr>
            <w:tcW w:w="3395" w:type="dxa"/>
            <w:tcBorders>
              <w:left w:val="single" w:sz="8" w:space="0" w:color="000000"/>
              <w:bottom w:val="single" w:sz="8" w:space="0" w:color="000000"/>
              <w:right w:val="single" w:sz="8" w:space="0" w:color="000000"/>
            </w:tcBorders>
            <w:shd w:fill="E8F2A1" w:val="clear"/>
          </w:tcPr>
          <w:p>
            <w:pPr>
              <w:pStyle w:val="LOnormal"/>
              <w:widowControl w:val="false"/>
              <w:spacing w:lineRule="auto" w:line="240" w:before="240" w:after="0"/>
              <w:rPr>
                <w:rFonts w:ascii="Arial" w:hAnsi="Arial"/>
                <w:b/>
                <w:b/>
                <w:sz w:val="24"/>
                <w:szCs w:val="24"/>
                <w:lang w:val="fr-FR"/>
              </w:rPr>
            </w:pPr>
            <w:r>
              <w:rPr>
                <w:b/>
                <w:sz w:val="24"/>
                <w:szCs w:val="24"/>
                <w:lang w:val="fr-FR"/>
              </w:rPr>
              <w:t>Type</w:t>
            </w:r>
          </w:p>
          <w:p>
            <w:pPr>
              <w:pStyle w:val="LOnormal"/>
              <w:widowControl w:val="false"/>
              <w:spacing w:lineRule="auto" w:line="240" w:before="240" w:after="0"/>
              <w:rPr>
                <w:rFonts w:ascii="Arial" w:hAnsi="Arial"/>
                <w:sz w:val="32"/>
                <w:szCs w:val="32"/>
                <w:vertAlign w:val="superscript"/>
                <w:lang w:val="fr-FR"/>
              </w:rPr>
            </w:pPr>
            <w:r>
              <w:rPr>
                <w:sz w:val="32"/>
                <w:szCs w:val="32"/>
                <w:vertAlign w:val="superscript"/>
                <w:lang w:val="fr-FR"/>
              </w:rPr>
              <w:t>(golfe,mer…)</w:t>
            </w:r>
          </w:p>
        </w:tc>
        <w:tc>
          <w:tcPr>
            <w:tcW w:w="5619" w:type="dxa"/>
            <w:tcBorders>
              <w:bottom w:val="single" w:sz="8" w:space="0" w:color="000000"/>
              <w:right w:val="single" w:sz="8" w:space="0" w:color="000000"/>
            </w:tcBorders>
            <w:shd w:fill="auto" w:val="clear"/>
          </w:tcPr>
          <w:p>
            <w:pPr>
              <w:pStyle w:val="LOnormal"/>
              <w:widowControl w:val="false"/>
              <w:rPr>
                <w:rFonts w:ascii="Arial" w:hAnsi="Arial"/>
                <w:sz w:val="24"/>
                <w:szCs w:val="24"/>
                <w:lang w:val="fr-FR"/>
              </w:rPr>
            </w:pPr>
            <w:r>
              <w:rPr>
                <w:sz w:val="24"/>
                <w:szCs w:val="24"/>
                <w:lang w:val="fr-FR"/>
              </w:rPr>
              <w:t>C’est une linge de falaise où vous pouvez voir des céatures marines</w:t>
            </w:r>
          </w:p>
        </w:tc>
      </w:tr>
      <w:tr>
        <w:trPr>
          <w:trHeight w:val="935" w:hRule="atLeast"/>
        </w:trPr>
        <w:tc>
          <w:tcPr>
            <w:tcW w:w="3395" w:type="dxa"/>
            <w:tcBorders>
              <w:left w:val="single" w:sz="8" w:space="0" w:color="000000"/>
              <w:bottom w:val="single" w:sz="8" w:space="0" w:color="000000"/>
              <w:right w:val="single" w:sz="8" w:space="0" w:color="000000"/>
            </w:tcBorders>
            <w:shd w:fill="E8F2A1" w:val="clear"/>
          </w:tcPr>
          <w:p>
            <w:pPr>
              <w:pStyle w:val="LOnormal"/>
              <w:widowControl w:val="false"/>
              <w:spacing w:lineRule="auto" w:line="240" w:before="240" w:after="0"/>
              <w:rPr>
                <w:rFonts w:ascii="Arial" w:hAnsi="Arial"/>
                <w:b/>
                <w:b/>
                <w:sz w:val="24"/>
                <w:szCs w:val="24"/>
                <w:lang w:val="fr-FR"/>
              </w:rPr>
            </w:pPr>
            <w:r>
              <w:rPr>
                <w:b/>
                <w:sz w:val="24"/>
                <w:szCs w:val="24"/>
                <w:lang w:val="fr-FR"/>
              </w:rPr>
              <w:t>Localisation</w:t>
            </w:r>
          </w:p>
          <w:p>
            <w:pPr>
              <w:pStyle w:val="LOnormal"/>
              <w:widowControl w:val="false"/>
              <w:spacing w:lineRule="auto" w:line="240" w:before="240" w:after="0"/>
              <w:rPr>
                <w:rFonts w:ascii="Arial" w:hAnsi="Arial"/>
                <w:sz w:val="32"/>
                <w:szCs w:val="32"/>
                <w:vertAlign w:val="superscript"/>
                <w:lang w:val="fr-FR"/>
              </w:rPr>
            </w:pPr>
            <w:r>
              <w:rPr>
                <w:sz w:val="32"/>
                <w:szCs w:val="32"/>
                <w:vertAlign w:val="superscript"/>
                <w:lang w:val="fr-FR"/>
              </w:rPr>
              <w:t>(par exemple Mer Egée, Mer Méditerranée)</w:t>
            </w:r>
          </w:p>
        </w:tc>
        <w:tc>
          <w:tcPr>
            <w:tcW w:w="5619" w:type="dxa"/>
            <w:tcBorders>
              <w:bottom w:val="single" w:sz="8" w:space="0" w:color="000000"/>
              <w:right w:val="single" w:sz="8" w:space="0" w:color="000000"/>
            </w:tcBorders>
            <w:shd w:fill="auto" w:val="clear"/>
          </w:tcPr>
          <w:p>
            <w:pPr>
              <w:pStyle w:val="LOnormal"/>
              <w:widowControl w:val="false"/>
              <w:rPr>
                <w:rFonts w:ascii="Arial" w:hAnsi="Arial"/>
                <w:sz w:val="24"/>
                <w:szCs w:val="24"/>
                <w:lang w:val="fr-FR"/>
              </w:rPr>
            </w:pPr>
            <w:r>
              <w:rPr>
                <w:sz w:val="24"/>
                <w:szCs w:val="24"/>
                <w:lang w:val="fr-FR"/>
              </w:rPr>
              <w:t>Littoral Méditerranée.</w:t>
            </w:r>
            <w:r>
              <w:rPr>
                <w:rFonts w:eastAsia="Roboto" w:cs="Roboto"/>
                <w:sz w:val="24"/>
                <w:szCs w:val="24"/>
                <w:shd w:fill="FFD700" w:val="clear"/>
                <w:lang w:val="fr-FR"/>
              </w:rPr>
              <w:t xml:space="preserve">   </w:t>
            </w:r>
          </w:p>
        </w:tc>
      </w:tr>
      <w:tr>
        <w:trPr>
          <w:trHeight w:val="935" w:hRule="atLeast"/>
        </w:trPr>
        <w:tc>
          <w:tcPr>
            <w:tcW w:w="3395" w:type="dxa"/>
            <w:tcBorders>
              <w:left w:val="single" w:sz="8" w:space="0" w:color="000000"/>
              <w:bottom w:val="single" w:sz="8" w:space="0" w:color="000000"/>
              <w:right w:val="single" w:sz="8" w:space="0" w:color="000000"/>
            </w:tcBorders>
            <w:shd w:fill="E8F2A1" w:val="clear"/>
          </w:tcPr>
          <w:p>
            <w:pPr>
              <w:pStyle w:val="LOnormal"/>
              <w:widowControl w:val="false"/>
              <w:spacing w:lineRule="auto" w:line="240" w:before="240" w:after="0"/>
              <w:rPr>
                <w:rFonts w:ascii="Arial" w:hAnsi="Arial"/>
                <w:b/>
                <w:b/>
                <w:sz w:val="24"/>
                <w:szCs w:val="24"/>
                <w:lang w:val="fr-FR"/>
              </w:rPr>
            </w:pPr>
            <w:r>
              <w:rPr>
                <w:b/>
                <w:sz w:val="24"/>
                <w:szCs w:val="24"/>
                <w:lang w:val="fr-FR"/>
              </w:rPr>
              <w:t>Coordonnées</w:t>
            </w:r>
          </w:p>
          <w:p>
            <w:pPr>
              <w:pStyle w:val="LOnormal"/>
              <w:widowControl w:val="false"/>
              <w:spacing w:lineRule="auto" w:line="240" w:before="240" w:after="0"/>
              <w:rPr>
                <w:rFonts w:ascii="Arial" w:hAnsi="Arial"/>
                <w:sz w:val="32"/>
                <w:szCs w:val="32"/>
                <w:vertAlign w:val="superscript"/>
                <w:lang w:val="fr-FR"/>
              </w:rPr>
            </w:pPr>
            <w:r>
              <w:rPr>
                <w:sz w:val="32"/>
                <w:szCs w:val="32"/>
                <w:vertAlign w:val="superscript"/>
                <w:lang w:val="fr-FR"/>
              </w:rPr>
              <w:t>(par exemple 37° 48′ nord, 23° 27′)</w:t>
            </w:r>
          </w:p>
        </w:tc>
        <w:tc>
          <w:tcPr>
            <w:tcW w:w="5619" w:type="dxa"/>
            <w:tcBorders>
              <w:bottom w:val="single" w:sz="8" w:space="0" w:color="000000"/>
              <w:right w:val="single" w:sz="8" w:space="0" w:color="000000"/>
            </w:tcBorders>
            <w:shd w:fill="auto" w:val="clear"/>
          </w:tcPr>
          <w:p>
            <w:pPr>
              <w:pStyle w:val="LOnormal"/>
              <w:widowControl w:val="false"/>
              <w:rPr>
                <w:rFonts w:ascii="Arial" w:hAnsi="Arial"/>
                <w:sz w:val="24"/>
                <w:szCs w:val="24"/>
                <w:lang w:val="fr-FR"/>
              </w:rPr>
            </w:pPr>
            <w:r>
              <w:rPr>
                <w:sz w:val="24"/>
                <w:szCs w:val="24"/>
                <w:lang w:val="fr-FR"/>
              </w:rPr>
              <w:t>Punta parda: 37.37 nord, -1.624</w:t>
            </w:r>
          </w:p>
          <w:p>
            <w:pPr>
              <w:pStyle w:val="LOnormal"/>
              <w:widowControl w:val="false"/>
              <w:rPr>
                <w:rFonts w:ascii="Arial" w:hAnsi="Arial"/>
                <w:sz w:val="24"/>
                <w:szCs w:val="24"/>
                <w:lang w:val="fr-FR"/>
              </w:rPr>
            </w:pPr>
            <w:r>
              <w:rPr>
                <w:sz w:val="24"/>
                <w:szCs w:val="24"/>
                <w:lang w:val="fr-FR"/>
              </w:rPr>
              <w:t>Île du Fráile: 37.40 nord, -1.54</w:t>
            </w:r>
          </w:p>
          <w:p>
            <w:pPr>
              <w:pStyle w:val="LOnormal"/>
              <w:widowControl w:val="false"/>
              <w:rPr>
                <w:rFonts w:ascii="Arial" w:hAnsi="Arial"/>
                <w:sz w:val="24"/>
                <w:szCs w:val="24"/>
                <w:lang w:val="fr-FR"/>
              </w:rPr>
            </w:pPr>
            <w:r>
              <w:rPr>
                <w:sz w:val="24"/>
                <w:szCs w:val="24"/>
                <w:lang w:val="fr-FR"/>
              </w:rPr>
              <w:t>Puntas de calnegre: 37.54 nord, -1.40</w:t>
            </w:r>
          </w:p>
          <w:p>
            <w:pPr>
              <w:pStyle w:val="LOnormal"/>
              <w:widowControl w:val="false"/>
              <w:rPr>
                <w:rFonts w:ascii="Arial" w:hAnsi="Arial"/>
                <w:sz w:val="24"/>
                <w:szCs w:val="24"/>
                <w:lang w:val="fr-FR"/>
              </w:rPr>
            </w:pPr>
            <w:r>
              <w:rPr>
                <w:sz w:val="24"/>
                <w:szCs w:val="24"/>
                <w:lang w:val="fr-FR"/>
              </w:rPr>
              <w:t>Île plana: 37.58 nord, -1.20</w:t>
            </w:r>
          </w:p>
          <w:p>
            <w:pPr>
              <w:pStyle w:val="LOnormal"/>
              <w:widowControl w:val="false"/>
              <w:rPr>
                <w:rFonts w:ascii="Arial" w:hAnsi="Arial"/>
                <w:sz w:val="24"/>
                <w:szCs w:val="24"/>
                <w:lang w:val="fr-FR"/>
              </w:rPr>
            </w:pPr>
            <w:r>
              <w:rPr>
                <w:sz w:val="24"/>
                <w:szCs w:val="24"/>
                <w:lang w:val="fr-FR"/>
              </w:rPr>
              <w:t>Île torrosa: 37.57 nord, -1.017</w:t>
            </w:r>
          </w:p>
          <w:p>
            <w:pPr>
              <w:pStyle w:val="LOnormal"/>
              <w:widowControl w:val="false"/>
              <w:rPr>
                <w:rFonts w:ascii="Arial" w:hAnsi="Arial"/>
                <w:sz w:val="24"/>
                <w:szCs w:val="24"/>
                <w:lang w:val="fr-FR"/>
              </w:rPr>
            </w:pPr>
            <w:r>
              <w:rPr>
                <w:sz w:val="24"/>
                <w:szCs w:val="24"/>
                <w:lang w:val="fr-FR"/>
              </w:rPr>
              <w:t>Cabo de palos: 37.63 nord, -0.69</w:t>
            </w:r>
          </w:p>
        </w:tc>
      </w:tr>
      <w:tr>
        <w:trPr>
          <w:trHeight w:val="485" w:hRule="atLeast"/>
        </w:trPr>
        <w:tc>
          <w:tcPr>
            <w:tcW w:w="3395" w:type="dxa"/>
            <w:tcBorders>
              <w:left w:val="single" w:sz="8" w:space="0" w:color="000000"/>
              <w:bottom w:val="single" w:sz="8" w:space="0" w:color="000000"/>
              <w:right w:val="single" w:sz="8" w:space="0" w:color="000000"/>
            </w:tcBorders>
            <w:shd w:fill="E8F2A1" w:val="clear"/>
          </w:tcPr>
          <w:p>
            <w:pPr>
              <w:pStyle w:val="LOnormal"/>
              <w:widowControl w:val="false"/>
              <w:spacing w:lineRule="auto" w:line="240" w:before="240" w:after="0"/>
              <w:rPr>
                <w:rFonts w:ascii="Arial" w:hAnsi="Arial"/>
                <w:b/>
                <w:b/>
                <w:sz w:val="24"/>
                <w:szCs w:val="24"/>
                <w:lang w:val="fr-FR"/>
              </w:rPr>
            </w:pPr>
            <w:r>
              <w:rPr>
                <w:b/>
                <w:sz w:val="24"/>
                <w:szCs w:val="24"/>
                <w:lang w:val="fr-FR"/>
              </w:rPr>
              <w:t>Profondeur de la mer</w:t>
            </w:r>
          </w:p>
        </w:tc>
        <w:tc>
          <w:tcPr>
            <w:tcW w:w="5619" w:type="dxa"/>
            <w:tcBorders>
              <w:bottom w:val="single" w:sz="8" w:space="0" w:color="000000"/>
              <w:right w:val="single" w:sz="8" w:space="0" w:color="000000"/>
            </w:tcBorders>
            <w:shd w:fill="auto" w:val="clear"/>
          </w:tcPr>
          <w:p>
            <w:pPr>
              <w:pStyle w:val="LOnormal"/>
              <w:widowControl w:val="false"/>
              <w:rPr>
                <w:rFonts w:ascii="Arial" w:hAnsi="Arial"/>
                <w:sz w:val="24"/>
                <w:szCs w:val="24"/>
                <w:lang w:val="fr-FR"/>
              </w:rPr>
            </w:pPr>
            <w:r>
              <w:rPr>
                <w:sz w:val="24"/>
                <w:szCs w:val="24"/>
                <w:lang w:val="fr-FR"/>
              </w:rPr>
              <w:t>Il n’a pas profondeur, parce que c’est un falaise, et sur cet il y a tas de algues.</w:t>
            </w:r>
          </w:p>
        </w:tc>
      </w:tr>
      <w:tr>
        <w:trPr>
          <w:trHeight w:val="485" w:hRule="atLeast"/>
        </w:trPr>
        <w:tc>
          <w:tcPr>
            <w:tcW w:w="3395" w:type="dxa"/>
            <w:tcBorders>
              <w:left w:val="single" w:sz="8" w:space="0" w:color="000000"/>
              <w:bottom w:val="single" w:sz="8" w:space="0" w:color="000000"/>
              <w:right w:val="single" w:sz="8" w:space="0" w:color="000000"/>
            </w:tcBorders>
            <w:shd w:fill="E8F2A1" w:val="clear"/>
          </w:tcPr>
          <w:p>
            <w:pPr>
              <w:pStyle w:val="LOnormal"/>
              <w:widowControl w:val="false"/>
              <w:spacing w:lineRule="auto" w:line="240" w:before="240" w:after="0"/>
              <w:rPr>
                <w:rFonts w:ascii="Arial" w:hAnsi="Arial"/>
                <w:b/>
                <w:b/>
                <w:sz w:val="24"/>
                <w:szCs w:val="24"/>
                <w:lang w:val="fr-FR"/>
              </w:rPr>
            </w:pPr>
            <w:r>
              <w:rPr>
                <w:b/>
                <w:sz w:val="24"/>
                <w:szCs w:val="24"/>
                <w:lang w:val="fr-FR"/>
              </w:rPr>
              <w:t>Superficie</w:t>
            </w:r>
          </w:p>
        </w:tc>
        <w:tc>
          <w:tcPr>
            <w:tcW w:w="5619" w:type="dxa"/>
            <w:tcBorders>
              <w:bottom w:val="single" w:sz="8" w:space="0" w:color="000000"/>
              <w:right w:val="single" w:sz="8" w:space="0" w:color="000000"/>
            </w:tcBorders>
            <w:shd w:fill="auto" w:val="clear"/>
          </w:tcPr>
          <w:p>
            <w:pPr>
              <w:pStyle w:val="LOnormal"/>
              <w:widowControl w:val="false"/>
              <w:spacing w:lineRule="auto" w:line="307" w:before="0" w:after="0"/>
              <w:rPr>
                <w:rFonts w:ascii="Arial" w:hAnsi="Arial"/>
                <w:color w:val="202124"/>
                <w:sz w:val="24"/>
                <w:szCs w:val="24"/>
                <w:lang w:val="fr-FR"/>
              </w:rPr>
            </w:pPr>
            <w:r>
              <w:rPr>
                <w:color w:val="202124"/>
                <w:sz w:val="24"/>
                <w:szCs w:val="24"/>
                <w:lang w:val="fr-FR"/>
              </w:rPr>
              <w:t>Sa bande la plus superficielle (de 0 à 0,7 m de profondeur) forme, paysage parlant, un tout avec les zones décrites ci-dessus.</w:t>
            </w:r>
          </w:p>
          <w:p>
            <w:pPr>
              <w:pStyle w:val="LOnormal"/>
              <w:widowControl w:val="false"/>
              <w:rPr>
                <w:rFonts w:ascii="Arial" w:hAnsi="Arial" w:eastAsia="Verdana" w:cs="Verdana"/>
                <w:color w:val="11296A"/>
                <w:sz w:val="24"/>
                <w:szCs w:val="24"/>
                <w:highlight w:val="white"/>
                <w:lang w:val="fr-FR"/>
              </w:rPr>
            </w:pPr>
            <w:r>
              <w:rPr>
                <w:rFonts w:eastAsia="Verdana" w:cs="Verdana"/>
                <w:color w:val="11296A"/>
                <w:sz w:val="24"/>
                <w:szCs w:val="24"/>
                <w:highlight w:val="white"/>
                <w:lang w:val="fr-FR"/>
              </w:rPr>
            </w:r>
          </w:p>
        </w:tc>
      </w:tr>
      <w:tr>
        <w:trPr>
          <w:trHeight w:val="485" w:hRule="atLeast"/>
        </w:trPr>
        <w:tc>
          <w:tcPr>
            <w:tcW w:w="3395" w:type="dxa"/>
            <w:tcBorders>
              <w:left w:val="single" w:sz="8" w:space="0" w:color="000000"/>
              <w:bottom w:val="single" w:sz="8" w:space="0" w:color="000000"/>
              <w:right w:val="single" w:sz="8" w:space="0" w:color="000000"/>
            </w:tcBorders>
            <w:shd w:fill="E8F2A1" w:val="clear"/>
          </w:tcPr>
          <w:p>
            <w:pPr>
              <w:pStyle w:val="LOnormal"/>
              <w:widowControl w:val="false"/>
              <w:spacing w:lineRule="auto" w:line="240" w:before="240" w:after="0"/>
              <w:rPr>
                <w:rFonts w:ascii="Arial" w:hAnsi="Arial"/>
                <w:b/>
                <w:b/>
                <w:sz w:val="24"/>
                <w:szCs w:val="24"/>
                <w:lang w:val="fr-FR"/>
              </w:rPr>
            </w:pPr>
            <w:r>
              <w:rPr>
                <w:b/>
                <w:sz w:val="24"/>
                <w:szCs w:val="24"/>
                <w:lang w:val="fr-FR"/>
              </w:rPr>
              <w:t>Frontières</w:t>
            </w:r>
          </w:p>
        </w:tc>
        <w:tc>
          <w:tcPr>
            <w:tcW w:w="5619" w:type="dxa"/>
            <w:tcBorders>
              <w:bottom w:val="single" w:sz="8" w:space="0" w:color="000000"/>
              <w:right w:val="single" w:sz="8" w:space="0" w:color="000000"/>
            </w:tcBorders>
            <w:shd w:fill="auto" w:val="clear"/>
          </w:tcPr>
          <w:p>
            <w:pPr>
              <w:pStyle w:val="LOnormal"/>
              <w:widowControl w:val="false"/>
              <w:rPr>
                <w:rFonts w:ascii="Arial" w:hAnsi="Arial"/>
                <w:color w:val="202124"/>
                <w:sz w:val="24"/>
                <w:szCs w:val="24"/>
                <w:lang w:val="fr-FR"/>
              </w:rPr>
            </w:pPr>
            <w:r>
              <w:rPr>
                <w:color w:val="202124"/>
                <w:sz w:val="24"/>
                <w:szCs w:val="24"/>
                <w:lang w:val="fr-FR"/>
              </w:rPr>
              <w:t>Deux mètres au-dessus du niveau de la mer et même moins d'un mètre en dessous.</w:t>
            </w:r>
          </w:p>
          <w:p>
            <w:pPr>
              <w:pStyle w:val="LOnormal"/>
              <w:widowControl w:val="false"/>
              <w:spacing w:lineRule="auto" w:line="307" w:before="0" w:after="0"/>
              <w:rPr>
                <w:rFonts w:ascii="Arial" w:hAnsi="Arial"/>
                <w:color w:val="202124"/>
                <w:sz w:val="24"/>
                <w:szCs w:val="24"/>
                <w:lang w:val="fr-FR"/>
              </w:rPr>
            </w:pPr>
            <w:r>
              <w:rPr>
                <w:color w:val="202124"/>
                <w:sz w:val="24"/>
                <w:szCs w:val="24"/>
                <w:lang w:val="fr-FR"/>
              </w:rPr>
              <w:t>La largeur sera considérablement réduite dans les zones de falaises protégées de l'exposition directe aux vagues.</w:t>
            </w:r>
          </w:p>
          <w:p>
            <w:pPr>
              <w:pStyle w:val="LOnormal"/>
              <w:widowControl w:val="false"/>
              <w:rPr>
                <w:rFonts w:ascii="Arial" w:hAnsi="Arial"/>
                <w:sz w:val="24"/>
                <w:szCs w:val="24"/>
                <w:lang w:val="fr-FR"/>
              </w:rPr>
            </w:pPr>
            <w:r>
              <w:rPr>
                <w:sz w:val="24"/>
                <w:szCs w:val="24"/>
                <w:lang w:val="fr-FR"/>
              </w:rPr>
            </w:r>
          </w:p>
        </w:tc>
      </w:tr>
      <w:tr>
        <w:trPr>
          <w:trHeight w:val="1145" w:hRule="atLeast"/>
        </w:trPr>
        <w:tc>
          <w:tcPr>
            <w:tcW w:w="3395" w:type="dxa"/>
            <w:tcBorders>
              <w:left w:val="single" w:sz="8" w:space="0" w:color="000000"/>
              <w:bottom w:val="single" w:sz="8" w:space="0" w:color="000000"/>
              <w:right w:val="single" w:sz="8" w:space="0" w:color="000000"/>
            </w:tcBorders>
            <w:shd w:fill="E8F2A1" w:val="clear"/>
          </w:tcPr>
          <w:p>
            <w:pPr>
              <w:pStyle w:val="LOnormal"/>
              <w:widowControl w:val="false"/>
              <w:spacing w:lineRule="auto" w:line="240" w:before="240" w:after="0"/>
              <w:rPr>
                <w:rFonts w:ascii="Arial" w:hAnsi="Arial"/>
                <w:b/>
                <w:b/>
                <w:sz w:val="24"/>
                <w:szCs w:val="24"/>
                <w:lang w:val="fr-FR"/>
              </w:rPr>
            </w:pPr>
            <w:r>
              <w:rPr>
                <w:b/>
                <w:sz w:val="24"/>
                <w:szCs w:val="24"/>
                <w:lang w:val="fr-FR"/>
              </w:rPr>
              <w:t xml:space="preserve">Littoral </w:t>
            </w:r>
          </w:p>
          <w:p>
            <w:pPr>
              <w:pStyle w:val="LOnormal"/>
              <w:widowControl w:val="false"/>
              <w:spacing w:lineRule="auto" w:line="240" w:before="240" w:after="0"/>
              <w:rPr>
                <w:rFonts w:ascii="Arial" w:hAnsi="Arial"/>
                <w:sz w:val="32"/>
                <w:szCs w:val="32"/>
                <w:vertAlign w:val="superscript"/>
                <w:lang w:val="fr-FR"/>
              </w:rPr>
            </w:pPr>
            <w:r>
              <w:rPr>
                <w:sz w:val="32"/>
                <w:szCs w:val="32"/>
                <w:vertAlign w:val="superscript"/>
                <w:lang w:val="fr-FR"/>
              </w:rPr>
              <w:t>(fleuves, lacs, rivières, marais, dunes, monts près de la mer….)</w:t>
            </w:r>
          </w:p>
        </w:tc>
        <w:tc>
          <w:tcPr>
            <w:tcW w:w="5619" w:type="dxa"/>
            <w:tcBorders>
              <w:bottom w:val="single" w:sz="8" w:space="0" w:color="000000"/>
              <w:right w:val="single" w:sz="8" w:space="0" w:color="000000"/>
            </w:tcBorders>
            <w:shd w:fill="auto" w:val="clear"/>
          </w:tcPr>
          <w:p>
            <w:pPr>
              <w:pStyle w:val="LOnormal"/>
              <w:widowControl w:val="false"/>
              <w:rPr>
                <w:rFonts w:ascii="Arial" w:hAnsi="Arial"/>
                <w:sz w:val="24"/>
                <w:szCs w:val="24"/>
                <w:lang w:val="fr-FR"/>
              </w:rPr>
            </w:pPr>
            <w:r>
              <w:rPr>
                <w:b/>
                <w:sz w:val="24"/>
                <w:szCs w:val="24"/>
                <w:lang w:val="fr-FR"/>
              </w:rPr>
              <w:t>Supralittoral</w:t>
            </w:r>
            <w:r>
              <w:rPr>
                <w:sz w:val="24"/>
                <w:szCs w:val="24"/>
                <w:lang w:val="fr-FR"/>
              </w:rPr>
              <w:t xml:space="preserve"> :  </w:t>
            </w:r>
            <w:r>
              <w:rPr>
                <w:color w:val="202124"/>
                <w:sz w:val="24"/>
                <w:szCs w:val="24"/>
                <w:lang w:val="fr-FR"/>
              </w:rPr>
              <w:t>Dans cette zone, les conditions du domaine terrestre convergent telles que l'exposition à l'air, de fortes oscillations thermiques, une forte insolation, une forte évaporation, etc.</w:t>
            </w:r>
          </w:p>
          <w:p>
            <w:pPr>
              <w:pStyle w:val="LOnormal"/>
              <w:widowControl w:val="false"/>
              <w:rPr>
                <w:rFonts w:ascii="Arial" w:hAnsi="Arial"/>
                <w:color w:val="202124"/>
                <w:sz w:val="24"/>
                <w:szCs w:val="24"/>
                <w:lang w:val="fr-FR"/>
              </w:rPr>
            </w:pPr>
            <w:r>
              <w:rPr>
                <w:b/>
                <w:color w:val="202124"/>
                <w:sz w:val="24"/>
                <w:szCs w:val="24"/>
                <w:lang w:val="fr-FR"/>
              </w:rPr>
              <w:t>Médiolittoral</w:t>
            </w:r>
            <w:r>
              <w:rPr>
                <w:color w:val="202124"/>
                <w:sz w:val="24"/>
                <w:szCs w:val="24"/>
                <w:lang w:val="fr-FR"/>
              </w:rPr>
              <w:t xml:space="preserve"> : Zone très étroite en raison des marées basses sur notre littoral. Une sous-zone supérieure et une sous-zone inférieure peuvent être distinguées, où deux communautés différentes sont installées.</w:t>
            </w:r>
          </w:p>
          <w:p>
            <w:pPr>
              <w:pStyle w:val="LOnormal"/>
              <w:widowControl w:val="false"/>
              <w:rPr>
                <w:rFonts w:ascii="Arial" w:hAnsi="Arial"/>
                <w:color w:val="202124"/>
                <w:sz w:val="24"/>
                <w:szCs w:val="24"/>
                <w:lang w:val="fr-FR"/>
              </w:rPr>
            </w:pPr>
            <w:r>
              <w:rPr>
                <w:b/>
                <w:color w:val="202124"/>
                <w:sz w:val="24"/>
                <w:szCs w:val="24"/>
                <w:lang w:val="fr-FR"/>
              </w:rPr>
              <w:t>Infralittoral:</w:t>
            </w:r>
            <w:r>
              <w:rPr>
                <w:color w:val="202124"/>
                <w:sz w:val="24"/>
                <w:szCs w:val="24"/>
                <w:lang w:val="fr-FR"/>
              </w:rPr>
              <w:t>: Cette bande est un élément important du paysage côtier, mettant en valeur sa beauté. La présence de leurs communautés indique un bon état de conservation de la côte et une grande qualité des eaux qui la baignent.</w:t>
            </w:r>
          </w:p>
          <w:p>
            <w:pPr>
              <w:pStyle w:val="LOnormal"/>
              <w:widowControl w:val="false"/>
              <w:rPr>
                <w:rFonts w:ascii="Arial" w:hAnsi="Arial"/>
                <w:color w:val="202124"/>
                <w:sz w:val="24"/>
                <w:szCs w:val="24"/>
                <w:shd w:fill="F8F9FA" w:val="clear"/>
                <w:lang w:val="fr-FR"/>
              </w:rPr>
            </w:pPr>
            <w:r>
              <w:rPr>
                <w:color w:val="202124"/>
                <w:sz w:val="24"/>
                <w:szCs w:val="24"/>
                <w:shd w:fill="F8F9FA" w:val="clear"/>
                <w:lang w:val="fr-FR"/>
              </w:rPr>
            </w:r>
          </w:p>
          <w:p>
            <w:pPr>
              <w:pStyle w:val="LOnormal"/>
              <w:widowControl w:val="false"/>
              <w:rPr>
                <w:rFonts w:ascii="Arial" w:hAnsi="Arial"/>
                <w:color w:val="202124"/>
                <w:sz w:val="24"/>
                <w:szCs w:val="24"/>
                <w:shd w:fill="F8F9FA" w:val="clear"/>
                <w:lang w:val="fr-FR"/>
              </w:rPr>
            </w:pPr>
            <w:r>
              <w:rPr>
                <w:color w:val="202124"/>
                <w:sz w:val="24"/>
                <w:szCs w:val="24"/>
                <w:shd w:fill="F8F9FA" w:val="clear"/>
                <w:lang w:val="fr-FR"/>
              </w:rPr>
            </w:r>
          </w:p>
          <w:p>
            <w:pPr>
              <w:pStyle w:val="LOnormal"/>
              <w:widowControl w:val="false"/>
              <w:rPr>
                <w:rFonts w:ascii="Arial" w:hAnsi="Arial"/>
                <w:sz w:val="24"/>
                <w:szCs w:val="24"/>
                <w:lang w:val="fr-FR"/>
              </w:rPr>
            </w:pPr>
            <w:r>
              <w:rPr>
                <w:sz w:val="24"/>
                <w:szCs w:val="24"/>
                <w:lang w:val="fr-FR"/>
              </w:rPr>
            </w:r>
          </w:p>
        </w:tc>
      </w:tr>
      <w:tr>
        <w:trPr>
          <w:trHeight w:val="485" w:hRule="atLeast"/>
        </w:trPr>
        <w:tc>
          <w:tcPr>
            <w:tcW w:w="3395" w:type="dxa"/>
            <w:tcBorders>
              <w:left w:val="single" w:sz="8" w:space="0" w:color="000000"/>
              <w:bottom w:val="single" w:sz="8" w:space="0" w:color="000000"/>
              <w:right w:val="single" w:sz="8" w:space="0" w:color="000000"/>
            </w:tcBorders>
            <w:shd w:fill="E8F2A1" w:val="clear"/>
          </w:tcPr>
          <w:p>
            <w:pPr>
              <w:pStyle w:val="LOnormal"/>
              <w:widowControl w:val="false"/>
              <w:spacing w:lineRule="auto" w:line="240" w:before="240" w:after="0"/>
              <w:rPr>
                <w:rFonts w:ascii="Arial" w:hAnsi="Arial"/>
                <w:b/>
                <w:b/>
                <w:sz w:val="24"/>
                <w:szCs w:val="24"/>
                <w:lang w:val="fr-FR"/>
              </w:rPr>
            </w:pPr>
            <w:r>
              <w:rPr>
                <w:b/>
                <w:sz w:val="24"/>
                <w:szCs w:val="24"/>
                <w:lang w:val="fr-FR"/>
              </w:rPr>
              <w:t>Climat, températures, vents</w:t>
            </w:r>
          </w:p>
        </w:tc>
        <w:tc>
          <w:tcPr>
            <w:tcW w:w="5619" w:type="dxa"/>
            <w:tcBorders>
              <w:bottom w:val="single" w:sz="8" w:space="0" w:color="000000"/>
              <w:right w:val="single" w:sz="8" w:space="0" w:color="000000"/>
            </w:tcBorders>
            <w:shd w:fill="auto" w:val="clear"/>
          </w:tcPr>
          <w:p>
            <w:pPr>
              <w:pStyle w:val="LOnormal"/>
              <w:widowControl w:val="false"/>
              <w:rPr>
                <w:rFonts w:ascii="Arial" w:hAnsi="Arial"/>
                <w:sz w:val="24"/>
                <w:szCs w:val="24"/>
                <w:lang w:val="fr-FR"/>
              </w:rPr>
            </w:pPr>
            <w:r>
              <w:rPr>
                <w:sz w:val="24"/>
                <w:szCs w:val="24"/>
                <w:lang w:val="fr-FR"/>
              </w:rPr>
            </w:r>
          </w:p>
          <w:p>
            <w:pPr>
              <w:pStyle w:val="LOnormal"/>
              <w:widowControl w:val="false"/>
              <w:rPr>
                <w:rFonts w:ascii="Arial" w:hAnsi="Arial"/>
                <w:color w:val="202124"/>
                <w:sz w:val="24"/>
                <w:szCs w:val="24"/>
                <w:lang w:val="fr-FR"/>
              </w:rPr>
            </w:pPr>
            <w:r>
              <w:rPr>
                <w:color w:val="202124"/>
                <w:sz w:val="24"/>
                <w:szCs w:val="24"/>
                <w:lang w:val="fr-FR"/>
              </w:rPr>
              <w:t>Dans cette zone, les conditions du domaine terrestre convergent telles que l'exposition à l'air, de fortes oscillations thermiques, une forte insolation, une forte évaporation, etc., avec une influence marine marquée, car elle est exposée</w:t>
            </w:r>
            <w:r>
              <w:rPr>
                <w:b/>
                <w:color w:val="202124"/>
                <w:sz w:val="24"/>
                <w:szCs w:val="24"/>
                <w:lang w:val="fr-FR"/>
              </w:rPr>
              <w:t xml:space="preserve"> </w:t>
            </w:r>
            <w:r>
              <w:rPr>
                <w:color w:val="202124"/>
                <w:sz w:val="24"/>
                <w:szCs w:val="24"/>
                <w:lang w:val="fr-FR"/>
              </w:rPr>
              <w:t xml:space="preserve">aux particules de sel portées par les vents et à l'humidité qu'elle produit. la houle. Ces conditions </w:t>
            </w:r>
          </w:p>
          <w:p>
            <w:pPr>
              <w:pStyle w:val="LOnormal"/>
              <w:widowControl w:val="false"/>
              <w:rPr>
                <w:rFonts w:ascii="Arial" w:hAnsi="Arial"/>
                <w:color w:val="202124"/>
                <w:sz w:val="24"/>
                <w:szCs w:val="24"/>
                <w:lang w:val="fr-FR"/>
              </w:rPr>
            </w:pPr>
            <w:r>
              <w:rPr>
                <w:color w:val="202124"/>
                <w:sz w:val="24"/>
                <w:szCs w:val="24"/>
                <w:lang w:val="fr-FR"/>
              </w:rPr>
              <w:t>rendent les organismes terrestres incapables de survivre et réduisent considérablement le nombre d'espèces marines qui le peuvent.</w:t>
            </w:r>
          </w:p>
          <w:p>
            <w:pPr>
              <w:pStyle w:val="LOnormal"/>
              <w:widowControl w:val="false"/>
              <w:rPr>
                <w:rFonts w:ascii="Arial" w:hAnsi="Arial"/>
                <w:sz w:val="24"/>
                <w:szCs w:val="24"/>
                <w:lang w:val="fr-FR"/>
              </w:rPr>
            </w:pPr>
            <w:r>
              <w:rPr>
                <w:sz w:val="24"/>
                <w:szCs w:val="24"/>
                <w:lang w:val="fr-FR"/>
              </w:rPr>
            </w:r>
          </w:p>
        </w:tc>
      </w:tr>
      <w:tr>
        <w:trPr>
          <w:trHeight w:val="935" w:hRule="atLeast"/>
        </w:trPr>
        <w:tc>
          <w:tcPr>
            <w:tcW w:w="3395" w:type="dxa"/>
            <w:tcBorders>
              <w:left w:val="single" w:sz="8" w:space="0" w:color="000000"/>
              <w:bottom w:val="single" w:sz="8" w:space="0" w:color="000000"/>
              <w:right w:val="single" w:sz="8" w:space="0" w:color="000000"/>
            </w:tcBorders>
            <w:shd w:fill="E8F2A1" w:val="clear"/>
          </w:tcPr>
          <w:p>
            <w:pPr>
              <w:pStyle w:val="LOnormal"/>
              <w:widowControl w:val="false"/>
              <w:spacing w:lineRule="auto" w:line="240" w:before="240" w:after="0"/>
              <w:rPr>
                <w:rFonts w:ascii="Arial" w:hAnsi="Arial"/>
                <w:b/>
                <w:b/>
                <w:sz w:val="24"/>
                <w:szCs w:val="24"/>
                <w:lang w:val="fr-FR"/>
              </w:rPr>
            </w:pPr>
            <w:r>
              <w:rPr>
                <w:b/>
                <w:sz w:val="24"/>
                <w:szCs w:val="24"/>
                <w:lang w:val="fr-FR"/>
              </w:rPr>
              <w:t xml:space="preserve">Biodiversité </w:t>
            </w:r>
          </w:p>
          <w:p>
            <w:pPr>
              <w:pStyle w:val="LOnormal"/>
              <w:widowControl w:val="false"/>
              <w:spacing w:lineRule="auto" w:line="240" w:before="240" w:after="0"/>
              <w:rPr>
                <w:rFonts w:ascii="Arial" w:hAnsi="Arial"/>
                <w:sz w:val="28"/>
                <w:szCs w:val="28"/>
                <w:vertAlign w:val="superscript"/>
                <w:lang w:val="fr-FR"/>
              </w:rPr>
            </w:pPr>
            <w:r>
              <w:rPr>
                <w:sz w:val="28"/>
                <w:szCs w:val="28"/>
                <w:vertAlign w:val="superscript"/>
                <w:lang w:val="fr-FR"/>
              </w:rPr>
            </w:r>
          </w:p>
        </w:tc>
        <w:tc>
          <w:tcPr>
            <w:tcW w:w="5619" w:type="dxa"/>
            <w:tcBorders>
              <w:bottom w:val="single" w:sz="8" w:space="0" w:color="000000"/>
              <w:right w:val="single" w:sz="8" w:space="0" w:color="000000"/>
            </w:tcBorders>
            <w:shd w:fill="auto" w:val="clear"/>
          </w:tcPr>
          <w:p>
            <w:pPr>
              <w:pStyle w:val="LOnormal"/>
              <w:widowControl w:val="false"/>
              <w:rPr>
                <w:rFonts w:ascii="Arial" w:hAnsi="Arial"/>
                <w:sz w:val="24"/>
                <w:szCs w:val="24"/>
                <w:lang w:val="fr-FR"/>
              </w:rPr>
            </w:pPr>
            <w:r>
              <w:rPr>
                <w:sz w:val="24"/>
                <w:szCs w:val="24"/>
                <w:lang w:val="fr-FR"/>
              </w:rPr>
              <w:t xml:space="preserve">Certaines de ses </w:t>
            </w:r>
            <w:r>
              <w:rPr>
                <w:color w:val="202124"/>
                <w:sz w:val="24"/>
                <w:szCs w:val="24"/>
                <w:lang w:val="fr-FR"/>
              </w:rPr>
              <w:t>espèces (les algues Cystoseira stricta, et Cystoseira compresse et le mollusque Dendropoma petraeum)</w:t>
            </w:r>
          </w:p>
        </w:tc>
      </w:tr>
    </w:tbl>
    <w:p>
      <w:pPr>
        <w:pStyle w:val="LOnormal"/>
        <w:spacing w:lineRule="auto" w:line="240" w:before="240" w:after="0"/>
        <w:rPr>
          <w:rFonts w:ascii="Arial" w:hAnsi="Arial"/>
          <w:lang w:val="fr-FR"/>
        </w:rPr>
      </w:pPr>
      <w:r>
        <w:rPr>
          <w:rFonts w:eastAsia="Times New Roman" w:cs="Times New Roman"/>
          <w:sz w:val="24"/>
          <w:szCs w:val="24"/>
          <w:lang w:val="fr-FR"/>
        </w:rPr>
        <w:t xml:space="preserve"> </w:t>
      </w:r>
      <w:r>
        <w:br w:type="page"/>
      </w:r>
    </w:p>
    <w:tbl>
      <w:tblPr>
        <w:tblStyle w:val="Table2"/>
        <w:tblW w:w="9015" w:type="dxa"/>
        <w:jc w:val="left"/>
        <w:tblInd w:w="0" w:type="dxa"/>
        <w:tblLayout w:type="fixed"/>
        <w:tblCellMar>
          <w:top w:w="100" w:type="dxa"/>
          <w:left w:w="100" w:type="dxa"/>
          <w:bottom w:w="100" w:type="dxa"/>
          <w:right w:w="100" w:type="dxa"/>
        </w:tblCellMar>
        <w:tblLook w:val="0600"/>
      </w:tblPr>
      <w:tblGrid>
        <w:gridCol w:w="3395"/>
        <w:gridCol w:w="5619"/>
      </w:tblGrid>
      <w:tr>
        <w:trPr>
          <w:trHeight w:val="785" w:hRule="atLeast"/>
        </w:trPr>
        <w:tc>
          <w:tcPr>
            <w:tcW w:w="9014" w:type="dxa"/>
            <w:gridSpan w:val="2"/>
            <w:tcBorders>
              <w:top w:val="single" w:sz="8" w:space="0" w:color="000000"/>
              <w:left w:val="single" w:sz="8" w:space="0" w:color="000000"/>
              <w:bottom w:val="single" w:sz="8" w:space="0" w:color="000000"/>
              <w:right w:val="single" w:sz="8" w:space="0" w:color="000000"/>
            </w:tcBorders>
            <w:shd w:fill="FFF2CC" w:val="clear"/>
          </w:tcPr>
          <w:p>
            <w:pPr>
              <w:pStyle w:val="LOnormal"/>
              <w:pageBreakBefore/>
              <w:widowControl w:val="false"/>
              <w:spacing w:lineRule="auto" w:line="240" w:before="240" w:after="0"/>
              <w:jc w:val="center"/>
              <w:rPr>
                <w:rFonts w:ascii="Arial" w:hAnsi="Arial"/>
                <w:b/>
                <w:b/>
                <w:color w:val="0070C0"/>
                <w:sz w:val="48"/>
                <w:szCs w:val="48"/>
                <w:vertAlign w:val="superscript"/>
                <w:lang w:val="fr-FR"/>
              </w:rPr>
            </w:pPr>
            <w:r>
              <w:rPr>
                <w:b/>
                <w:color w:val="0070C0"/>
                <w:sz w:val="48"/>
                <w:szCs w:val="48"/>
                <w:vertAlign w:val="superscript"/>
                <w:lang w:val="fr-FR"/>
              </w:rPr>
              <w:t>Géographie humaine</w:t>
            </w:r>
          </w:p>
        </w:tc>
      </w:tr>
      <w:tr>
        <w:trPr>
          <w:trHeight w:val="725" w:hRule="atLeast"/>
        </w:trPr>
        <w:tc>
          <w:tcPr>
            <w:tcW w:w="3395" w:type="dxa"/>
            <w:tcBorders>
              <w:left w:val="single" w:sz="8" w:space="0" w:color="000000"/>
              <w:bottom w:val="single" w:sz="8" w:space="0" w:color="000000"/>
              <w:right w:val="single" w:sz="8" w:space="0" w:color="000000"/>
            </w:tcBorders>
            <w:shd w:fill="CFE2F3" w:val="clear"/>
          </w:tcPr>
          <w:p>
            <w:pPr>
              <w:pStyle w:val="LOnormal"/>
              <w:widowControl w:val="false"/>
              <w:spacing w:lineRule="auto" w:line="240" w:before="240" w:after="0"/>
              <w:rPr>
                <w:rFonts w:ascii="Arial" w:hAnsi="Arial"/>
                <w:b/>
                <w:b/>
                <w:sz w:val="24"/>
                <w:szCs w:val="24"/>
                <w:lang w:val="fr-FR"/>
              </w:rPr>
            </w:pPr>
            <w:r>
              <w:rPr>
                <w:b/>
                <w:sz w:val="24"/>
                <w:szCs w:val="24"/>
                <w:lang w:val="fr-FR"/>
              </w:rPr>
              <w:t xml:space="preserve">Pays côtiers </w:t>
            </w:r>
          </w:p>
        </w:tc>
        <w:tc>
          <w:tcPr>
            <w:tcW w:w="5619" w:type="dxa"/>
            <w:tcBorders>
              <w:bottom w:val="single" w:sz="8" w:space="0" w:color="000000"/>
              <w:right w:val="single" w:sz="8" w:space="0" w:color="000000"/>
            </w:tcBorders>
            <w:shd w:fill="auto" w:val="clear"/>
          </w:tcPr>
          <w:p>
            <w:pPr>
              <w:pStyle w:val="LOnormal"/>
              <w:widowControl w:val="false"/>
              <w:shd w:val="clear" w:fill="FFFFFF"/>
              <w:spacing w:lineRule="auto" w:line="240" w:before="240" w:after="240"/>
              <w:rPr>
                <w:rFonts w:ascii="Arial" w:hAnsi="Arial"/>
                <w:sz w:val="24"/>
                <w:szCs w:val="24"/>
                <w:lang w:val="fr-FR"/>
              </w:rPr>
            </w:pPr>
            <w:r>
              <w:rPr>
                <w:sz w:val="24"/>
                <w:szCs w:val="24"/>
                <w:lang w:val="fr-FR"/>
              </w:rPr>
              <w:t>Espagne</w:t>
            </w:r>
          </w:p>
        </w:tc>
      </w:tr>
      <w:tr>
        <w:trPr>
          <w:trHeight w:val="725" w:hRule="atLeast"/>
        </w:trPr>
        <w:tc>
          <w:tcPr>
            <w:tcW w:w="3395" w:type="dxa"/>
            <w:tcBorders>
              <w:left w:val="single" w:sz="8" w:space="0" w:color="000000"/>
              <w:bottom w:val="single" w:sz="8" w:space="0" w:color="000000"/>
              <w:right w:val="single" w:sz="8" w:space="0" w:color="000000"/>
            </w:tcBorders>
            <w:shd w:fill="CFE2F3" w:val="clear"/>
          </w:tcPr>
          <w:p>
            <w:pPr>
              <w:pStyle w:val="LOnormal"/>
              <w:widowControl w:val="false"/>
              <w:spacing w:lineRule="auto" w:line="240" w:before="240" w:after="0"/>
              <w:rPr>
                <w:rFonts w:ascii="Arial" w:hAnsi="Arial"/>
                <w:b/>
                <w:b/>
                <w:sz w:val="24"/>
                <w:szCs w:val="24"/>
                <w:lang w:val="fr-FR"/>
              </w:rPr>
            </w:pPr>
            <w:r>
              <w:rPr>
                <w:b/>
                <w:sz w:val="24"/>
                <w:szCs w:val="24"/>
                <w:lang w:val="fr-FR"/>
              </w:rPr>
              <w:t>Population (démographie)</w:t>
            </w:r>
          </w:p>
        </w:tc>
        <w:tc>
          <w:tcPr>
            <w:tcW w:w="5619" w:type="dxa"/>
            <w:tcBorders>
              <w:bottom w:val="single" w:sz="8" w:space="0" w:color="000000"/>
              <w:right w:val="single" w:sz="8" w:space="0" w:color="000000"/>
            </w:tcBorders>
            <w:shd w:fill="auto" w:val="clear"/>
          </w:tcPr>
          <w:p>
            <w:pPr>
              <w:pStyle w:val="LOnormal"/>
              <w:widowControl w:val="false"/>
              <w:rPr>
                <w:rFonts w:ascii="Arial" w:hAnsi="Arial"/>
                <w:lang w:val="fr-FR"/>
              </w:rPr>
            </w:pPr>
            <w:r>
              <w:rPr>
                <w:lang w:val="fr-FR"/>
              </w:rPr>
              <w:t xml:space="preserve">280.536 personnes </w:t>
            </w:r>
          </w:p>
        </w:tc>
      </w:tr>
      <w:tr>
        <w:trPr>
          <w:trHeight w:val="725" w:hRule="atLeast"/>
        </w:trPr>
        <w:tc>
          <w:tcPr>
            <w:tcW w:w="3395" w:type="dxa"/>
            <w:tcBorders>
              <w:left w:val="single" w:sz="8" w:space="0" w:color="000000"/>
              <w:bottom w:val="single" w:sz="8" w:space="0" w:color="000000"/>
              <w:right w:val="single" w:sz="8" w:space="0" w:color="000000"/>
            </w:tcBorders>
            <w:shd w:fill="CFE2F3" w:val="clear"/>
          </w:tcPr>
          <w:p>
            <w:pPr>
              <w:pStyle w:val="LOnormal"/>
              <w:widowControl w:val="false"/>
              <w:spacing w:lineRule="auto" w:line="240" w:before="240" w:after="0"/>
              <w:rPr>
                <w:rFonts w:ascii="Arial" w:hAnsi="Arial"/>
                <w:b/>
                <w:b/>
                <w:sz w:val="24"/>
                <w:szCs w:val="24"/>
                <w:lang w:val="fr-FR"/>
              </w:rPr>
            </w:pPr>
            <w:r>
              <w:rPr>
                <w:b/>
                <w:sz w:val="24"/>
                <w:szCs w:val="24"/>
                <w:lang w:val="fr-FR"/>
              </w:rPr>
              <w:t>Îles,  ports, caps, plages …</w:t>
            </w:r>
          </w:p>
        </w:tc>
        <w:tc>
          <w:tcPr>
            <w:tcW w:w="5619" w:type="dxa"/>
            <w:tcBorders>
              <w:bottom w:val="single" w:sz="8" w:space="0" w:color="000000"/>
              <w:right w:val="single" w:sz="8" w:space="0" w:color="000000"/>
            </w:tcBorders>
            <w:shd w:fill="auto" w:val="clear"/>
          </w:tcPr>
          <w:p>
            <w:pPr>
              <w:pStyle w:val="LOnormal"/>
              <w:widowControl w:val="false"/>
              <w:rPr>
                <w:rFonts w:ascii="Arial" w:hAnsi="Arial"/>
                <w:lang w:val="fr-FR"/>
              </w:rPr>
            </w:pPr>
            <w:r>
              <w:rPr>
                <w:lang w:val="fr-FR"/>
              </w:rPr>
              <w:t>Île du Fraile, La Galera, Île de Cueva de Lobos, Le île, La Galerica, Île Plana, Port de Águilas,plage de ponant (Águilas), plage les cocedores.</w:t>
            </w:r>
          </w:p>
        </w:tc>
      </w:tr>
      <w:tr>
        <w:trPr>
          <w:trHeight w:val="725" w:hRule="atLeast"/>
        </w:trPr>
        <w:tc>
          <w:tcPr>
            <w:tcW w:w="3395" w:type="dxa"/>
            <w:tcBorders>
              <w:left w:val="single" w:sz="8" w:space="0" w:color="000000"/>
              <w:bottom w:val="single" w:sz="8" w:space="0" w:color="000000"/>
              <w:right w:val="single" w:sz="8" w:space="0" w:color="000000"/>
            </w:tcBorders>
            <w:shd w:fill="CFE2F3" w:val="clear"/>
          </w:tcPr>
          <w:p>
            <w:pPr>
              <w:pStyle w:val="LOnormal"/>
              <w:widowControl w:val="false"/>
              <w:spacing w:lineRule="auto" w:line="240" w:before="240" w:after="0"/>
              <w:rPr>
                <w:rFonts w:ascii="Arial" w:hAnsi="Arial"/>
                <w:b/>
                <w:b/>
                <w:sz w:val="24"/>
                <w:szCs w:val="24"/>
                <w:lang w:val="fr-FR"/>
              </w:rPr>
            </w:pPr>
            <w:r>
              <w:rPr>
                <w:b/>
                <w:sz w:val="24"/>
                <w:szCs w:val="24"/>
                <w:lang w:val="fr-FR"/>
              </w:rPr>
              <w:t xml:space="preserve">Capitales </w:t>
            </w:r>
          </w:p>
        </w:tc>
        <w:tc>
          <w:tcPr>
            <w:tcW w:w="5619" w:type="dxa"/>
            <w:tcBorders>
              <w:bottom w:val="single" w:sz="8" w:space="0" w:color="000000"/>
              <w:right w:val="single" w:sz="8" w:space="0" w:color="000000"/>
            </w:tcBorders>
            <w:shd w:fill="auto" w:val="clear"/>
          </w:tcPr>
          <w:p>
            <w:pPr>
              <w:pStyle w:val="LOnormal"/>
              <w:widowControl w:val="false"/>
              <w:rPr>
                <w:rFonts w:ascii="Arial" w:hAnsi="Arial"/>
                <w:lang w:val="fr-FR"/>
              </w:rPr>
            </w:pPr>
            <w:r>
              <w:rPr>
                <w:lang w:val="fr-FR"/>
              </w:rPr>
              <w:t>Águilas, Mazarrón, Cartagena.</w:t>
            </w:r>
          </w:p>
        </w:tc>
      </w:tr>
      <w:tr>
        <w:trPr>
          <w:trHeight w:val="725" w:hRule="atLeast"/>
        </w:trPr>
        <w:tc>
          <w:tcPr>
            <w:tcW w:w="3395" w:type="dxa"/>
            <w:tcBorders>
              <w:left w:val="single" w:sz="8" w:space="0" w:color="000000"/>
              <w:bottom w:val="single" w:sz="8" w:space="0" w:color="000000"/>
              <w:right w:val="single" w:sz="8" w:space="0" w:color="000000"/>
            </w:tcBorders>
            <w:shd w:fill="CFE2F3" w:val="clear"/>
          </w:tcPr>
          <w:p>
            <w:pPr>
              <w:pStyle w:val="LOnormal"/>
              <w:widowControl w:val="false"/>
              <w:spacing w:lineRule="auto" w:line="240" w:before="240" w:after="0"/>
              <w:rPr>
                <w:rFonts w:ascii="Arial" w:hAnsi="Arial"/>
                <w:b/>
                <w:b/>
                <w:sz w:val="24"/>
                <w:szCs w:val="24"/>
                <w:lang w:val="fr-FR"/>
              </w:rPr>
            </w:pPr>
            <w:r>
              <w:rPr>
                <w:b/>
                <w:sz w:val="24"/>
                <w:szCs w:val="24"/>
                <w:lang w:val="fr-FR"/>
              </w:rPr>
              <w:t xml:space="preserve">Langue(s) officielle(s) et parlée(s) </w:t>
            </w:r>
          </w:p>
        </w:tc>
        <w:tc>
          <w:tcPr>
            <w:tcW w:w="5619" w:type="dxa"/>
            <w:tcBorders>
              <w:bottom w:val="single" w:sz="8" w:space="0" w:color="000000"/>
              <w:right w:val="single" w:sz="8" w:space="0" w:color="000000"/>
            </w:tcBorders>
            <w:shd w:fill="auto" w:val="clear"/>
          </w:tcPr>
          <w:p>
            <w:pPr>
              <w:pStyle w:val="LOnormal"/>
              <w:widowControl w:val="false"/>
              <w:rPr>
                <w:rFonts w:ascii="Arial" w:hAnsi="Arial"/>
                <w:lang w:val="fr-FR"/>
              </w:rPr>
            </w:pPr>
            <w:r>
              <w:rPr>
                <w:lang w:val="fr-FR"/>
              </w:rPr>
              <w:t>Espagnol</w:t>
            </w:r>
          </w:p>
        </w:tc>
      </w:tr>
      <w:tr>
        <w:trPr>
          <w:trHeight w:val="725" w:hRule="atLeast"/>
        </w:trPr>
        <w:tc>
          <w:tcPr>
            <w:tcW w:w="3395" w:type="dxa"/>
            <w:tcBorders>
              <w:left w:val="single" w:sz="8" w:space="0" w:color="000000"/>
              <w:bottom w:val="single" w:sz="8" w:space="0" w:color="000000"/>
              <w:right w:val="single" w:sz="8" w:space="0" w:color="000000"/>
            </w:tcBorders>
            <w:shd w:fill="CFE2F3" w:val="clear"/>
          </w:tcPr>
          <w:p>
            <w:pPr>
              <w:pStyle w:val="LOnormal"/>
              <w:widowControl w:val="false"/>
              <w:spacing w:lineRule="auto" w:line="240" w:before="240" w:after="0"/>
              <w:rPr>
                <w:rFonts w:ascii="Arial" w:hAnsi="Arial"/>
                <w:b/>
                <w:b/>
                <w:sz w:val="24"/>
                <w:szCs w:val="24"/>
                <w:lang w:val="fr-FR"/>
              </w:rPr>
            </w:pPr>
            <w:r>
              <w:rPr>
                <w:b/>
                <w:sz w:val="24"/>
                <w:szCs w:val="24"/>
                <w:lang w:val="fr-FR"/>
              </w:rPr>
              <w:t>Religion(s) officielle(s)</w:t>
            </w:r>
          </w:p>
        </w:tc>
        <w:tc>
          <w:tcPr>
            <w:tcW w:w="5619" w:type="dxa"/>
            <w:tcBorders>
              <w:bottom w:val="single" w:sz="8" w:space="0" w:color="000000"/>
              <w:right w:val="single" w:sz="8" w:space="0" w:color="000000"/>
            </w:tcBorders>
            <w:shd w:fill="auto" w:val="clear"/>
          </w:tcPr>
          <w:p>
            <w:pPr>
              <w:pStyle w:val="LOnormal"/>
              <w:widowControl w:val="false"/>
              <w:rPr>
                <w:rFonts w:ascii="Arial" w:hAnsi="Arial"/>
                <w:lang w:val="fr-FR"/>
              </w:rPr>
            </w:pPr>
            <w:r>
              <w:rPr>
                <w:lang w:val="fr-FR"/>
              </w:rPr>
              <w:t>La religion officielle de la Región de Murcia est christianisme.</w:t>
            </w:r>
          </w:p>
        </w:tc>
      </w:tr>
      <w:tr>
        <w:trPr>
          <w:trHeight w:val="725" w:hRule="atLeast"/>
        </w:trPr>
        <w:tc>
          <w:tcPr>
            <w:tcW w:w="3395" w:type="dxa"/>
            <w:tcBorders>
              <w:left w:val="single" w:sz="8" w:space="0" w:color="000000"/>
              <w:bottom w:val="single" w:sz="8" w:space="0" w:color="000000"/>
              <w:right w:val="single" w:sz="8" w:space="0" w:color="000000"/>
            </w:tcBorders>
            <w:shd w:fill="CFE2F3" w:val="clear"/>
          </w:tcPr>
          <w:p>
            <w:pPr>
              <w:pStyle w:val="LOnormal"/>
              <w:widowControl w:val="false"/>
              <w:spacing w:lineRule="auto" w:line="240" w:before="240" w:after="0"/>
              <w:rPr>
                <w:rFonts w:ascii="Arial" w:hAnsi="Arial"/>
                <w:b/>
                <w:b/>
                <w:sz w:val="24"/>
                <w:szCs w:val="24"/>
                <w:lang w:val="fr-FR"/>
              </w:rPr>
            </w:pPr>
            <w:r>
              <w:rPr>
                <w:b/>
                <w:sz w:val="24"/>
                <w:szCs w:val="24"/>
                <w:lang w:val="fr-FR"/>
              </w:rPr>
              <w:t xml:space="preserve">Origine du nom et mythologie </w:t>
            </w:r>
          </w:p>
        </w:tc>
        <w:tc>
          <w:tcPr>
            <w:tcW w:w="5619" w:type="dxa"/>
            <w:tcBorders>
              <w:bottom w:val="single" w:sz="8" w:space="0" w:color="000000"/>
              <w:right w:val="single" w:sz="8" w:space="0" w:color="000000"/>
            </w:tcBorders>
            <w:shd w:fill="auto" w:val="clear"/>
          </w:tcPr>
          <w:p>
            <w:pPr>
              <w:pStyle w:val="LOnormal"/>
              <w:widowControl w:val="false"/>
              <w:rPr>
                <w:rFonts w:ascii="Arial" w:hAnsi="Arial"/>
                <w:lang w:val="fr-FR"/>
              </w:rPr>
            </w:pPr>
            <w:r>
              <w:rPr>
                <w:lang w:val="fr-FR"/>
              </w:rPr>
            </w:r>
          </w:p>
        </w:tc>
      </w:tr>
      <w:tr>
        <w:trPr>
          <w:trHeight w:val="1175" w:hRule="atLeast"/>
        </w:trPr>
        <w:tc>
          <w:tcPr>
            <w:tcW w:w="3395" w:type="dxa"/>
            <w:tcBorders>
              <w:left w:val="single" w:sz="8" w:space="0" w:color="000000"/>
              <w:bottom w:val="single" w:sz="8" w:space="0" w:color="000000"/>
              <w:right w:val="single" w:sz="8" w:space="0" w:color="000000"/>
            </w:tcBorders>
            <w:shd w:fill="CFE2F3" w:val="clear"/>
          </w:tcPr>
          <w:p>
            <w:pPr>
              <w:pStyle w:val="LOnormal"/>
              <w:widowControl w:val="false"/>
              <w:spacing w:lineRule="auto" w:line="240" w:before="240" w:after="0"/>
              <w:rPr>
                <w:rFonts w:ascii="Arial" w:hAnsi="Arial"/>
                <w:b/>
                <w:b/>
                <w:sz w:val="24"/>
                <w:szCs w:val="24"/>
                <w:lang w:val="fr-FR"/>
              </w:rPr>
            </w:pPr>
            <w:r>
              <w:rPr>
                <w:b/>
                <w:sz w:val="24"/>
                <w:szCs w:val="24"/>
                <w:lang w:val="fr-FR"/>
              </w:rPr>
              <w:t xml:space="preserve">Principaux événements historiques  </w:t>
            </w:r>
          </w:p>
          <w:p>
            <w:pPr>
              <w:pStyle w:val="LOnormal"/>
              <w:widowControl w:val="false"/>
              <w:spacing w:lineRule="auto" w:line="240" w:before="240" w:after="0"/>
              <w:rPr>
                <w:rFonts w:ascii="Arial" w:hAnsi="Arial"/>
                <w:sz w:val="32"/>
                <w:szCs w:val="32"/>
                <w:vertAlign w:val="superscript"/>
                <w:lang w:val="fr-FR"/>
              </w:rPr>
            </w:pPr>
            <w:r>
              <w:rPr>
                <w:sz w:val="32"/>
                <w:szCs w:val="32"/>
                <w:vertAlign w:val="superscript"/>
                <w:lang w:val="fr-FR"/>
              </w:rPr>
              <w:t>(exemple : la bataille de Salamine vers 480 av. J.C.)</w:t>
            </w:r>
          </w:p>
        </w:tc>
        <w:tc>
          <w:tcPr>
            <w:tcW w:w="5619" w:type="dxa"/>
            <w:tcBorders>
              <w:bottom w:val="single" w:sz="8" w:space="0" w:color="000000"/>
              <w:right w:val="single" w:sz="8" w:space="0" w:color="000000"/>
            </w:tcBorders>
            <w:shd w:fill="auto" w:val="clear"/>
          </w:tcPr>
          <w:p>
            <w:pPr>
              <w:pStyle w:val="LOnormal"/>
              <w:widowControl w:val="false"/>
              <w:rPr>
                <w:rFonts w:ascii="Arial" w:hAnsi="Arial"/>
                <w:lang w:val="fr-FR"/>
              </w:rPr>
            </w:pPr>
            <w:r>
              <w:rPr>
                <w:lang w:val="fr-FR"/>
              </w:rPr>
              <w:t>Inauguration de la ligne ferroviaire Águilas-Almendricos (1890)</w:t>
            </w:r>
          </w:p>
        </w:tc>
      </w:tr>
      <w:tr>
        <w:trPr>
          <w:trHeight w:val="725" w:hRule="atLeast"/>
        </w:trPr>
        <w:tc>
          <w:tcPr>
            <w:tcW w:w="3395" w:type="dxa"/>
            <w:tcBorders>
              <w:left w:val="single" w:sz="8" w:space="0" w:color="000000"/>
              <w:bottom w:val="single" w:sz="8" w:space="0" w:color="000000"/>
              <w:right w:val="single" w:sz="8" w:space="0" w:color="000000"/>
            </w:tcBorders>
            <w:shd w:fill="CFE2F3" w:val="clear"/>
          </w:tcPr>
          <w:p>
            <w:pPr>
              <w:pStyle w:val="LOnormal"/>
              <w:widowControl w:val="false"/>
              <w:spacing w:lineRule="auto" w:line="240" w:before="240" w:after="0"/>
              <w:rPr>
                <w:rFonts w:ascii="Arial" w:hAnsi="Arial"/>
                <w:b/>
                <w:b/>
                <w:sz w:val="24"/>
                <w:szCs w:val="24"/>
                <w:lang w:val="fr-FR"/>
              </w:rPr>
            </w:pPr>
            <w:r>
              <w:rPr>
                <w:b/>
                <w:sz w:val="24"/>
                <w:szCs w:val="24"/>
                <w:lang w:val="fr-FR"/>
              </w:rPr>
              <w:t>Produits locaux</w:t>
            </w:r>
          </w:p>
        </w:tc>
        <w:tc>
          <w:tcPr>
            <w:tcW w:w="5619" w:type="dxa"/>
            <w:tcBorders>
              <w:bottom w:val="single" w:sz="8" w:space="0" w:color="000000"/>
              <w:right w:val="single" w:sz="8" w:space="0" w:color="000000"/>
            </w:tcBorders>
            <w:shd w:fill="auto" w:val="clear"/>
          </w:tcPr>
          <w:p>
            <w:pPr>
              <w:pStyle w:val="LOnormal"/>
              <w:widowControl w:val="false"/>
              <w:rPr>
                <w:rFonts w:ascii="Arial" w:hAnsi="Arial"/>
                <w:lang w:val="fr-FR"/>
              </w:rPr>
            </w:pPr>
            <w:r>
              <w:rPr>
                <w:lang w:val="fr-FR"/>
              </w:rPr>
              <w:t>tomate, laitue, crevette rouge d'Aguilas, poivron, melon.</w:t>
            </w:r>
          </w:p>
        </w:tc>
      </w:tr>
      <w:tr>
        <w:trPr>
          <w:trHeight w:val="725" w:hRule="atLeast"/>
        </w:trPr>
        <w:tc>
          <w:tcPr>
            <w:tcW w:w="3395" w:type="dxa"/>
            <w:tcBorders>
              <w:left w:val="single" w:sz="8" w:space="0" w:color="000000"/>
              <w:bottom w:val="single" w:sz="8" w:space="0" w:color="000000"/>
              <w:right w:val="single" w:sz="8" w:space="0" w:color="000000"/>
            </w:tcBorders>
            <w:shd w:fill="CFE2F3" w:val="clear"/>
          </w:tcPr>
          <w:p>
            <w:pPr>
              <w:pStyle w:val="LOnormal"/>
              <w:widowControl w:val="false"/>
              <w:spacing w:lineRule="auto" w:line="240" w:before="240" w:after="0"/>
              <w:rPr>
                <w:rFonts w:ascii="Arial" w:hAnsi="Arial"/>
                <w:b/>
                <w:b/>
                <w:sz w:val="24"/>
                <w:szCs w:val="24"/>
                <w:lang w:val="fr-FR"/>
              </w:rPr>
            </w:pPr>
            <w:r>
              <w:rPr>
                <w:b/>
                <w:sz w:val="24"/>
                <w:szCs w:val="24"/>
                <w:lang w:val="fr-FR"/>
              </w:rPr>
              <w:t>Sites touristiques et autres, monuments</w:t>
            </w:r>
          </w:p>
        </w:tc>
        <w:tc>
          <w:tcPr>
            <w:tcW w:w="5619" w:type="dxa"/>
            <w:tcBorders>
              <w:bottom w:val="single" w:sz="8" w:space="0" w:color="000000"/>
              <w:right w:val="single" w:sz="8" w:space="0" w:color="000000"/>
            </w:tcBorders>
            <w:shd w:fill="auto" w:val="clear"/>
          </w:tcPr>
          <w:p>
            <w:pPr>
              <w:pStyle w:val="LOnormal"/>
              <w:widowControl w:val="false"/>
              <w:rPr>
                <w:rFonts w:ascii="Arial" w:hAnsi="Arial"/>
                <w:lang w:val="fr-FR"/>
              </w:rPr>
            </w:pPr>
            <w:r>
              <w:rPr>
                <w:lang w:val="fr-FR"/>
              </w:rPr>
              <w:t>Châteaux San Juan de las Águilas, Plage de Hornillo,Point de vue de Gavilán Head, Punta De Henares, Théâtre romain, Musée naval de Carthagène, Conseil municipal de Carthagène.</w:t>
            </w:r>
          </w:p>
        </w:tc>
      </w:tr>
      <w:tr>
        <w:trPr>
          <w:trHeight w:val="725" w:hRule="atLeast"/>
        </w:trPr>
        <w:tc>
          <w:tcPr>
            <w:tcW w:w="3395" w:type="dxa"/>
            <w:tcBorders>
              <w:left w:val="single" w:sz="8" w:space="0" w:color="000000"/>
              <w:bottom w:val="single" w:sz="8" w:space="0" w:color="000000"/>
              <w:right w:val="single" w:sz="8" w:space="0" w:color="000000"/>
            </w:tcBorders>
            <w:shd w:fill="CFE2F3" w:val="clear"/>
          </w:tcPr>
          <w:p>
            <w:pPr>
              <w:pStyle w:val="LOnormal"/>
              <w:widowControl w:val="false"/>
              <w:spacing w:lineRule="auto" w:line="240" w:before="240" w:after="0"/>
              <w:rPr>
                <w:rFonts w:ascii="Arial" w:hAnsi="Arial"/>
                <w:b/>
                <w:b/>
                <w:sz w:val="24"/>
                <w:szCs w:val="24"/>
                <w:lang w:val="fr-FR"/>
              </w:rPr>
            </w:pPr>
            <w:r>
              <w:rPr>
                <w:b/>
                <w:sz w:val="24"/>
                <w:szCs w:val="24"/>
                <w:lang w:val="fr-FR"/>
              </w:rPr>
              <w:t>Personnalités</w:t>
            </w:r>
          </w:p>
        </w:tc>
        <w:tc>
          <w:tcPr>
            <w:tcW w:w="5619" w:type="dxa"/>
            <w:tcBorders>
              <w:bottom w:val="single" w:sz="8" w:space="0" w:color="000000"/>
              <w:right w:val="single" w:sz="8" w:space="0" w:color="000000"/>
            </w:tcBorders>
            <w:shd w:fill="auto" w:val="clear"/>
          </w:tcPr>
          <w:p>
            <w:pPr>
              <w:pStyle w:val="LOnormal"/>
              <w:widowControl w:val="false"/>
              <w:shd w:val="clear" w:fill="FFFFFF"/>
              <w:spacing w:lineRule="auto" w:line="240" w:before="240" w:after="240"/>
              <w:rPr>
                <w:rFonts w:ascii="Arial" w:hAnsi="Arial"/>
                <w:lang w:val="fr-FR"/>
              </w:rPr>
            </w:pPr>
            <w:r>
              <w:rPr>
                <w:lang w:val="fr-FR"/>
              </w:rPr>
              <w:t>Paco Rabal (acteur)</w:t>
            </w:r>
          </w:p>
        </w:tc>
      </w:tr>
      <w:tr>
        <w:trPr>
          <w:trHeight w:val="1655" w:hRule="atLeast"/>
        </w:trPr>
        <w:tc>
          <w:tcPr>
            <w:tcW w:w="3395" w:type="dxa"/>
            <w:tcBorders>
              <w:left w:val="single" w:sz="8" w:space="0" w:color="000000"/>
              <w:bottom w:val="single" w:sz="8" w:space="0" w:color="000000"/>
              <w:right w:val="single" w:sz="8" w:space="0" w:color="000000"/>
            </w:tcBorders>
            <w:shd w:fill="CFE2F3" w:val="clear"/>
          </w:tcPr>
          <w:p>
            <w:pPr>
              <w:pStyle w:val="LOnormal"/>
              <w:widowControl w:val="false"/>
              <w:spacing w:lineRule="auto" w:line="240" w:before="240" w:after="0"/>
              <w:rPr>
                <w:rFonts w:ascii="Arial" w:hAnsi="Arial"/>
                <w:b/>
                <w:b/>
                <w:sz w:val="24"/>
                <w:szCs w:val="24"/>
                <w:lang w:val="fr-FR"/>
              </w:rPr>
            </w:pPr>
            <w:r>
              <w:rPr>
                <w:b/>
                <w:sz w:val="24"/>
                <w:szCs w:val="24"/>
                <w:lang w:val="fr-FR"/>
              </w:rPr>
              <w:t>Activités de loisir principales des habitants</w:t>
            </w:r>
          </w:p>
          <w:p>
            <w:pPr>
              <w:pStyle w:val="LOnormal"/>
              <w:widowControl w:val="false"/>
              <w:spacing w:lineRule="auto" w:line="240" w:before="240" w:after="0"/>
              <w:rPr>
                <w:rFonts w:ascii="Arial" w:hAnsi="Arial"/>
                <w:lang w:val="fr-FR"/>
              </w:rPr>
            </w:pPr>
            <w:r>
              <w:rPr>
                <w:lang w:val="fr-FR"/>
              </w:rPr>
              <w:t>(promenades, baignade, navigation, pêche, visite du patrimoine…)</w:t>
            </w:r>
          </w:p>
        </w:tc>
        <w:tc>
          <w:tcPr>
            <w:tcW w:w="5619" w:type="dxa"/>
            <w:tcBorders>
              <w:bottom w:val="single" w:sz="8" w:space="0" w:color="000000"/>
              <w:right w:val="single" w:sz="8" w:space="0" w:color="000000"/>
            </w:tcBorders>
            <w:shd w:fill="auto" w:val="clear"/>
          </w:tcPr>
          <w:p>
            <w:pPr>
              <w:pStyle w:val="LOnormal"/>
              <w:widowControl w:val="false"/>
              <w:shd w:val="clear" w:fill="FFFFFF"/>
              <w:spacing w:lineRule="auto" w:line="240" w:before="240" w:after="240"/>
              <w:rPr>
                <w:rFonts w:ascii="Arial" w:hAnsi="Arial"/>
                <w:lang w:val="fr-FR"/>
              </w:rPr>
            </w:pPr>
            <w:r>
              <w:rPr>
                <w:lang w:val="fr-FR"/>
              </w:rPr>
              <w:t>Promenades dans la côte, pêche, nager, dîner dans la plage...</w:t>
            </w:r>
          </w:p>
        </w:tc>
      </w:tr>
    </w:tbl>
    <w:p>
      <w:pPr>
        <w:pStyle w:val="LOnormal"/>
        <w:spacing w:lineRule="auto" w:line="240" w:before="240" w:after="0"/>
        <w:rPr>
          <w:rFonts w:ascii="Arial" w:hAnsi="Arial"/>
          <w:lang w:val="fr-FR"/>
        </w:rPr>
      </w:pPr>
      <w:r>
        <w:rPr>
          <w:rFonts w:eastAsia="Times New Roman" w:cs="Times New Roman"/>
          <w:sz w:val="24"/>
          <w:szCs w:val="24"/>
          <w:lang w:val="fr-FR"/>
        </w:rPr>
        <w:t xml:space="preserve"> </w:t>
      </w:r>
    </w:p>
    <w:tbl>
      <w:tblPr>
        <w:tblStyle w:val="Table3"/>
        <w:tblW w:w="9045" w:type="dxa"/>
        <w:jc w:val="left"/>
        <w:tblInd w:w="69" w:type="dxa"/>
        <w:tblLayout w:type="fixed"/>
        <w:tblCellMar>
          <w:top w:w="100" w:type="dxa"/>
          <w:left w:w="100" w:type="dxa"/>
          <w:bottom w:w="100" w:type="dxa"/>
          <w:right w:w="100" w:type="dxa"/>
        </w:tblCellMar>
        <w:tblLook w:val="0600"/>
      </w:tblPr>
      <w:tblGrid>
        <w:gridCol w:w="3347"/>
        <w:gridCol w:w="5697"/>
      </w:tblGrid>
      <w:tr>
        <w:trPr>
          <w:trHeight w:val="740" w:hRule="atLeast"/>
        </w:trPr>
        <w:tc>
          <w:tcPr>
            <w:tcW w:w="9044" w:type="dxa"/>
            <w:gridSpan w:val="2"/>
            <w:tcBorders>
              <w:top w:val="single" w:sz="8" w:space="0" w:color="000000"/>
              <w:left w:val="single" w:sz="8" w:space="0" w:color="000000"/>
              <w:bottom w:val="single" w:sz="8" w:space="0" w:color="000000"/>
              <w:right w:val="single" w:sz="8" w:space="0" w:color="000000"/>
            </w:tcBorders>
            <w:shd w:fill="FFF2CC" w:val="clear"/>
          </w:tcPr>
          <w:p>
            <w:pPr>
              <w:pStyle w:val="LOnormal"/>
              <w:widowControl w:val="false"/>
              <w:spacing w:lineRule="auto" w:line="240" w:before="200" w:after="0"/>
              <w:jc w:val="center"/>
              <w:rPr>
                <w:rFonts w:ascii="Arial" w:hAnsi="Arial"/>
                <w:vertAlign w:val="superscript"/>
                <w:lang w:val="fr-FR"/>
              </w:rPr>
            </w:pPr>
            <w:r>
              <w:rPr>
                <w:vertAlign w:val="superscript"/>
                <w:lang w:val="fr-FR"/>
              </w:rPr>
              <w:t xml:space="preserve"> </w:t>
            </w:r>
            <w:r>
              <w:rPr>
                <w:b/>
                <w:vertAlign w:val="superscript"/>
                <w:lang w:val="fr-FR"/>
              </w:rPr>
              <w:t xml:space="preserve"> </w:t>
            </w:r>
            <w:r>
              <w:rPr>
                <w:b/>
                <w:color w:val="0070C0"/>
                <w:sz w:val="48"/>
                <w:szCs w:val="48"/>
                <w:vertAlign w:val="superscript"/>
                <w:lang w:val="fr-FR"/>
              </w:rPr>
              <w:t>Économie</w:t>
            </w:r>
          </w:p>
        </w:tc>
      </w:tr>
      <w:tr>
        <w:trPr>
          <w:trHeight w:val="725" w:hRule="atLeast"/>
        </w:trPr>
        <w:tc>
          <w:tcPr>
            <w:tcW w:w="3347" w:type="dxa"/>
            <w:tcBorders>
              <w:left w:val="single" w:sz="8" w:space="0" w:color="000000"/>
              <w:bottom w:val="single" w:sz="8" w:space="0" w:color="000000"/>
              <w:right w:val="single" w:sz="8" w:space="0" w:color="000000"/>
            </w:tcBorders>
            <w:shd w:fill="C9DAF8" w:val="clear"/>
          </w:tcPr>
          <w:p>
            <w:pPr>
              <w:pStyle w:val="LOnormal"/>
              <w:widowControl w:val="false"/>
              <w:spacing w:lineRule="auto" w:line="240" w:before="240" w:after="0"/>
              <w:rPr>
                <w:rFonts w:ascii="Arial" w:hAnsi="Arial"/>
                <w:b/>
                <w:b/>
                <w:sz w:val="24"/>
                <w:szCs w:val="24"/>
                <w:lang w:val="fr-FR"/>
              </w:rPr>
            </w:pPr>
            <w:r>
              <w:rPr>
                <w:b/>
                <w:sz w:val="24"/>
                <w:szCs w:val="24"/>
                <w:lang w:val="fr-FR"/>
              </w:rPr>
              <w:t>Monnaie courante</w:t>
            </w:r>
          </w:p>
        </w:tc>
        <w:tc>
          <w:tcPr>
            <w:tcW w:w="5697" w:type="dxa"/>
            <w:tcBorders>
              <w:bottom w:val="single" w:sz="8" w:space="0" w:color="000000"/>
              <w:right w:val="single" w:sz="8" w:space="0" w:color="000000"/>
            </w:tcBorders>
            <w:shd w:fill="auto" w:val="clear"/>
          </w:tcPr>
          <w:p>
            <w:pPr>
              <w:pStyle w:val="LOnormal"/>
              <w:widowControl w:val="false"/>
              <w:spacing w:lineRule="auto" w:line="307" w:before="0" w:after="0"/>
              <w:rPr>
                <w:rFonts w:ascii="Arial" w:hAnsi="Arial"/>
                <w:sz w:val="24"/>
                <w:szCs w:val="24"/>
                <w:lang w:val="fr-FR"/>
              </w:rPr>
            </w:pPr>
            <w:r>
              <w:rPr>
                <w:color w:val="202124"/>
                <w:sz w:val="24"/>
                <w:szCs w:val="24"/>
                <w:shd w:fill="F8F9FA" w:val="clear"/>
                <w:lang w:val="fr-FR"/>
              </w:rPr>
              <w:t>Quelque chose en commun que l'économie de Murcie a avec d'autres, par exemple Madrid, est que le bétail a une grande influence sur celle-ci ou la Catalogne, qui influence également grandement la pêche comme à Murcie.</w:t>
            </w:r>
          </w:p>
        </w:tc>
      </w:tr>
      <w:tr>
        <w:trPr>
          <w:trHeight w:val="995" w:hRule="atLeast"/>
        </w:trPr>
        <w:tc>
          <w:tcPr>
            <w:tcW w:w="3347" w:type="dxa"/>
            <w:tcBorders>
              <w:left w:val="single" w:sz="8" w:space="0" w:color="000000"/>
              <w:bottom w:val="single" w:sz="8" w:space="0" w:color="000000"/>
              <w:right w:val="single" w:sz="8" w:space="0" w:color="000000"/>
            </w:tcBorders>
            <w:shd w:fill="C9DAF8" w:val="clear"/>
          </w:tcPr>
          <w:p>
            <w:pPr>
              <w:pStyle w:val="LOnormal"/>
              <w:widowControl w:val="false"/>
              <w:spacing w:lineRule="auto" w:line="240" w:before="240" w:after="0"/>
              <w:rPr>
                <w:rFonts w:ascii="Arial" w:hAnsi="Arial"/>
                <w:b/>
                <w:b/>
                <w:sz w:val="24"/>
                <w:szCs w:val="24"/>
                <w:lang w:val="fr-FR"/>
              </w:rPr>
            </w:pPr>
            <w:r>
              <w:rPr>
                <w:b/>
                <w:sz w:val="24"/>
                <w:szCs w:val="24"/>
                <w:lang w:val="fr-FR"/>
              </w:rPr>
              <w:t>Professions principales  de la population</w:t>
            </w:r>
          </w:p>
        </w:tc>
        <w:tc>
          <w:tcPr>
            <w:tcW w:w="5697" w:type="dxa"/>
            <w:tcBorders>
              <w:bottom w:val="single" w:sz="8" w:space="0" w:color="000000"/>
              <w:right w:val="single" w:sz="8" w:space="0" w:color="000000"/>
            </w:tcBorders>
            <w:shd w:fill="auto" w:val="clear"/>
          </w:tcPr>
          <w:p>
            <w:pPr>
              <w:pStyle w:val="LOnormal"/>
              <w:widowControl w:val="false"/>
              <w:spacing w:lineRule="auto" w:line="307" w:before="0" w:after="0"/>
              <w:rPr>
                <w:rFonts w:ascii="Arial" w:hAnsi="Arial"/>
                <w:sz w:val="24"/>
                <w:szCs w:val="24"/>
                <w:lang w:val="fr-FR"/>
              </w:rPr>
            </w:pPr>
            <w:r>
              <w:rPr>
                <w:color w:val="202124"/>
                <w:sz w:val="24"/>
                <w:szCs w:val="24"/>
                <w:shd w:fill="F8F9FA" w:val="clear"/>
                <w:lang w:val="fr-FR"/>
              </w:rPr>
              <w:t>Agriculteurs, maçons, pêcheurs, cuisiniers ...</w:t>
            </w:r>
          </w:p>
        </w:tc>
      </w:tr>
      <w:tr>
        <w:trPr>
          <w:trHeight w:val="725" w:hRule="atLeast"/>
        </w:trPr>
        <w:tc>
          <w:tcPr>
            <w:tcW w:w="3347" w:type="dxa"/>
            <w:tcBorders>
              <w:left w:val="single" w:sz="8" w:space="0" w:color="000000"/>
              <w:bottom w:val="single" w:sz="8" w:space="0" w:color="000000"/>
              <w:right w:val="single" w:sz="8" w:space="0" w:color="000000"/>
            </w:tcBorders>
            <w:shd w:fill="C9DAF8" w:val="clear"/>
          </w:tcPr>
          <w:p>
            <w:pPr>
              <w:pStyle w:val="LOnormal"/>
              <w:widowControl w:val="false"/>
              <w:spacing w:lineRule="auto" w:line="240" w:before="240" w:after="0"/>
              <w:rPr>
                <w:rFonts w:ascii="Arial" w:hAnsi="Arial"/>
                <w:b/>
                <w:b/>
                <w:sz w:val="24"/>
                <w:szCs w:val="24"/>
                <w:lang w:val="fr-FR"/>
              </w:rPr>
            </w:pPr>
            <w:r>
              <w:rPr>
                <w:b/>
                <w:sz w:val="24"/>
                <w:szCs w:val="24"/>
                <w:lang w:val="fr-FR"/>
              </w:rPr>
              <w:t>Commerce</w:t>
            </w:r>
          </w:p>
        </w:tc>
        <w:tc>
          <w:tcPr>
            <w:tcW w:w="5697" w:type="dxa"/>
            <w:tcBorders>
              <w:bottom w:val="single" w:sz="8" w:space="0" w:color="000000"/>
              <w:right w:val="single" w:sz="8" w:space="0" w:color="000000"/>
            </w:tcBorders>
            <w:shd w:fill="auto" w:val="clear"/>
          </w:tcPr>
          <w:p>
            <w:pPr>
              <w:pStyle w:val="LOnormal"/>
              <w:widowControl w:val="false"/>
              <w:rPr>
                <w:rFonts w:ascii="Arial" w:hAnsi="Arial"/>
                <w:sz w:val="24"/>
                <w:szCs w:val="24"/>
                <w:lang w:val="fr-FR"/>
              </w:rPr>
            </w:pPr>
            <w:r>
              <w:rPr>
                <w:sz w:val="24"/>
                <w:szCs w:val="24"/>
                <w:lang w:val="fr-FR"/>
              </w:rPr>
              <w:t xml:space="preserve">La </w:t>
            </w:r>
            <w:r>
              <w:rPr>
                <w:color w:val="202124"/>
                <w:sz w:val="24"/>
                <w:szCs w:val="24"/>
                <w:shd w:fill="F8F9FA" w:val="clear"/>
                <w:lang w:val="fr-FR"/>
              </w:rPr>
              <w:t xml:space="preserve"> Région de Murcie se classe au onzième rang dans la comparaison des communautés autonomes espagnoles en ce qui concerne le nombre total d'activités commerciales de détail. Cette position monte au dixième si l'on prend en compte les m2 de surface consacrés à de telles activités.Les 45 communes qui composent la région sont regroupées en trois zones commerciales représentées dans trois chambres de commerce, Lorca, Murcie et Carthagène.</w:t>
            </w:r>
          </w:p>
        </w:tc>
      </w:tr>
      <w:tr>
        <w:trPr>
          <w:trHeight w:val="725" w:hRule="atLeast"/>
        </w:trPr>
        <w:tc>
          <w:tcPr>
            <w:tcW w:w="3347" w:type="dxa"/>
            <w:tcBorders>
              <w:left w:val="single" w:sz="8" w:space="0" w:color="000000"/>
              <w:bottom w:val="single" w:sz="8" w:space="0" w:color="000000"/>
              <w:right w:val="single" w:sz="8" w:space="0" w:color="000000"/>
            </w:tcBorders>
            <w:shd w:fill="C9DAF8" w:val="clear"/>
          </w:tcPr>
          <w:p>
            <w:pPr>
              <w:pStyle w:val="LOnormal"/>
              <w:widowControl w:val="false"/>
              <w:spacing w:lineRule="auto" w:line="240" w:before="240" w:after="0"/>
              <w:rPr>
                <w:rFonts w:ascii="Arial" w:hAnsi="Arial"/>
                <w:b/>
                <w:b/>
                <w:sz w:val="24"/>
                <w:szCs w:val="24"/>
                <w:lang w:val="fr-FR"/>
              </w:rPr>
            </w:pPr>
            <w:r>
              <w:rPr>
                <w:b/>
                <w:sz w:val="24"/>
                <w:szCs w:val="24"/>
                <w:lang w:val="fr-FR"/>
              </w:rPr>
              <w:t>Industrie</w:t>
            </w:r>
          </w:p>
        </w:tc>
        <w:tc>
          <w:tcPr>
            <w:tcW w:w="5697" w:type="dxa"/>
            <w:tcBorders>
              <w:bottom w:val="single" w:sz="8" w:space="0" w:color="000000"/>
              <w:right w:val="single" w:sz="8" w:space="0" w:color="000000"/>
            </w:tcBorders>
            <w:shd w:fill="auto" w:val="clear"/>
          </w:tcPr>
          <w:p>
            <w:pPr>
              <w:pStyle w:val="LOnormal"/>
              <w:widowControl w:val="false"/>
              <w:rPr>
                <w:rFonts w:ascii="Arial" w:hAnsi="Arial"/>
                <w:sz w:val="24"/>
                <w:szCs w:val="24"/>
                <w:lang w:val="fr-FR"/>
              </w:rPr>
            </w:pPr>
            <w:r>
              <w:rPr>
                <w:color w:val="202124"/>
                <w:sz w:val="24"/>
                <w:szCs w:val="24"/>
                <w:shd w:fill="F8F9FA" w:val="clear"/>
                <w:lang w:val="fr-FR"/>
              </w:rPr>
              <w:t>La croissance de l'industrie dans la région a été basée sur la métallurgie, la fabrication d'autres produits minéraux non métalliques, l'industrie chimique et l'industrie alimentaire, concentrant essentiellement cette dernière la majeure partie de la production.</w:t>
            </w:r>
          </w:p>
        </w:tc>
      </w:tr>
      <w:tr>
        <w:trPr>
          <w:trHeight w:val="725" w:hRule="atLeast"/>
        </w:trPr>
        <w:tc>
          <w:tcPr>
            <w:tcW w:w="3347" w:type="dxa"/>
            <w:tcBorders>
              <w:left w:val="single" w:sz="8" w:space="0" w:color="000000"/>
              <w:bottom w:val="single" w:sz="8" w:space="0" w:color="000000"/>
              <w:right w:val="single" w:sz="8" w:space="0" w:color="000000"/>
            </w:tcBorders>
            <w:shd w:fill="C9DAF8" w:val="clear"/>
          </w:tcPr>
          <w:p>
            <w:pPr>
              <w:pStyle w:val="LOnormal"/>
              <w:widowControl w:val="false"/>
              <w:spacing w:lineRule="auto" w:line="240" w:before="240" w:after="0"/>
              <w:rPr>
                <w:rFonts w:ascii="Arial" w:hAnsi="Arial"/>
                <w:b/>
                <w:b/>
                <w:sz w:val="24"/>
                <w:szCs w:val="24"/>
                <w:lang w:val="fr-FR"/>
              </w:rPr>
            </w:pPr>
            <w:r>
              <w:rPr>
                <w:b/>
                <w:sz w:val="24"/>
                <w:szCs w:val="24"/>
                <w:lang w:val="fr-FR"/>
              </w:rPr>
              <w:t>Énergie</w:t>
            </w:r>
          </w:p>
        </w:tc>
        <w:tc>
          <w:tcPr>
            <w:tcW w:w="5697" w:type="dxa"/>
            <w:tcBorders>
              <w:bottom w:val="single" w:sz="8" w:space="0" w:color="000000"/>
              <w:right w:val="single" w:sz="8" w:space="0" w:color="000000"/>
            </w:tcBorders>
            <w:shd w:fill="auto" w:val="clear"/>
          </w:tcPr>
          <w:p>
            <w:pPr>
              <w:pStyle w:val="LOnormal"/>
              <w:widowControl w:val="false"/>
              <w:rPr>
                <w:rFonts w:ascii="Arial" w:hAnsi="Arial"/>
                <w:sz w:val="24"/>
                <w:szCs w:val="24"/>
                <w:lang w:val="fr-FR"/>
              </w:rPr>
            </w:pPr>
            <w:r>
              <w:rPr>
                <w:color w:val="202124"/>
                <w:sz w:val="24"/>
                <w:szCs w:val="24"/>
                <w:shd w:fill="F8F9FA" w:val="clear"/>
                <w:lang w:val="fr-FR"/>
              </w:rPr>
              <w:t>Iberdrola est la société qui fournit le service de distribution d'électricité dans la région de Murcie. DEGESCO est l'association régionale qui regroupe soixante-dix stations d'essence indépendantes.</w:t>
            </w:r>
          </w:p>
        </w:tc>
      </w:tr>
      <w:tr>
        <w:trPr>
          <w:trHeight w:val="725" w:hRule="atLeast"/>
        </w:trPr>
        <w:tc>
          <w:tcPr>
            <w:tcW w:w="3347" w:type="dxa"/>
            <w:tcBorders>
              <w:left w:val="single" w:sz="8" w:space="0" w:color="000000"/>
              <w:bottom w:val="single" w:sz="8" w:space="0" w:color="000000"/>
              <w:right w:val="single" w:sz="8" w:space="0" w:color="000000"/>
            </w:tcBorders>
            <w:shd w:fill="C9DAF8" w:val="clear"/>
          </w:tcPr>
          <w:p>
            <w:pPr>
              <w:pStyle w:val="LOnormal"/>
              <w:widowControl w:val="false"/>
              <w:spacing w:lineRule="auto" w:line="240" w:before="240" w:after="0"/>
              <w:rPr>
                <w:rFonts w:ascii="Arial" w:hAnsi="Arial"/>
                <w:b/>
                <w:b/>
                <w:sz w:val="24"/>
                <w:szCs w:val="24"/>
                <w:lang w:val="fr-FR"/>
              </w:rPr>
            </w:pPr>
            <w:r>
              <w:rPr>
                <w:b/>
                <w:sz w:val="24"/>
                <w:szCs w:val="24"/>
                <w:lang w:val="fr-FR"/>
              </w:rPr>
              <w:t>Transports</w:t>
            </w:r>
          </w:p>
        </w:tc>
        <w:tc>
          <w:tcPr>
            <w:tcW w:w="5697" w:type="dxa"/>
            <w:tcBorders>
              <w:bottom w:val="single" w:sz="8" w:space="0" w:color="000000"/>
              <w:right w:val="single" w:sz="8" w:space="0" w:color="000000"/>
            </w:tcBorders>
            <w:shd w:fill="auto" w:val="clear"/>
          </w:tcPr>
          <w:p>
            <w:pPr>
              <w:pStyle w:val="LOnormal"/>
              <w:widowControl w:val="false"/>
              <w:spacing w:lineRule="auto" w:line="307" w:before="0" w:after="0"/>
              <w:rPr>
                <w:rFonts w:ascii="Arial" w:hAnsi="Arial"/>
                <w:sz w:val="24"/>
                <w:szCs w:val="24"/>
                <w:lang w:val="fr-FR"/>
              </w:rPr>
            </w:pPr>
            <w:r>
              <w:rPr>
                <w:color w:val="202124"/>
                <w:sz w:val="24"/>
                <w:szCs w:val="24"/>
                <w:shd w:fill="F8F9FA" w:val="clear"/>
                <w:lang w:val="fr-FR"/>
              </w:rPr>
              <w:t>Voitures, Camions, Bateaux ...</w:t>
            </w:r>
          </w:p>
        </w:tc>
      </w:tr>
      <w:tr>
        <w:trPr>
          <w:trHeight w:val="725" w:hRule="atLeast"/>
        </w:trPr>
        <w:tc>
          <w:tcPr>
            <w:tcW w:w="3347" w:type="dxa"/>
            <w:tcBorders>
              <w:left w:val="single" w:sz="8" w:space="0" w:color="000000"/>
              <w:bottom w:val="single" w:sz="8" w:space="0" w:color="000000"/>
              <w:right w:val="single" w:sz="8" w:space="0" w:color="000000"/>
            </w:tcBorders>
            <w:shd w:fill="C9DAF8" w:val="clear"/>
          </w:tcPr>
          <w:p>
            <w:pPr>
              <w:pStyle w:val="LOnormal"/>
              <w:widowControl w:val="false"/>
              <w:spacing w:lineRule="auto" w:line="240" w:before="240" w:after="0"/>
              <w:rPr>
                <w:rFonts w:ascii="Arial" w:hAnsi="Arial"/>
                <w:b/>
                <w:b/>
                <w:sz w:val="24"/>
                <w:szCs w:val="24"/>
                <w:lang w:val="fr-FR"/>
              </w:rPr>
            </w:pPr>
            <w:r>
              <w:rPr>
                <w:b/>
                <w:sz w:val="24"/>
                <w:szCs w:val="24"/>
                <w:lang w:val="fr-FR"/>
              </w:rPr>
              <w:t>Pêche</w:t>
            </w:r>
          </w:p>
        </w:tc>
        <w:tc>
          <w:tcPr>
            <w:tcW w:w="5697" w:type="dxa"/>
            <w:tcBorders>
              <w:bottom w:val="single" w:sz="8" w:space="0" w:color="000000"/>
              <w:right w:val="single" w:sz="8" w:space="0" w:color="000000"/>
            </w:tcBorders>
            <w:shd w:fill="auto" w:val="clear"/>
          </w:tcPr>
          <w:p>
            <w:pPr>
              <w:pStyle w:val="LOnormal"/>
              <w:widowControl w:val="false"/>
              <w:spacing w:lineRule="auto" w:line="307" w:before="0" w:after="0"/>
              <w:rPr>
                <w:rFonts w:ascii="Arial" w:hAnsi="Arial"/>
                <w:sz w:val="24"/>
                <w:szCs w:val="24"/>
                <w:lang w:val="fr-FR"/>
              </w:rPr>
            </w:pPr>
            <w:r>
              <w:rPr>
                <w:color w:val="202124"/>
                <w:sz w:val="24"/>
                <w:szCs w:val="24"/>
                <w:shd w:fill="F8F9FA" w:val="clear"/>
                <w:lang w:val="fr-FR"/>
              </w:rPr>
              <w:t>À Murcie, il existe plusieurs fournisseurs de pêches, par exemple la pêche de Cieza qui est une municipalité leader dans la production de pêches de plus de 330 millions de kilos.</w:t>
            </w:r>
          </w:p>
        </w:tc>
      </w:tr>
      <w:tr>
        <w:trPr>
          <w:trHeight w:val="725" w:hRule="atLeast"/>
        </w:trPr>
        <w:tc>
          <w:tcPr>
            <w:tcW w:w="3347" w:type="dxa"/>
            <w:tcBorders>
              <w:left w:val="single" w:sz="8" w:space="0" w:color="000000"/>
              <w:bottom w:val="single" w:sz="8" w:space="0" w:color="000000"/>
              <w:right w:val="single" w:sz="8" w:space="0" w:color="000000"/>
            </w:tcBorders>
            <w:shd w:fill="C9DAF8" w:val="clear"/>
          </w:tcPr>
          <w:p>
            <w:pPr>
              <w:pStyle w:val="LOnormal"/>
              <w:widowControl w:val="false"/>
              <w:spacing w:lineRule="auto" w:line="240" w:before="240" w:after="0"/>
              <w:rPr>
                <w:rFonts w:ascii="Arial" w:hAnsi="Arial"/>
                <w:b/>
                <w:b/>
                <w:sz w:val="24"/>
                <w:szCs w:val="24"/>
                <w:lang w:val="fr-FR"/>
              </w:rPr>
            </w:pPr>
            <w:r>
              <w:rPr>
                <w:b/>
                <w:sz w:val="24"/>
                <w:szCs w:val="24"/>
                <w:lang w:val="fr-FR"/>
              </w:rPr>
              <w:t>Agriculture</w:t>
            </w:r>
          </w:p>
        </w:tc>
        <w:tc>
          <w:tcPr>
            <w:tcW w:w="5697" w:type="dxa"/>
            <w:tcBorders>
              <w:bottom w:val="single" w:sz="8" w:space="0" w:color="000000"/>
              <w:right w:val="single" w:sz="8" w:space="0" w:color="000000"/>
            </w:tcBorders>
            <w:shd w:fill="auto" w:val="clear"/>
          </w:tcPr>
          <w:p>
            <w:pPr>
              <w:pStyle w:val="LOnormal"/>
              <w:widowControl w:val="false"/>
              <w:rPr>
                <w:rFonts w:ascii="Arial" w:hAnsi="Arial"/>
                <w:color w:val="202124"/>
                <w:sz w:val="24"/>
                <w:szCs w:val="24"/>
                <w:shd w:fill="F8F9FA" w:val="clear"/>
                <w:lang w:val="fr-FR"/>
              </w:rPr>
            </w:pPr>
            <w:r>
              <w:rPr>
                <w:color w:val="202124"/>
                <w:sz w:val="24"/>
                <w:szCs w:val="24"/>
                <w:shd w:fill="F8F9FA" w:val="clear"/>
                <w:lang w:val="fr-FR"/>
              </w:rPr>
              <w:t>Le secteur agricole de la région de Murcie est aujourd'hui un élément clé de l'économie murcienne qui est un leader dans la mise en œuvre technologique et l'innovation. De plus, l'agriculture est un moteur très important</w:t>
            </w:r>
          </w:p>
          <w:p>
            <w:pPr>
              <w:pStyle w:val="LOnormal"/>
              <w:widowControl w:val="false"/>
              <w:spacing w:lineRule="auto" w:line="307" w:before="0" w:after="0"/>
              <w:rPr>
                <w:rFonts w:ascii="Arial" w:hAnsi="Arial"/>
                <w:sz w:val="24"/>
                <w:szCs w:val="24"/>
                <w:lang w:val="fr-FR"/>
              </w:rPr>
            </w:pPr>
            <w:r>
              <w:rPr>
                <w:color w:val="202124"/>
                <w:sz w:val="24"/>
                <w:szCs w:val="24"/>
                <w:shd w:fill="F8F9FA" w:val="clear"/>
                <w:lang w:val="fr-FR"/>
              </w:rPr>
              <w:t>De plus, dans cinq des sept communes mentionnées, l'agriculture dépasse le secteur tertiaire et secondaire. Plus précisément, il s'agit de Cartagena, Torre Pacheco, San Javier, Los Alcázares et Fuente Álamo.</w:t>
            </w:r>
          </w:p>
        </w:tc>
      </w:tr>
      <w:tr>
        <w:trPr>
          <w:trHeight w:val="725" w:hRule="atLeast"/>
        </w:trPr>
        <w:tc>
          <w:tcPr>
            <w:tcW w:w="3347" w:type="dxa"/>
            <w:tcBorders>
              <w:left w:val="single" w:sz="8" w:space="0" w:color="000000"/>
              <w:bottom w:val="single" w:sz="8" w:space="0" w:color="000000"/>
              <w:right w:val="single" w:sz="8" w:space="0" w:color="000000"/>
            </w:tcBorders>
            <w:shd w:fill="C9DAF8" w:val="clear"/>
          </w:tcPr>
          <w:p>
            <w:pPr>
              <w:pStyle w:val="LOnormal"/>
              <w:widowControl w:val="false"/>
              <w:spacing w:lineRule="auto" w:line="240" w:before="240" w:after="0"/>
              <w:rPr>
                <w:rFonts w:ascii="Arial" w:hAnsi="Arial"/>
                <w:b/>
                <w:b/>
                <w:sz w:val="24"/>
                <w:szCs w:val="24"/>
                <w:lang w:val="fr-FR"/>
              </w:rPr>
            </w:pPr>
            <w:r>
              <w:rPr>
                <w:b/>
                <w:sz w:val="24"/>
                <w:szCs w:val="24"/>
                <w:lang w:val="fr-FR"/>
              </w:rPr>
              <w:t>Tourisme</w:t>
            </w:r>
          </w:p>
        </w:tc>
        <w:tc>
          <w:tcPr>
            <w:tcW w:w="5697" w:type="dxa"/>
            <w:tcBorders>
              <w:bottom w:val="single" w:sz="8" w:space="0" w:color="000000"/>
              <w:right w:val="single" w:sz="8" w:space="0" w:color="000000"/>
            </w:tcBorders>
            <w:shd w:fill="auto" w:val="clear"/>
          </w:tcPr>
          <w:p>
            <w:pPr>
              <w:pStyle w:val="LOnormal"/>
              <w:widowControl w:val="false"/>
              <w:rPr>
                <w:rFonts w:ascii="Arial" w:hAnsi="Arial"/>
                <w:sz w:val="24"/>
                <w:szCs w:val="24"/>
                <w:lang w:val="fr-FR"/>
              </w:rPr>
            </w:pPr>
            <w:r>
              <w:rPr>
                <w:color w:val="202124"/>
                <w:sz w:val="24"/>
                <w:szCs w:val="24"/>
                <w:shd w:fill="F8F9FA" w:val="clear"/>
                <w:lang w:val="fr-FR"/>
              </w:rPr>
              <w:t>Chaque année, des milliers de touristes viennent à Murcie pour y passer des vacances ou d'autres choses. Les sites les plus populaires sont:</w:t>
            </w:r>
          </w:p>
          <w:p>
            <w:pPr>
              <w:pStyle w:val="LOnormal"/>
              <w:widowControl w:val="false"/>
              <w:rPr>
                <w:rFonts w:ascii="Arial" w:hAnsi="Arial"/>
                <w:color w:val="202124"/>
                <w:sz w:val="24"/>
                <w:szCs w:val="24"/>
                <w:shd w:fill="F8F9FA" w:val="clear"/>
                <w:lang w:val="fr-FR"/>
              </w:rPr>
            </w:pPr>
            <w:r>
              <w:rPr>
                <w:color w:val="202124"/>
                <w:sz w:val="24"/>
                <w:szCs w:val="24"/>
                <w:shd w:fill="F8F9FA" w:val="clear"/>
                <w:lang w:val="fr-FR"/>
              </w:rPr>
              <w:t>Carthagène par les ruines de la plage, etc.</w:t>
            </w:r>
          </w:p>
          <w:p>
            <w:pPr>
              <w:pStyle w:val="LOnormal"/>
              <w:widowControl w:val="false"/>
              <w:rPr>
                <w:rFonts w:ascii="Arial" w:hAnsi="Arial"/>
                <w:color w:val="202124"/>
                <w:sz w:val="24"/>
                <w:szCs w:val="24"/>
                <w:shd w:fill="F8F9FA" w:val="clear"/>
                <w:lang w:val="fr-FR"/>
              </w:rPr>
            </w:pPr>
            <w:r>
              <w:rPr>
                <w:color w:val="202124"/>
                <w:sz w:val="24"/>
                <w:szCs w:val="24"/>
                <w:shd w:fill="F8F9FA" w:val="clear"/>
                <w:lang w:val="fr-FR"/>
              </w:rPr>
              <w:t>Murcie par la cathédrale concert théâtre golf etc</w:t>
            </w:r>
          </w:p>
          <w:p>
            <w:pPr>
              <w:pStyle w:val="LOnormal"/>
              <w:widowControl w:val="false"/>
              <w:rPr>
                <w:rFonts w:ascii="Arial" w:hAnsi="Arial"/>
                <w:sz w:val="24"/>
                <w:szCs w:val="24"/>
                <w:lang w:val="fr-FR"/>
              </w:rPr>
            </w:pPr>
            <w:r>
              <w:rPr>
                <w:color w:val="202124"/>
                <w:sz w:val="24"/>
                <w:szCs w:val="24"/>
                <w:shd w:fill="F8F9FA" w:val="clear"/>
                <w:lang w:val="fr-FR"/>
              </w:rPr>
              <w:t>Manche à la plage</w:t>
            </w:r>
          </w:p>
        </w:tc>
      </w:tr>
      <w:tr>
        <w:trPr>
          <w:trHeight w:val="725" w:hRule="atLeast"/>
        </w:trPr>
        <w:tc>
          <w:tcPr>
            <w:tcW w:w="3347" w:type="dxa"/>
            <w:tcBorders>
              <w:left w:val="single" w:sz="8" w:space="0" w:color="000000"/>
              <w:bottom w:val="single" w:sz="8" w:space="0" w:color="000000"/>
              <w:right w:val="single" w:sz="8" w:space="0" w:color="000000"/>
            </w:tcBorders>
            <w:shd w:fill="C9DAF8" w:val="clear"/>
          </w:tcPr>
          <w:p>
            <w:pPr>
              <w:pStyle w:val="LOnormal"/>
              <w:widowControl w:val="false"/>
              <w:spacing w:lineRule="auto" w:line="240" w:before="240" w:after="0"/>
              <w:rPr>
                <w:rFonts w:ascii="Arial" w:hAnsi="Arial"/>
                <w:b/>
                <w:b/>
                <w:sz w:val="24"/>
                <w:szCs w:val="24"/>
                <w:lang w:val="fr-FR"/>
              </w:rPr>
            </w:pPr>
            <w:r>
              <w:rPr>
                <w:b/>
                <w:sz w:val="24"/>
                <w:szCs w:val="24"/>
                <w:lang w:val="fr-FR"/>
              </w:rPr>
              <w:t>Environnement</w:t>
            </w:r>
          </w:p>
        </w:tc>
        <w:tc>
          <w:tcPr>
            <w:tcW w:w="5697" w:type="dxa"/>
            <w:tcBorders>
              <w:bottom w:val="single" w:sz="8" w:space="0" w:color="000000"/>
              <w:right w:val="single" w:sz="8" w:space="0" w:color="000000"/>
            </w:tcBorders>
            <w:shd w:fill="auto" w:val="clear"/>
          </w:tcPr>
          <w:p>
            <w:pPr>
              <w:pStyle w:val="LOnormal"/>
              <w:widowControl w:val="false"/>
              <w:rPr>
                <w:rFonts w:ascii="Arial" w:hAnsi="Arial"/>
                <w:sz w:val="24"/>
                <w:szCs w:val="24"/>
                <w:lang w:val="fr-FR"/>
              </w:rPr>
            </w:pPr>
            <w:r>
              <w:rPr>
                <w:sz w:val="24"/>
                <w:szCs w:val="24"/>
                <w:lang w:val="fr-FR"/>
              </w:rPr>
            </w:r>
          </w:p>
          <w:p>
            <w:pPr>
              <w:pStyle w:val="LOnormal"/>
              <w:widowControl w:val="false"/>
              <w:rPr>
                <w:rFonts w:ascii="Arial" w:hAnsi="Arial"/>
                <w:color w:val="202124"/>
                <w:sz w:val="24"/>
                <w:szCs w:val="24"/>
                <w:shd w:fill="F8F9FA" w:val="clear"/>
                <w:lang w:val="fr-FR"/>
              </w:rPr>
            </w:pPr>
            <w:r>
              <w:rPr>
                <w:color w:val="202124"/>
                <w:sz w:val="24"/>
                <w:szCs w:val="24"/>
                <w:shd w:fill="F8F9FA" w:val="clear"/>
                <w:lang w:val="fr-FR"/>
              </w:rPr>
              <w:t>L'environnement à Murcie est généralement assez chaud en été et froid en hiver, il faut également souligner qu'il y a beaucoup d'humidité</w:t>
            </w:r>
          </w:p>
          <w:p>
            <w:pPr>
              <w:pStyle w:val="LOnormal"/>
              <w:widowControl w:val="false"/>
              <w:rPr>
                <w:rFonts w:ascii="Arial" w:hAnsi="Arial"/>
                <w:sz w:val="24"/>
                <w:szCs w:val="24"/>
                <w:lang w:val="fr-FR"/>
              </w:rPr>
            </w:pPr>
            <w:r>
              <w:rPr>
                <w:sz w:val="24"/>
                <w:szCs w:val="24"/>
                <w:lang w:val="fr-FR"/>
              </w:rPr>
            </w:r>
          </w:p>
        </w:tc>
      </w:tr>
    </w:tbl>
    <w:p>
      <w:pPr>
        <w:pStyle w:val="LOnormal"/>
        <w:spacing w:lineRule="auto" w:line="240" w:before="240" w:after="240"/>
        <w:rPr>
          <w:rFonts w:ascii="Arial" w:hAnsi="Arial"/>
          <w:lang w:val="fr-FR"/>
        </w:rPr>
      </w:pPr>
      <w:r>
        <w:rPr>
          <w:lang w:val="fr-FR"/>
        </w:rPr>
        <w:t xml:space="preserve"> </w:t>
      </w:r>
    </w:p>
    <w:p>
      <w:pPr>
        <w:pStyle w:val="LOnormal"/>
        <w:spacing w:lineRule="auto" w:line="240" w:before="0" w:after="0"/>
        <w:rPr>
          <w:rFonts w:eastAsia="Cambria" w:cs="Cambria"/>
          <w:b/>
          <w:b/>
          <w:color w:val="366091"/>
          <w:sz w:val="58"/>
          <w:szCs w:val="58"/>
          <w:vertAlign w:val="superscript"/>
        </w:rPr>
      </w:pPr>
      <w:r>
        <w:rPr>
          <w:rFonts w:eastAsia="Cambria" w:cs="Cambria"/>
          <w:b/>
          <w:color w:val="366091"/>
          <w:sz w:val="58"/>
          <w:szCs w:val="58"/>
          <w:vertAlign w:val="superscript"/>
        </w:rPr>
      </w:r>
      <w:r>
        <w:br w:type="page"/>
      </w:r>
    </w:p>
    <w:p>
      <w:pPr>
        <w:pStyle w:val="LOnormal"/>
        <w:spacing w:lineRule="auto" w:line="240" w:before="0" w:after="0"/>
        <w:rPr>
          <w:rFonts w:ascii="Arial" w:hAnsi="Arial"/>
          <w:lang w:val="fr-FR"/>
        </w:rPr>
      </w:pPr>
      <w:r>
        <w:rPr>
          <w:rFonts w:eastAsia="Cambria" w:cs="Cambria"/>
          <w:b/>
          <w:color w:val="366091"/>
          <w:sz w:val="58"/>
          <w:szCs w:val="58"/>
          <w:vertAlign w:val="superscript"/>
          <w:lang w:val="fr-FR"/>
        </w:rPr>
        <w:t>Atlas de nos mers</w:t>
      </w:r>
    </w:p>
    <w:p>
      <w:pPr>
        <w:pStyle w:val="LOnormal"/>
        <w:spacing w:lineRule="auto" w:line="240"/>
        <w:rPr>
          <w:rFonts w:ascii="Arial" w:hAnsi="Arial"/>
          <w:i/>
          <w:i/>
          <w:color w:val="00B050"/>
          <w:sz w:val="32"/>
          <w:szCs w:val="32"/>
          <w:highlight w:val="white"/>
          <w:lang w:val="fr-FR"/>
        </w:rPr>
      </w:pPr>
      <w:r>
        <w:rPr>
          <w:rFonts w:eastAsia="Arial" w:cs="Arial"/>
          <w:i/>
          <w:color w:val="00B050"/>
          <w:sz w:val="32"/>
          <w:szCs w:val="32"/>
          <w:highlight w:val="white"/>
          <w:lang w:val="fr-FR"/>
        </w:rPr>
        <w:t>Panorama de notre milieu marin et littoral</w:t>
      </w:r>
    </w:p>
    <w:p>
      <w:pPr>
        <w:pStyle w:val="LOnormal"/>
        <w:spacing w:lineRule="auto" w:line="240" w:before="200" w:after="200"/>
        <w:rPr>
          <w:rFonts w:ascii="Arial" w:hAnsi="Arial"/>
          <w:lang w:val="fr-FR"/>
        </w:rPr>
      </w:pPr>
      <w:r>
        <w:rPr>
          <w:rFonts w:eastAsia="Arial" w:cs="Arial"/>
          <w:b/>
          <w:color w:val="0070C0"/>
          <w:sz w:val="64"/>
          <w:szCs w:val="64"/>
          <w:vertAlign w:val="superscript"/>
          <w:lang w:val="fr-FR"/>
        </w:rPr>
        <w:t>TITRE : rocher bien éclairé</w:t>
      </w:r>
      <w:r>
        <w:rPr>
          <w:rFonts w:eastAsia="Arial" w:cs="Arial"/>
          <w:b/>
          <w:sz w:val="38"/>
          <w:szCs w:val="38"/>
          <w:vertAlign w:val="superscript"/>
          <w:lang w:val="fr-FR"/>
        </w:rPr>
        <w:t xml:space="preserve"> </w:t>
      </w:r>
    </w:p>
    <w:tbl>
      <w:tblPr>
        <w:tblStyle w:val="Table1"/>
        <w:tblW w:w="9032" w:type="dxa"/>
        <w:jc w:val="left"/>
        <w:tblInd w:w="0" w:type="dxa"/>
        <w:tblLayout w:type="fixed"/>
        <w:tblCellMar>
          <w:top w:w="0" w:type="dxa"/>
          <w:left w:w="108" w:type="dxa"/>
          <w:bottom w:w="0" w:type="dxa"/>
          <w:right w:w="108" w:type="dxa"/>
        </w:tblCellMar>
        <w:tblLook w:val="0400"/>
      </w:tblPr>
      <w:tblGrid>
        <w:gridCol w:w="3284"/>
        <w:gridCol w:w="5747"/>
      </w:tblGrid>
      <w:tr>
        <w:trPr/>
        <w:tc>
          <w:tcPr>
            <w:tcW w:w="9031" w:type="dxa"/>
            <w:gridSpan w:val="2"/>
            <w:tcBorders>
              <w:top w:val="single" w:sz="4" w:space="0" w:color="000000"/>
              <w:left w:val="single" w:sz="4" w:space="0" w:color="000000"/>
              <w:bottom w:val="single" w:sz="4" w:space="0" w:color="000000"/>
              <w:right w:val="single" w:sz="4" w:space="0" w:color="000000"/>
            </w:tcBorders>
            <w:shd w:fill="FFF2CC" w:val="clear"/>
          </w:tcPr>
          <w:p>
            <w:pPr>
              <w:pStyle w:val="LOnormal"/>
              <w:widowControl w:val="false"/>
              <w:spacing w:lineRule="auto" w:line="240" w:before="240" w:after="0"/>
              <w:jc w:val="center"/>
              <w:rPr>
                <w:rFonts w:ascii="Arial" w:hAnsi="Arial" w:eastAsia="Arial" w:cs="Arial"/>
                <w:sz w:val="29"/>
                <w:szCs w:val="29"/>
                <w:lang w:val="fr-FR"/>
              </w:rPr>
            </w:pPr>
            <w:r>
              <w:rPr>
                <w:rFonts w:eastAsia="Arial" w:cs="Arial"/>
                <w:b/>
                <w:color w:val="0070C0"/>
                <w:sz w:val="29"/>
                <w:szCs w:val="29"/>
                <w:vertAlign w:val="superscript"/>
                <w:lang w:val="fr-FR"/>
              </w:rPr>
              <w:t>Géographie physique  (situation géographique)</w:t>
            </w:r>
          </w:p>
        </w:tc>
      </w:tr>
      <w:tr>
        <w:trPr/>
        <w:tc>
          <w:tcPr>
            <w:tcW w:w="3284" w:type="dxa"/>
            <w:tcBorders>
              <w:top w:val="single" w:sz="4" w:space="0" w:color="000000"/>
              <w:left w:val="single" w:sz="4" w:space="0" w:color="000000"/>
              <w:bottom w:val="single" w:sz="4" w:space="0" w:color="000000"/>
              <w:right w:val="single" w:sz="4" w:space="0" w:color="000000"/>
            </w:tcBorders>
            <w:shd w:fill="CFE2F3" w:val="clear"/>
          </w:tcPr>
          <w:p>
            <w:pPr>
              <w:pStyle w:val="LOnormal"/>
              <w:widowControl w:val="false"/>
              <w:spacing w:lineRule="auto" w:line="240" w:before="0" w:after="0"/>
              <w:rPr>
                <w:rFonts w:ascii="Arial" w:hAnsi="Arial" w:eastAsia="Arial" w:cs="Arial"/>
                <w:sz w:val="24"/>
                <w:szCs w:val="24"/>
                <w:lang w:val="fr-FR"/>
              </w:rPr>
            </w:pPr>
            <w:r>
              <w:rPr>
                <w:rFonts w:eastAsia="Arial" w:cs="Arial"/>
                <w:b/>
                <w:color w:val="000000"/>
                <w:sz w:val="24"/>
                <w:szCs w:val="24"/>
                <w:lang w:val="fr-FR"/>
              </w:rPr>
              <w:t>Type</w:t>
            </w:r>
          </w:p>
          <w:p>
            <w:pPr>
              <w:pStyle w:val="LOnormal"/>
              <w:widowControl w:val="false"/>
              <w:spacing w:lineRule="auto" w:line="240" w:before="0" w:after="0"/>
              <w:rPr>
                <w:rFonts w:ascii="Arial" w:hAnsi="Arial" w:eastAsia="Arial" w:cs="Arial"/>
                <w:sz w:val="19"/>
                <w:szCs w:val="19"/>
                <w:lang w:val="fr-FR"/>
              </w:rPr>
            </w:pPr>
            <w:r>
              <w:rPr>
                <w:rFonts w:eastAsia="Arial" w:cs="Arial"/>
                <w:color w:val="000000"/>
                <w:sz w:val="19"/>
                <w:szCs w:val="19"/>
                <w:vertAlign w:val="superscript"/>
                <w:lang w:val="fr-FR"/>
              </w:rPr>
              <w:t>(golfe,mer…)</w:t>
            </w:r>
          </w:p>
        </w:tc>
        <w:tc>
          <w:tcPr>
            <w:tcW w:w="57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Arial" w:hAnsi="Arial" w:eastAsia="Arial" w:cs="Arial"/>
                <w:b w:val="false"/>
                <w:b w:val="false"/>
                <w:bCs w:val="false"/>
                <w:sz w:val="24"/>
                <w:szCs w:val="24"/>
                <w:lang w:val="fr-FR"/>
              </w:rPr>
            </w:pPr>
            <w:r>
              <w:rPr>
                <w:rFonts w:eastAsia="Arial" w:cs="Arial"/>
                <w:b w:val="false"/>
                <w:bCs w:val="false"/>
                <w:sz w:val="24"/>
                <w:szCs w:val="24"/>
                <w:lang w:val="fr-FR"/>
              </w:rPr>
              <w:t>Ce sont des zones marines rocheuses qui éclairent la lumière du soleil grâce à la transparence des eaux.</w:t>
            </w:r>
          </w:p>
          <w:p>
            <w:pPr>
              <w:pStyle w:val="LOnormal"/>
              <w:widowControl w:val="false"/>
              <w:spacing w:lineRule="auto" w:line="240" w:before="0" w:after="0"/>
              <w:rPr>
                <w:rFonts w:ascii="Arial" w:hAnsi="Arial" w:eastAsia="Arial" w:cs="Arial"/>
                <w:b w:val="false"/>
                <w:b w:val="false"/>
                <w:bCs w:val="false"/>
                <w:sz w:val="24"/>
                <w:szCs w:val="24"/>
                <w:lang w:val="fr-FR"/>
              </w:rPr>
            </w:pPr>
            <w:r>
              <w:rPr>
                <w:rFonts w:eastAsia="Arial" w:cs="Arial"/>
                <w:b w:val="false"/>
                <w:bCs w:val="false"/>
                <w:sz w:val="24"/>
                <w:szCs w:val="24"/>
                <w:lang w:val="fr-FR"/>
              </w:rPr>
            </w:r>
          </w:p>
        </w:tc>
      </w:tr>
      <w:tr>
        <w:trPr/>
        <w:tc>
          <w:tcPr>
            <w:tcW w:w="3284" w:type="dxa"/>
            <w:tcBorders>
              <w:top w:val="single" w:sz="4" w:space="0" w:color="000000"/>
              <w:left w:val="single" w:sz="4" w:space="0" w:color="000000"/>
              <w:bottom w:val="single" w:sz="4" w:space="0" w:color="000000"/>
              <w:right w:val="single" w:sz="4" w:space="0" w:color="000000"/>
            </w:tcBorders>
            <w:shd w:fill="CFE2F3" w:val="clear"/>
          </w:tcPr>
          <w:p>
            <w:pPr>
              <w:pStyle w:val="LOnormal"/>
              <w:widowControl w:val="false"/>
              <w:spacing w:lineRule="auto" w:line="240" w:before="0" w:after="0"/>
              <w:rPr>
                <w:rFonts w:ascii="Arial" w:hAnsi="Arial" w:eastAsia="Arial" w:cs="Arial"/>
                <w:sz w:val="24"/>
                <w:szCs w:val="24"/>
                <w:lang w:val="fr-FR"/>
              </w:rPr>
            </w:pPr>
            <w:r>
              <w:rPr>
                <w:rFonts w:eastAsia="Arial" w:cs="Arial"/>
                <w:b/>
                <w:color w:val="000000"/>
                <w:sz w:val="24"/>
                <w:szCs w:val="24"/>
                <w:lang w:val="fr-FR"/>
              </w:rPr>
              <w:t>Localisation</w:t>
            </w:r>
          </w:p>
          <w:p>
            <w:pPr>
              <w:pStyle w:val="LOnormal"/>
              <w:widowControl w:val="false"/>
              <w:spacing w:lineRule="auto" w:line="240" w:before="0" w:after="0"/>
              <w:rPr>
                <w:rFonts w:ascii="Arial" w:hAnsi="Arial" w:eastAsia="Arial" w:cs="Arial"/>
                <w:sz w:val="19"/>
                <w:szCs w:val="19"/>
                <w:lang w:val="fr-FR"/>
              </w:rPr>
            </w:pPr>
            <w:r>
              <w:rPr>
                <w:rFonts w:eastAsia="Arial" w:cs="Arial"/>
                <w:color w:val="000000"/>
                <w:sz w:val="19"/>
                <w:szCs w:val="19"/>
                <w:vertAlign w:val="superscript"/>
                <w:lang w:val="fr-FR"/>
              </w:rPr>
              <w:t>(par exemple Mer Egée, Mer Méditerranée)</w:t>
            </w:r>
          </w:p>
        </w:tc>
        <w:tc>
          <w:tcPr>
            <w:tcW w:w="57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Arial" w:hAnsi="Arial" w:eastAsia="Arial" w:cs="Arial"/>
                <w:b w:val="false"/>
                <w:b w:val="false"/>
                <w:bCs w:val="false"/>
                <w:sz w:val="24"/>
                <w:szCs w:val="24"/>
                <w:lang w:val="fr-FR"/>
              </w:rPr>
            </w:pPr>
            <w:r>
              <w:rPr>
                <w:rFonts w:eastAsia="Arial" w:cs="Arial"/>
                <w:b w:val="false"/>
                <w:bCs w:val="false"/>
                <w:sz w:val="24"/>
                <w:szCs w:val="24"/>
                <w:lang w:val="fr-FR"/>
              </w:rPr>
              <w:t>Punta Parda, Playa de la Carolina, Playa de Calarreona, Playa de Matalentisco, Punta de Matalentisco, Playa de la Cañada del Negro, Playa de Poniente, Peñón del Roncador, Playa de Levante, Punta del nido del Cuervo, Punta de la Cabeza del Caballo, Punta Cambrón, Isla del Fraile, Carla Barrilla, Playa Todosol, Playa de la Cola, Playa del Arroz, Playa del Pino, Playa de Calabardina, Punta del Caballo, Playa del Hoyo, Punta del Sombrerico, Playa Ensenada de la Fuente, Punta del Cerro de la Cruz o de las Cabricas, Chapa de la Sal y Punta del Peñón de Santa María.</w:t>
            </w:r>
          </w:p>
          <w:p>
            <w:pPr>
              <w:pStyle w:val="LOnormal"/>
              <w:widowControl w:val="false"/>
              <w:spacing w:lineRule="auto" w:line="240" w:before="0" w:after="0"/>
              <w:rPr>
                <w:rFonts w:ascii="Arial" w:hAnsi="Arial" w:eastAsia="Arial" w:cs="Arial"/>
                <w:b w:val="false"/>
                <w:b w:val="false"/>
                <w:bCs w:val="false"/>
                <w:sz w:val="24"/>
                <w:szCs w:val="24"/>
                <w:lang w:val="fr-FR"/>
              </w:rPr>
            </w:pPr>
            <w:r>
              <w:rPr>
                <w:rFonts w:eastAsia="Arial" w:cs="Arial"/>
                <w:b w:val="false"/>
                <w:bCs w:val="false"/>
                <w:sz w:val="24"/>
                <w:szCs w:val="24"/>
                <w:lang w:val="fr-FR"/>
              </w:rPr>
            </w:r>
          </w:p>
        </w:tc>
      </w:tr>
      <w:tr>
        <w:trPr/>
        <w:tc>
          <w:tcPr>
            <w:tcW w:w="3284" w:type="dxa"/>
            <w:tcBorders>
              <w:top w:val="single" w:sz="4" w:space="0" w:color="000000"/>
              <w:left w:val="single" w:sz="4" w:space="0" w:color="000000"/>
              <w:bottom w:val="single" w:sz="4" w:space="0" w:color="000000"/>
              <w:right w:val="single" w:sz="4" w:space="0" w:color="000000"/>
            </w:tcBorders>
            <w:shd w:fill="CFE2F3" w:val="clear"/>
          </w:tcPr>
          <w:p>
            <w:pPr>
              <w:pStyle w:val="LOnormal"/>
              <w:widowControl w:val="false"/>
              <w:spacing w:lineRule="auto" w:line="240" w:before="0" w:after="0"/>
              <w:rPr>
                <w:rFonts w:ascii="Arial" w:hAnsi="Arial" w:eastAsia="Arial" w:cs="Arial"/>
                <w:sz w:val="24"/>
                <w:szCs w:val="24"/>
                <w:lang w:val="fr-FR"/>
              </w:rPr>
            </w:pPr>
            <w:r>
              <w:rPr>
                <w:rFonts w:eastAsia="Arial" w:cs="Arial"/>
                <w:b/>
                <w:color w:val="000000"/>
                <w:sz w:val="24"/>
                <w:szCs w:val="24"/>
                <w:lang w:val="fr-FR"/>
              </w:rPr>
              <w:t>Coordonnées</w:t>
            </w:r>
          </w:p>
          <w:p>
            <w:pPr>
              <w:pStyle w:val="LOnormal"/>
              <w:widowControl w:val="false"/>
              <w:spacing w:lineRule="auto" w:line="240" w:before="0" w:after="0"/>
              <w:rPr>
                <w:rFonts w:ascii="Arial" w:hAnsi="Arial" w:eastAsia="Arial" w:cs="Arial"/>
                <w:sz w:val="19"/>
                <w:szCs w:val="19"/>
                <w:lang w:val="fr-FR"/>
              </w:rPr>
            </w:pPr>
            <w:r>
              <w:rPr>
                <w:rFonts w:eastAsia="Arial" w:cs="Arial"/>
                <w:color w:val="000000"/>
                <w:sz w:val="19"/>
                <w:szCs w:val="19"/>
                <w:vertAlign w:val="superscript"/>
                <w:lang w:val="fr-FR"/>
              </w:rPr>
              <w:t>(par exemple 37° 48′ nord, 23° 27′)</w:t>
            </w:r>
          </w:p>
        </w:tc>
        <w:tc>
          <w:tcPr>
            <w:tcW w:w="57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141" w:right="-831" w:hanging="0"/>
              <w:rPr>
                <w:rFonts w:ascii="Arial" w:hAnsi="Arial" w:eastAsia="Arial" w:cs="Arial"/>
                <w:b w:val="false"/>
                <w:b w:val="false"/>
                <w:bCs w:val="false"/>
                <w:sz w:val="24"/>
                <w:szCs w:val="24"/>
                <w:lang w:val="fr-FR"/>
              </w:rPr>
            </w:pPr>
            <w:r>
              <w:rPr>
                <w:rFonts w:eastAsia="Arial" w:cs="Arial"/>
                <w:b w:val="false"/>
                <w:bCs w:val="false"/>
                <w:sz w:val="24"/>
                <w:szCs w:val="24"/>
                <w:lang w:val="fr-FR"/>
              </w:rPr>
              <w:t>Playa del Sombrerico: 37.078408932706644, -1.84982757011059</w:t>
            </w:r>
          </w:p>
          <w:p>
            <w:pPr>
              <w:pStyle w:val="LOnormal"/>
              <w:widowControl w:val="false"/>
              <w:spacing w:lineRule="auto" w:line="240" w:before="0" w:after="0"/>
              <w:rPr>
                <w:rFonts w:ascii="Arial" w:hAnsi="Arial" w:eastAsia="Arial" w:cs="Arial"/>
                <w:b w:val="false"/>
                <w:b w:val="false"/>
                <w:bCs w:val="false"/>
                <w:sz w:val="24"/>
                <w:szCs w:val="24"/>
                <w:lang w:val="fr-FR"/>
              </w:rPr>
            </w:pPr>
            <w:r>
              <w:rPr>
                <w:rFonts w:eastAsia="Arial" w:cs="Arial"/>
                <w:b w:val="false"/>
                <w:bCs w:val="false"/>
                <w:sz w:val="24"/>
                <w:szCs w:val="24"/>
                <w:lang w:val="fr-FR"/>
              </w:rPr>
              <w:t>Punta Parda: 37.37607501036049, -1.6256033481224192</w:t>
            </w:r>
          </w:p>
          <w:p>
            <w:pPr>
              <w:pStyle w:val="LOnormal"/>
              <w:widowControl w:val="false"/>
              <w:spacing w:lineRule="auto" w:line="240" w:before="0" w:after="0"/>
              <w:rPr>
                <w:rFonts w:ascii="Arial" w:hAnsi="Arial" w:eastAsia="Arial" w:cs="Arial"/>
                <w:b w:val="false"/>
                <w:b w:val="false"/>
                <w:bCs w:val="false"/>
                <w:sz w:val="24"/>
                <w:szCs w:val="24"/>
                <w:lang w:val="fr-FR"/>
              </w:rPr>
            </w:pPr>
            <w:r>
              <w:rPr>
                <w:rFonts w:eastAsia="Arial" w:cs="Arial"/>
                <w:b w:val="false"/>
                <w:bCs w:val="false"/>
                <w:sz w:val="24"/>
                <w:szCs w:val="24"/>
                <w:lang w:val="fr-FR"/>
              </w:rPr>
            </w:r>
          </w:p>
        </w:tc>
      </w:tr>
      <w:tr>
        <w:trPr/>
        <w:tc>
          <w:tcPr>
            <w:tcW w:w="3284" w:type="dxa"/>
            <w:tcBorders>
              <w:top w:val="single" w:sz="4" w:space="0" w:color="000000"/>
              <w:left w:val="single" w:sz="4" w:space="0" w:color="000000"/>
              <w:bottom w:val="single" w:sz="4" w:space="0" w:color="000000"/>
              <w:right w:val="single" w:sz="4" w:space="0" w:color="000000"/>
            </w:tcBorders>
            <w:shd w:fill="CFE2F3" w:val="clear"/>
          </w:tcPr>
          <w:p>
            <w:pPr>
              <w:pStyle w:val="LOnormal"/>
              <w:widowControl w:val="false"/>
              <w:spacing w:lineRule="auto" w:line="240" w:before="0" w:after="0"/>
              <w:rPr>
                <w:rFonts w:ascii="Arial" w:hAnsi="Arial" w:eastAsia="Arial" w:cs="Arial"/>
                <w:sz w:val="24"/>
                <w:szCs w:val="24"/>
                <w:lang w:val="fr-FR"/>
              </w:rPr>
            </w:pPr>
            <w:r>
              <w:rPr>
                <w:rFonts w:eastAsia="Arial" w:cs="Arial"/>
                <w:b/>
                <w:color w:val="000000"/>
                <w:sz w:val="24"/>
                <w:szCs w:val="24"/>
                <w:lang w:val="fr-FR"/>
              </w:rPr>
              <w:t>Profondeur de la mer</w:t>
            </w:r>
          </w:p>
        </w:tc>
        <w:tc>
          <w:tcPr>
            <w:tcW w:w="57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Arial" w:hAnsi="Arial" w:eastAsia="Arial" w:cs="Arial"/>
                <w:b w:val="false"/>
                <w:b w:val="false"/>
                <w:bCs w:val="false"/>
                <w:sz w:val="24"/>
                <w:szCs w:val="24"/>
                <w:lang w:val="fr-FR"/>
              </w:rPr>
            </w:pPr>
            <w:r>
              <w:rPr>
                <w:rFonts w:eastAsia="Arial" w:cs="Arial"/>
                <w:b w:val="false"/>
                <w:bCs w:val="false"/>
                <w:sz w:val="24"/>
                <w:szCs w:val="24"/>
                <w:lang w:val="fr-FR"/>
              </w:rPr>
              <w:t>Ce paysage peut dépasser 26-27 m de</w:t>
            </w:r>
          </w:p>
          <w:p>
            <w:pPr>
              <w:pStyle w:val="LOnormal"/>
              <w:widowControl w:val="false"/>
              <w:spacing w:lineRule="auto" w:line="240" w:before="0" w:after="0"/>
              <w:rPr>
                <w:rFonts w:ascii="Arial" w:hAnsi="Arial" w:eastAsia="Arial" w:cs="Arial"/>
                <w:b w:val="false"/>
                <w:b w:val="false"/>
                <w:bCs w:val="false"/>
                <w:sz w:val="24"/>
                <w:szCs w:val="24"/>
                <w:lang w:val="fr-FR"/>
              </w:rPr>
            </w:pPr>
            <w:r>
              <w:rPr>
                <w:rFonts w:eastAsia="Arial" w:cs="Arial"/>
                <w:b w:val="false"/>
                <w:bCs w:val="false"/>
                <w:sz w:val="24"/>
                <w:szCs w:val="24"/>
                <w:lang w:val="fr-FR"/>
              </w:rPr>
              <w:t xml:space="preserve">profondeur. </w:t>
            </w:r>
          </w:p>
          <w:p>
            <w:pPr>
              <w:pStyle w:val="LOnormal"/>
              <w:widowControl w:val="false"/>
              <w:spacing w:lineRule="auto" w:line="240" w:before="0" w:after="0"/>
              <w:rPr>
                <w:rFonts w:ascii="Arial" w:hAnsi="Arial" w:eastAsia="Arial" w:cs="Arial"/>
                <w:b w:val="false"/>
                <w:b w:val="false"/>
                <w:bCs w:val="false"/>
                <w:sz w:val="24"/>
                <w:szCs w:val="24"/>
                <w:lang w:val="fr-FR"/>
              </w:rPr>
            </w:pPr>
            <w:r>
              <w:rPr>
                <w:rFonts w:eastAsia="Arial" w:cs="Arial"/>
                <w:b w:val="false"/>
                <w:bCs w:val="false"/>
                <w:sz w:val="24"/>
                <w:szCs w:val="24"/>
                <w:lang w:val="fr-FR"/>
              </w:rPr>
            </w:r>
          </w:p>
        </w:tc>
      </w:tr>
      <w:tr>
        <w:trPr/>
        <w:tc>
          <w:tcPr>
            <w:tcW w:w="3284" w:type="dxa"/>
            <w:tcBorders>
              <w:top w:val="single" w:sz="4" w:space="0" w:color="000000"/>
              <w:left w:val="single" w:sz="4" w:space="0" w:color="000000"/>
              <w:bottom w:val="single" w:sz="4" w:space="0" w:color="000000"/>
              <w:right w:val="single" w:sz="4" w:space="0" w:color="000000"/>
            </w:tcBorders>
            <w:shd w:fill="CFE2F3" w:val="clear"/>
          </w:tcPr>
          <w:p>
            <w:pPr>
              <w:pStyle w:val="LOnormal"/>
              <w:widowControl w:val="false"/>
              <w:spacing w:lineRule="auto" w:line="240" w:before="0" w:after="0"/>
              <w:rPr>
                <w:rFonts w:ascii="Arial" w:hAnsi="Arial" w:eastAsia="Arial" w:cs="Arial"/>
                <w:sz w:val="24"/>
                <w:szCs w:val="24"/>
                <w:lang w:val="fr-FR"/>
              </w:rPr>
            </w:pPr>
            <w:r>
              <w:rPr>
                <w:rFonts w:eastAsia="Arial" w:cs="Arial"/>
                <w:b/>
                <w:color w:val="000000"/>
                <w:sz w:val="24"/>
                <w:szCs w:val="24"/>
                <w:lang w:val="fr-FR"/>
              </w:rPr>
              <w:t>Superficie</w:t>
            </w:r>
          </w:p>
          <w:p>
            <w:pPr>
              <w:pStyle w:val="LOnormal"/>
              <w:widowControl w:val="false"/>
              <w:spacing w:lineRule="auto" w:line="240" w:before="0" w:after="0"/>
              <w:rPr>
                <w:rFonts w:ascii="Arial" w:hAnsi="Arial" w:eastAsia="Times New Roman" w:cs="Times New Roman"/>
                <w:sz w:val="24"/>
                <w:szCs w:val="24"/>
                <w:lang w:val="fr-FR"/>
              </w:rPr>
            </w:pPr>
            <w:r>
              <w:rPr>
                <w:rFonts w:eastAsia="Times New Roman" w:cs="Times New Roman"/>
                <w:sz w:val="24"/>
                <w:szCs w:val="24"/>
                <w:lang w:val="fr-FR"/>
              </w:rPr>
            </w:r>
          </w:p>
        </w:tc>
        <w:tc>
          <w:tcPr>
            <w:tcW w:w="57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Arial" w:hAnsi="Arial" w:eastAsia="Arial" w:cs="Arial"/>
                <w:b w:val="false"/>
                <w:b w:val="false"/>
                <w:bCs w:val="false"/>
                <w:sz w:val="24"/>
                <w:szCs w:val="24"/>
                <w:lang w:val="fr-FR"/>
              </w:rPr>
            </w:pPr>
            <w:r>
              <w:rPr>
                <w:rFonts w:eastAsia="Arial" w:cs="Arial"/>
                <w:b w:val="false"/>
                <w:bCs w:val="false"/>
                <w:sz w:val="24"/>
                <w:szCs w:val="24"/>
                <w:lang w:val="fr-FR"/>
              </w:rPr>
              <w:t>900 km2</w:t>
            </w:r>
          </w:p>
        </w:tc>
      </w:tr>
      <w:tr>
        <w:trPr/>
        <w:tc>
          <w:tcPr>
            <w:tcW w:w="3284" w:type="dxa"/>
            <w:tcBorders>
              <w:top w:val="single" w:sz="4" w:space="0" w:color="000000"/>
              <w:left w:val="single" w:sz="4" w:space="0" w:color="000000"/>
              <w:bottom w:val="single" w:sz="4" w:space="0" w:color="000000"/>
              <w:right w:val="single" w:sz="4" w:space="0" w:color="000000"/>
            </w:tcBorders>
            <w:shd w:fill="CFE2F3" w:val="clear"/>
          </w:tcPr>
          <w:p>
            <w:pPr>
              <w:pStyle w:val="LOnormal"/>
              <w:widowControl w:val="false"/>
              <w:spacing w:lineRule="auto" w:line="240" w:before="0" w:after="0"/>
              <w:rPr>
                <w:rFonts w:ascii="Arial" w:hAnsi="Arial" w:eastAsia="Arial" w:cs="Arial"/>
                <w:sz w:val="24"/>
                <w:szCs w:val="24"/>
                <w:lang w:val="fr-FR"/>
              </w:rPr>
            </w:pPr>
            <w:r>
              <w:rPr>
                <w:rFonts w:eastAsia="Arial" w:cs="Arial"/>
                <w:b/>
                <w:color w:val="000000"/>
                <w:sz w:val="24"/>
                <w:szCs w:val="24"/>
                <w:lang w:val="fr-FR"/>
              </w:rPr>
              <w:t>Frontières</w:t>
            </w:r>
          </w:p>
          <w:p>
            <w:pPr>
              <w:pStyle w:val="LOnormal"/>
              <w:widowControl w:val="false"/>
              <w:spacing w:lineRule="auto" w:line="240" w:before="0" w:after="0"/>
              <w:rPr>
                <w:rFonts w:ascii="Arial" w:hAnsi="Arial" w:eastAsia="Times New Roman" w:cs="Times New Roman"/>
                <w:sz w:val="24"/>
                <w:szCs w:val="24"/>
                <w:lang w:val="fr-FR"/>
              </w:rPr>
            </w:pPr>
            <w:r>
              <w:rPr>
                <w:rFonts w:eastAsia="Times New Roman" w:cs="Times New Roman"/>
                <w:sz w:val="24"/>
                <w:szCs w:val="24"/>
                <w:lang w:val="fr-FR"/>
              </w:rPr>
            </w:r>
          </w:p>
        </w:tc>
        <w:tc>
          <w:tcPr>
            <w:tcW w:w="57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Arial" w:hAnsi="Arial" w:eastAsia="Arial" w:cs="Arial"/>
                <w:b w:val="false"/>
                <w:b w:val="false"/>
                <w:bCs w:val="false"/>
                <w:sz w:val="24"/>
                <w:szCs w:val="24"/>
                <w:lang w:val="fr-FR"/>
              </w:rPr>
            </w:pPr>
            <w:r>
              <w:rPr>
                <w:rFonts w:eastAsia="Arial" w:cs="Arial"/>
                <w:b w:val="false"/>
                <w:bCs w:val="false"/>
                <w:sz w:val="24"/>
                <w:szCs w:val="24"/>
                <w:lang w:val="fr-FR"/>
              </w:rPr>
              <w:t>Briser et murs verticaux.</w:t>
            </w:r>
          </w:p>
        </w:tc>
      </w:tr>
      <w:tr>
        <w:trPr>
          <w:trHeight w:val="302" w:hRule="atLeast"/>
        </w:trPr>
        <w:tc>
          <w:tcPr>
            <w:tcW w:w="3284" w:type="dxa"/>
            <w:tcBorders>
              <w:top w:val="single" w:sz="4" w:space="0" w:color="000000"/>
              <w:left w:val="single" w:sz="4" w:space="0" w:color="000000"/>
              <w:bottom w:val="single" w:sz="4" w:space="0" w:color="000000"/>
              <w:right w:val="single" w:sz="4" w:space="0" w:color="000000"/>
            </w:tcBorders>
            <w:shd w:fill="CFE2F3" w:val="clear"/>
          </w:tcPr>
          <w:p>
            <w:pPr>
              <w:pStyle w:val="LOnormal"/>
              <w:widowControl w:val="false"/>
              <w:spacing w:lineRule="auto" w:line="240" w:before="0" w:after="0"/>
              <w:rPr>
                <w:rFonts w:ascii="Arial" w:hAnsi="Arial" w:eastAsia="Arial" w:cs="Arial"/>
                <w:sz w:val="24"/>
                <w:szCs w:val="24"/>
                <w:lang w:val="fr-FR"/>
              </w:rPr>
            </w:pPr>
            <w:r>
              <w:rPr>
                <w:rFonts w:eastAsia="Arial" w:cs="Arial"/>
                <w:b/>
                <w:color w:val="000000"/>
                <w:sz w:val="24"/>
                <w:szCs w:val="24"/>
                <w:lang w:val="fr-FR"/>
              </w:rPr>
              <w:t>Littoral </w:t>
            </w:r>
          </w:p>
          <w:p>
            <w:pPr>
              <w:pStyle w:val="LOnormal"/>
              <w:widowControl w:val="false"/>
              <w:spacing w:lineRule="auto" w:line="240" w:before="0" w:after="0"/>
              <w:rPr>
                <w:rFonts w:ascii="Arial" w:hAnsi="Arial" w:eastAsia="Arial" w:cs="Arial"/>
                <w:sz w:val="19"/>
                <w:szCs w:val="19"/>
                <w:lang w:val="fr-FR"/>
              </w:rPr>
            </w:pPr>
            <w:r>
              <w:rPr>
                <w:rFonts w:eastAsia="Arial" w:cs="Arial"/>
                <w:color w:val="000000"/>
                <w:sz w:val="19"/>
                <w:szCs w:val="19"/>
                <w:vertAlign w:val="superscript"/>
                <w:lang w:val="fr-FR"/>
              </w:rPr>
              <w:t>(fleuves, lacs, rivières, marais, dunes, monts près de la mer….)</w:t>
            </w:r>
          </w:p>
        </w:tc>
        <w:tc>
          <w:tcPr>
            <w:tcW w:w="57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Arial" w:hAnsi="Arial" w:eastAsia="Arial" w:cs="Arial"/>
                <w:b w:val="false"/>
                <w:b w:val="false"/>
                <w:bCs w:val="false"/>
                <w:sz w:val="24"/>
                <w:szCs w:val="24"/>
                <w:lang w:val="fr-FR"/>
              </w:rPr>
            </w:pPr>
            <w:r>
              <w:rPr>
                <w:rFonts w:eastAsia="Arial" w:cs="Arial"/>
                <w:b w:val="false"/>
                <w:bCs w:val="false"/>
                <w:sz w:val="24"/>
                <w:szCs w:val="24"/>
                <w:lang w:val="fr-FR"/>
              </w:rPr>
              <w:t>Rocher bien éclairé.</w:t>
            </w:r>
          </w:p>
        </w:tc>
      </w:tr>
      <w:tr>
        <w:trPr/>
        <w:tc>
          <w:tcPr>
            <w:tcW w:w="3284" w:type="dxa"/>
            <w:tcBorders>
              <w:top w:val="single" w:sz="4" w:space="0" w:color="000000"/>
              <w:left w:val="single" w:sz="4" w:space="0" w:color="000000"/>
              <w:bottom w:val="single" w:sz="4" w:space="0" w:color="000000"/>
              <w:right w:val="single" w:sz="4" w:space="0" w:color="000000"/>
            </w:tcBorders>
            <w:shd w:fill="CFE2F3" w:val="clear"/>
          </w:tcPr>
          <w:p>
            <w:pPr>
              <w:pStyle w:val="LOnormal"/>
              <w:widowControl w:val="false"/>
              <w:spacing w:lineRule="auto" w:line="240" w:before="0" w:after="0"/>
              <w:rPr>
                <w:rFonts w:ascii="Arial" w:hAnsi="Arial" w:eastAsia="Arial" w:cs="Arial"/>
                <w:sz w:val="24"/>
                <w:szCs w:val="24"/>
                <w:lang w:val="fr-FR"/>
              </w:rPr>
            </w:pPr>
            <w:r>
              <w:rPr>
                <w:rFonts w:eastAsia="Arial" w:cs="Arial"/>
                <w:b/>
                <w:color w:val="000000"/>
                <w:sz w:val="24"/>
                <w:szCs w:val="24"/>
                <w:lang w:val="fr-FR"/>
              </w:rPr>
              <w:t>Climat, températures, vents</w:t>
            </w:r>
          </w:p>
          <w:p>
            <w:pPr>
              <w:pStyle w:val="LOnormal"/>
              <w:widowControl w:val="false"/>
              <w:spacing w:lineRule="auto" w:line="240" w:before="0" w:after="0"/>
              <w:rPr>
                <w:rFonts w:ascii="Arial" w:hAnsi="Arial" w:eastAsia="Times New Roman" w:cs="Times New Roman"/>
                <w:sz w:val="24"/>
                <w:szCs w:val="24"/>
                <w:lang w:val="fr-FR"/>
              </w:rPr>
            </w:pPr>
            <w:r>
              <w:rPr>
                <w:rFonts w:eastAsia="Times New Roman" w:cs="Times New Roman"/>
                <w:sz w:val="24"/>
                <w:szCs w:val="24"/>
                <w:lang w:val="fr-FR"/>
              </w:rPr>
            </w:r>
          </w:p>
        </w:tc>
        <w:tc>
          <w:tcPr>
            <w:tcW w:w="57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Arial" w:hAnsi="Arial" w:eastAsia="Arial" w:cs="Arial"/>
                <w:b w:val="false"/>
                <w:b w:val="false"/>
                <w:bCs w:val="false"/>
                <w:sz w:val="24"/>
                <w:szCs w:val="24"/>
                <w:lang w:val="fr-FR"/>
              </w:rPr>
            </w:pPr>
            <w:r>
              <w:rPr>
                <w:rFonts w:eastAsia="Arial" w:cs="Arial"/>
                <w:b w:val="false"/>
                <w:bCs w:val="false"/>
                <w:sz w:val="24"/>
                <w:szCs w:val="24"/>
                <w:lang w:val="fr-FR"/>
              </w:rPr>
              <w:t>Il permet une vie plus abondante et diversifiée,</w:t>
            </w:r>
          </w:p>
          <w:p>
            <w:pPr>
              <w:pStyle w:val="LOnormal"/>
              <w:widowControl w:val="false"/>
              <w:spacing w:lineRule="auto" w:line="240" w:before="0" w:after="0"/>
              <w:rPr>
                <w:rFonts w:ascii="Arial" w:hAnsi="Arial" w:eastAsia="Arial" w:cs="Arial"/>
                <w:b w:val="false"/>
                <w:b w:val="false"/>
                <w:bCs w:val="false"/>
                <w:sz w:val="24"/>
                <w:szCs w:val="24"/>
                <w:lang w:val="fr-FR"/>
              </w:rPr>
            </w:pPr>
            <w:r>
              <w:rPr>
                <w:rFonts w:eastAsia="Arial" w:cs="Arial"/>
                <w:b w:val="false"/>
                <w:bCs w:val="false"/>
                <w:sz w:val="24"/>
                <w:szCs w:val="24"/>
                <w:lang w:val="fr-FR"/>
              </w:rPr>
              <w:t>le climat est chaud en été et froid en hiver et ses</w:t>
            </w:r>
          </w:p>
          <w:p>
            <w:pPr>
              <w:pStyle w:val="LOnormal"/>
              <w:widowControl w:val="false"/>
              <w:spacing w:lineRule="auto" w:line="240" w:before="0" w:after="0"/>
              <w:rPr>
                <w:rFonts w:ascii="Arial" w:hAnsi="Arial" w:eastAsia="Arial" w:cs="Arial"/>
                <w:b w:val="false"/>
                <w:b w:val="false"/>
                <w:bCs w:val="false"/>
                <w:sz w:val="24"/>
                <w:szCs w:val="24"/>
                <w:lang w:val="fr-FR"/>
              </w:rPr>
            </w:pPr>
            <w:r>
              <w:rPr>
                <w:rFonts w:eastAsia="Arial" w:cs="Arial"/>
                <w:b w:val="false"/>
                <w:bCs w:val="false"/>
                <w:sz w:val="24"/>
                <w:szCs w:val="24"/>
                <w:lang w:val="fr-FR"/>
              </w:rPr>
              <w:t>températures sont humides.</w:t>
            </w:r>
          </w:p>
          <w:p>
            <w:pPr>
              <w:pStyle w:val="LOnormal"/>
              <w:widowControl w:val="false"/>
              <w:spacing w:lineRule="auto" w:line="240" w:before="0" w:after="0"/>
              <w:rPr>
                <w:rFonts w:ascii="Arial" w:hAnsi="Arial" w:eastAsia="Arial" w:cs="Arial"/>
                <w:b w:val="false"/>
                <w:b w:val="false"/>
                <w:bCs w:val="false"/>
                <w:sz w:val="24"/>
                <w:szCs w:val="24"/>
                <w:lang w:val="fr-FR"/>
              </w:rPr>
            </w:pPr>
            <w:r>
              <w:rPr>
                <w:rFonts w:eastAsia="Arial" w:cs="Arial"/>
                <w:b w:val="false"/>
                <w:bCs w:val="false"/>
                <w:sz w:val="24"/>
                <w:szCs w:val="24"/>
                <w:lang w:val="fr-FR"/>
              </w:rPr>
            </w:r>
          </w:p>
        </w:tc>
      </w:tr>
      <w:tr>
        <w:trPr/>
        <w:tc>
          <w:tcPr>
            <w:tcW w:w="3284" w:type="dxa"/>
            <w:tcBorders>
              <w:top w:val="single" w:sz="4" w:space="0" w:color="000000"/>
              <w:left w:val="single" w:sz="4" w:space="0" w:color="000000"/>
              <w:bottom w:val="single" w:sz="4" w:space="0" w:color="000000"/>
              <w:right w:val="single" w:sz="4" w:space="0" w:color="000000"/>
            </w:tcBorders>
            <w:shd w:fill="CFE2F3" w:val="clear"/>
          </w:tcPr>
          <w:p>
            <w:pPr>
              <w:pStyle w:val="LOnormal"/>
              <w:widowControl w:val="false"/>
              <w:spacing w:lineRule="auto" w:line="240" w:before="0" w:after="0"/>
              <w:rPr>
                <w:rFonts w:ascii="Arial" w:hAnsi="Arial" w:eastAsia="Arial" w:cs="Arial"/>
                <w:sz w:val="24"/>
                <w:szCs w:val="24"/>
                <w:lang w:val="fr-FR"/>
              </w:rPr>
            </w:pPr>
            <w:r>
              <w:rPr>
                <w:rFonts w:eastAsia="Arial" w:cs="Arial"/>
                <w:b/>
                <w:color w:val="000000"/>
                <w:sz w:val="24"/>
                <w:szCs w:val="24"/>
                <w:lang w:val="fr-FR"/>
              </w:rPr>
              <w:t>Biodiversité </w:t>
            </w:r>
          </w:p>
          <w:p>
            <w:pPr>
              <w:pStyle w:val="LOnormal"/>
              <w:widowControl w:val="false"/>
              <w:spacing w:lineRule="auto" w:line="240" w:before="0" w:after="0"/>
              <w:rPr>
                <w:rFonts w:ascii="Arial" w:hAnsi="Arial" w:eastAsia="Arial" w:cs="Arial"/>
                <w:sz w:val="19"/>
                <w:szCs w:val="19"/>
                <w:lang w:val="fr-FR"/>
              </w:rPr>
            </w:pPr>
            <w:r>
              <w:rPr>
                <w:rFonts w:eastAsia="Arial" w:cs="Arial"/>
                <w:color w:val="000000"/>
                <w:sz w:val="19"/>
                <w:szCs w:val="19"/>
                <w:vertAlign w:val="superscript"/>
                <w:lang w:val="fr-FR"/>
              </w:rPr>
              <w:t>(les espèces marines principales)</w:t>
            </w:r>
          </w:p>
          <w:p>
            <w:pPr>
              <w:pStyle w:val="LOnormal"/>
              <w:widowControl w:val="false"/>
              <w:spacing w:lineRule="auto" w:line="240" w:before="0" w:after="0"/>
              <w:rPr>
                <w:rFonts w:ascii="Arial" w:hAnsi="Arial" w:eastAsia="Times New Roman" w:cs="Times New Roman"/>
                <w:sz w:val="24"/>
                <w:szCs w:val="24"/>
                <w:lang w:val="fr-FR"/>
              </w:rPr>
            </w:pPr>
            <w:r>
              <w:rPr>
                <w:rFonts w:eastAsia="Times New Roman" w:cs="Times New Roman"/>
                <w:sz w:val="24"/>
                <w:szCs w:val="24"/>
                <w:lang w:val="fr-FR"/>
              </w:rPr>
            </w:r>
          </w:p>
        </w:tc>
        <w:tc>
          <w:tcPr>
            <w:tcW w:w="574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Arial" w:hAnsi="Arial" w:eastAsia="Arial" w:cs="Arial"/>
                <w:b w:val="false"/>
                <w:b w:val="false"/>
                <w:bCs w:val="false"/>
                <w:sz w:val="24"/>
                <w:szCs w:val="24"/>
                <w:lang w:val="fr-FR"/>
              </w:rPr>
            </w:pPr>
            <w:r>
              <w:rPr>
                <w:rFonts w:eastAsia="Arial" w:cs="Arial"/>
                <w:b w:val="false"/>
                <w:bCs w:val="false"/>
                <w:sz w:val="24"/>
                <w:szCs w:val="24"/>
                <w:lang w:val="fr-FR"/>
              </w:rPr>
              <w:t xml:space="preserve">C'est un paysage à dominance végétale marquée, où les seuls animaux qui se </w:t>
            </w:r>
          </w:p>
          <w:p>
            <w:pPr>
              <w:pStyle w:val="LOnormal"/>
              <w:widowControl w:val="false"/>
              <w:spacing w:lineRule="auto" w:line="240" w:before="0" w:after="0"/>
              <w:rPr>
                <w:rFonts w:ascii="Arial" w:hAnsi="Arial" w:eastAsia="Arial" w:cs="Arial"/>
                <w:b w:val="false"/>
                <w:b w:val="false"/>
                <w:bCs w:val="false"/>
                <w:sz w:val="24"/>
                <w:szCs w:val="24"/>
                <w:lang w:val="fr-FR"/>
              </w:rPr>
            </w:pPr>
            <w:r>
              <w:rPr>
                <w:rFonts w:eastAsia="Arial" w:cs="Arial"/>
                <w:b w:val="false"/>
                <w:bCs w:val="false"/>
                <w:sz w:val="24"/>
                <w:szCs w:val="24"/>
                <w:lang w:val="fr-FR"/>
              </w:rPr>
              <w:t xml:space="preserve">distinguent, dans un premier temps, sont les poissons très abondants qui caractérisent ces fonds. Peu à peu, on découvre certains des abondants invertébrés qui vivent camouflés parmi les algues, qui sont toujours ceux qui caractérisent le paysage. </w:t>
            </w:r>
          </w:p>
          <w:p>
            <w:pPr>
              <w:pStyle w:val="LOnormal"/>
              <w:widowControl w:val="false"/>
              <w:spacing w:lineRule="auto" w:line="240" w:before="0" w:after="0"/>
              <w:rPr>
                <w:rFonts w:ascii="Arial" w:hAnsi="Arial" w:eastAsia="Arial" w:cs="Arial"/>
                <w:b w:val="false"/>
                <w:b w:val="false"/>
                <w:bCs w:val="false"/>
                <w:sz w:val="24"/>
                <w:szCs w:val="24"/>
                <w:lang w:val="fr-FR"/>
              </w:rPr>
            </w:pPr>
            <w:r>
              <w:rPr>
                <w:rFonts w:eastAsia="Arial" w:cs="Arial"/>
                <w:b w:val="false"/>
                <w:bCs w:val="false"/>
                <w:sz w:val="24"/>
                <w:szCs w:val="24"/>
                <w:lang w:val="fr-FR"/>
              </w:rPr>
              <w:t>Algues: A</w:t>
            </w:r>
            <w:r>
              <w:rPr>
                <w:rFonts w:eastAsia="Arial" w:cs="Arial"/>
                <w:b w:val="false"/>
                <w:bCs w:val="false"/>
                <w:i/>
                <w:iCs/>
                <w:sz w:val="24"/>
                <w:szCs w:val="24"/>
                <w:lang w:val="fr-FR"/>
              </w:rPr>
              <w:t>cetabularia acetabulum, Codium vermilara.</w:t>
            </w:r>
            <w:r>
              <w:rPr>
                <w:rFonts w:eastAsia="Arial" w:cs="Arial"/>
                <w:b w:val="false"/>
                <w:bCs w:val="false"/>
                <w:sz w:val="24"/>
                <w:szCs w:val="24"/>
                <w:lang w:val="fr-FR"/>
              </w:rPr>
              <w:t xml:space="preserve"> </w:t>
            </w:r>
          </w:p>
          <w:p>
            <w:pPr>
              <w:pStyle w:val="LOnormal"/>
              <w:widowControl w:val="false"/>
              <w:spacing w:lineRule="auto" w:line="240" w:before="0" w:after="0"/>
              <w:rPr>
                <w:rFonts w:ascii="Arial" w:hAnsi="Arial" w:eastAsia="Arial" w:cs="Arial"/>
                <w:b w:val="false"/>
                <w:b w:val="false"/>
                <w:bCs w:val="false"/>
                <w:sz w:val="24"/>
                <w:szCs w:val="24"/>
                <w:lang w:val="fr-FR"/>
              </w:rPr>
            </w:pPr>
            <w:r>
              <w:rPr>
                <w:rFonts w:eastAsia="Arial" w:cs="Arial"/>
                <w:b w:val="false"/>
                <w:bCs w:val="false"/>
                <w:sz w:val="24"/>
                <w:szCs w:val="24"/>
                <w:lang w:val="fr-FR"/>
              </w:rPr>
              <w:t xml:space="preserve">Éponges: </w:t>
            </w:r>
            <w:r>
              <w:rPr>
                <w:rFonts w:eastAsia="Arial" w:cs="Arial"/>
                <w:b w:val="false"/>
                <w:bCs w:val="false"/>
                <w:i/>
                <w:iCs/>
                <w:sz w:val="24"/>
                <w:szCs w:val="24"/>
                <w:lang w:val="fr-FR"/>
              </w:rPr>
              <w:t xml:space="preserve">Phorbas fictitius, Ircinia fasciculata. </w:t>
            </w:r>
            <w:r>
              <w:rPr>
                <w:rFonts w:eastAsia="Arial" w:cs="Arial"/>
                <w:b w:val="false"/>
                <w:bCs w:val="false"/>
                <w:sz w:val="24"/>
                <w:szCs w:val="24"/>
                <w:lang w:val="fr-FR"/>
              </w:rPr>
              <w:t xml:space="preserve">Cnidaires: </w:t>
            </w:r>
            <w:r>
              <w:rPr>
                <w:rFonts w:eastAsia="Arial" w:cs="Arial"/>
                <w:b w:val="false"/>
                <w:bCs w:val="false"/>
                <w:i/>
                <w:iCs/>
                <w:sz w:val="24"/>
                <w:szCs w:val="24"/>
                <w:lang w:val="fr-FR"/>
              </w:rPr>
              <w:t xml:space="preserve">Halocordyle disticha, Aglaophenia </w:t>
            </w:r>
            <w:r>
              <w:rPr>
                <w:rFonts w:eastAsia="Arial" w:cs="Arial"/>
                <w:b w:val="false"/>
                <w:bCs w:val="false"/>
                <w:sz w:val="24"/>
                <w:szCs w:val="24"/>
                <w:lang w:val="fr-FR"/>
              </w:rPr>
              <w:t xml:space="preserve">pluma. Polychètes: </w:t>
            </w:r>
            <w:r>
              <w:rPr>
                <w:rFonts w:eastAsia="Arial" w:cs="Arial"/>
                <w:b w:val="false"/>
                <w:bCs w:val="false"/>
                <w:i/>
                <w:iCs/>
                <w:sz w:val="24"/>
                <w:szCs w:val="24"/>
                <w:lang w:val="fr-FR"/>
              </w:rPr>
              <w:t>Spirographis spallanzanii.</w:t>
            </w:r>
            <w:r>
              <w:rPr>
                <w:rFonts w:eastAsia="Arial" w:cs="Arial"/>
                <w:b w:val="false"/>
                <w:bCs w:val="false"/>
                <w:sz w:val="24"/>
                <w:szCs w:val="24"/>
                <w:lang w:val="fr-FR"/>
              </w:rPr>
              <w:t xml:space="preserve"> Mollusques:</w:t>
            </w:r>
            <w:r>
              <w:rPr>
                <w:rFonts w:eastAsia="Arial" w:cs="Arial"/>
                <w:b w:val="false"/>
                <w:bCs w:val="false"/>
                <w:i/>
                <w:iCs/>
                <w:sz w:val="24"/>
                <w:szCs w:val="24"/>
                <w:lang w:val="fr-FR"/>
              </w:rPr>
              <w:t>Chiton olivaceus, Haliotis lamellosa</w:t>
            </w:r>
            <w:r>
              <w:rPr>
                <w:rFonts w:eastAsia="Arial" w:cs="Arial"/>
                <w:b w:val="false"/>
                <w:bCs w:val="false"/>
                <w:sz w:val="24"/>
                <w:szCs w:val="24"/>
                <w:lang w:val="fr-FR"/>
              </w:rPr>
              <w:t xml:space="preserve">. Crustacés: </w:t>
            </w:r>
            <w:r>
              <w:rPr>
                <w:rFonts w:eastAsia="Arial" w:cs="Arial"/>
                <w:b w:val="false"/>
                <w:bCs w:val="false"/>
                <w:i/>
                <w:iCs/>
                <w:sz w:val="24"/>
                <w:szCs w:val="24"/>
                <w:lang w:val="fr-FR"/>
              </w:rPr>
              <w:t>Maja crispata, Percnon planissimum</w:t>
            </w:r>
            <w:r>
              <w:rPr>
                <w:rFonts w:eastAsia="Arial" w:cs="Arial"/>
                <w:b w:val="false"/>
                <w:bCs w:val="false"/>
                <w:sz w:val="24"/>
                <w:szCs w:val="24"/>
                <w:lang w:val="fr-FR"/>
              </w:rPr>
              <w:t xml:space="preserve">. Bryozoaires: </w:t>
            </w:r>
            <w:r>
              <w:rPr>
                <w:rFonts w:eastAsia="Arial" w:cs="Arial"/>
                <w:b w:val="false"/>
                <w:bCs w:val="false"/>
                <w:i/>
                <w:iCs/>
                <w:sz w:val="24"/>
                <w:szCs w:val="24"/>
                <w:lang w:val="fr-FR"/>
              </w:rPr>
              <w:t>Savignyella lafontii, Turbicellepora magnicostata.</w:t>
            </w:r>
          </w:p>
          <w:p>
            <w:pPr>
              <w:pStyle w:val="LOnormal"/>
              <w:widowControl w:val="false"/>
              <w:spacing w:lineRule="auto" w:line="240" w:before="0" w:after="0"/>
              <w:rPr>
                <w:rFonts w:ascii="Arial" w:hAnsi="Arial" w:eastAsia="Arial" w:cs="Arial"/>
                <w:b w:val="false"/>
                <w:b w:val="false"/>
                <w:bCs w:val="false"/>
                <w:sz w:val="24"/>
                <w:szCs w:val="24"/>
                <w:lang w:val="fr-FR"/>
              </w:rPr>
            </w:pPr>
            <w:r>
              <w:rPr>
                <w:rFonts w:eastAsia="Arial" w:cs="Arial"/>
                <w:b w:val="false"/>
                <w:bCs w:val="false"/>
                <w:sz w:val="24"/>
                <w:szCs w:val="24"/>
                <w:lang w:val="fr-FR"/>
              </w:rPr>
              <w:t xml:space="preserve"> </w:t>
            </w:r>
            <w:r>
              <w:rPr>
                <w:rFonts w:eastAsia="Arial" w:cs="Arial"/>
                <w:b w:val="false"/>
                <w:bCs w:val="false"/>
                <w:sz w:val="24"/>
                <w:szCs w:val="24"/>
                <w:lang w:val="fr-FR"/>
              </w:rPr>
              <w:t xml:space="preserve">Échinodermes: </w:t>
            </w:r>
            <w:r>
              <w:rPr>
                <w:rFonts w:eastAsia="Arial" w:cs="Arial"/>
                <w:b w:val="false"/>
                <w:bCs w:val="false"/>
                <w:i/>
                <w:iCs/>
                <w:sz w:val="24"/>
                <w:szCs w:val="24"/>
                <w:lang w:val="fr-FR"/>
              </w:rPr>
              <w:t xml:space="preserve">Coscinasterias tenuispina, </w:t>
            </w:r>
            <w:r>
              <w:rPr>
                <w:rFonts w:eastAsia="Arial" w:cs="Arial"/>
                <w:b w:val="false"/>
                <w:bCs w:val="false"/>
                <w:i w:val="false"/>
                <w:iCs w:val="false"/>
                <w:sz w:val="24"/>
                <w:szCs w:val="24"/>
                <w:lang w:val="fr-FR"/>
              </w:rPr>
              <w:t>Echinaster sepositus. Poissons:Serranus cabrilla, Sarpa salpa, Diplodus annularis</w:t>
            </w:r>
          </w:p>
          <w:p>
            <w:pPr>
              <w:pStyle w:val="LOnormal"/>
              <w:widowControl w:val="false"/>
              <w:spacing w:lineRule="auto" w:line="240" w:before="0" w:after="0"/>
              <w:rPr>
                <w:rFonts w:ascii="Arial" w:hAnsi="Arial" w:eastAsia="Arial" w:cs="Arial"/>
                <w:b w:val="false"/>
                <w:b w:val="false"/>
                <w:bCs w:val="false"/>
                <w:sz w:val="24"/>
                <w:szCs w:val="24"/>
                <w:lang w:val="fr-FR"/>
              </w:rPr>
            </w:pPr>
            <w:r>
              <w:rPr>
                <w:rFonts w:eastAsia="Arial" w:cs="Arial"/>
                <w:b w:val="false"/>
                <w:bCs w:val="false"/>
                <w:sz w:val="24"/>
                <w:szCs w:val="24"/>
                <w:lang w:val="fr-FR"/>
              </w:rPr>
            </w:r>
          </w:p>
        </w:tc>
      </w:tr>
    </w:tbl>
    <w:p>
      <w:pPr>
        <w:pStyle w:val="LOnormal"/>
        <w:spacing w:lineRule="auto" w:line="240" w:before="0" w:after="0"/>
        <w:rPr>
          <w:rFonts w:ascii="Arial" w:hAnsi="Arial" w:eastAsia="Times New Roman" w:cs="Times New Roman"/>
          <w:sz w:val="24"/>
          <w:szCs w:val="24"/>
          <w:lang w:val="fr-FR"/>
        </w:rPr>
      </w:pPr>
      <w:r>
        <w:rPr>
          <w:rFonts w:eastAsia="Times New Roman" w:cs="Times New Roman"/>
          <w:sz w:val="24"/>
          <w:szCs w:val="24"/>
          <w:lang w:val="fr-FR"/>
        </w:rPr>
      </w:r>
    </w:p>
    <w:p>
      <w:pPr>
        <w:pStyle w:val="LOnormal"/>
        <w:spacing w:lineRule="auto" w:line="240" w:before="0" w:after="0"/>
        <w:rPr>
          <w:rFonts w:eastAsia="Cambria" w:cs="Cambria"/>
          <w:b/>
          <w:b/>
          <w:color w:val="366091"/>
          <w:sz w:val="58"/>
          <w:szCs w:val="58"/>
          <w:vertAlign w:val="superscript"/>
        </w:rPr>
      </w:pPr>
      <w:r>
        <w:rPr>
          <w:rFonts w:eastAsia="Cambria" w:cs="Cambria"/>
          <w:b/>
          <w:color w:val="366091"/>
          <w:sz w:val="58"/>
          <w:szCs w:val="58"/>
          <w:vertAlign w:val="superscript"/>
        </w:rPr>
      </w:r>
      <w:r>
        <w:br w:type="page"/>
      </w:r>
    </w:p>
    <w:p>
      <w:pPr>
        <w:pStyle w:val="LOnormal"/>
        <w:spacing w:lineRule="auto" w:line="240" w:before="0" w:after="0"/>
        <w:rPr>
          <w:rFonts w:ascii="Arial" w:hAnsi="Arial"/>
          <w:lang w:val="fr-FR"/>
        </w:rPr>
      </w:pPr>
      <w:r>
        <w:rPr>
          <w:rFonts w:eastAsia="Cambria" w:cs="Cambria"/>
          <w:b/>
          <w:color w:val="366091"/>
          <w:sz w:val="58"/>
          <w:szCs w:val="58"/>
          <w:vertAlign w:val="superscript"/>
          <w:lang w:val="fr-FR"/>
        </w:rPr>
        <w:t>Atlas de nos mers</w:t>
      </w:r>
    </w:p>
    <w:p>
      <w:pPr>
        <w:pStyle w:val="LOnormal"/>
        <w:spacing w:lineRule="auto" w:line="240"/>
        <w:rPr>
          <w:rFonts w:ascii="Arial" w:hAnsi="Arial"/>
          <w:lang w:val="fr-FR"/>
        </w:rPr>
      </w:pPr>
      <w:r>
        <w:rPr>
          <w:rFonts w:eastAsia="Arial" w:cs="Arial"/>
          <w:i/>
          <w:color w:val="00B050"/>
          <w:sz w:val="32"/>
          <w:szCs w:val="32"/>
          <w:highlight w:val="white"/>
          <w:lang w:val="fr-FR"/>
        </w:rPr>
        <w:t>Panorama de notre milieu marin et littoral</w:t>
      </w:r>
    </w:p>
    <w:p>
      <w:pPr>
        <w:pStyle w:val="LOnormal"/>
        <w:spacing w:lineRule="auto" w:line="240" w:before="200" w:after="200"/>
        <w:rPr>
          <w:rFonts w:ascii="Arial" w:hAnsi="Arial"/>
          <w:lang w:val="fr-FR"/>
        </w:rPr>
      </w:pPr>
      <w:r>
        <w:rPr>
          <w:rFonts w:eastAsia="Arial" w:cs="Arial"/>
          <w:b/>
          <w:color w:val="0070C0"/>
          <w:sz w:val="64"/>
          <w:szCs w:val="64"/>
          <w:vertAlign w:val="superscript"/>
          <w:lang w:val="fr-FR"/>
        </w:rPr>
        <w:t xml:space="preserve">TITRE : </w:t>
      </w:r>
      <w:r>
        <w:rPr>
          <w:rFonts w:eastAsia="Arial" w:cs="Arial"/>
          <w:b/>
          <w:color w:val="0070C0"/>
          <w:sz w:val="64"/>
          <w:szCs w:val="64"/>
          <w:u w:val="single"/>
          <w:vertAlign w:val="superscript"/>
          <w:lang w:val="fr-FR"/>
        </w:rPr>
        <w:t>Grottes, surplombs et crevasses</w:t>
      </w:r>
    </w:p>
    <w:tbl>
      <w:tblPr>
        <w:tblStyle w:val="Table1"/>
        <w:tblW w:w="9063" w:type="dxa"/>
        <w:jc w:val="left"/>
        <w:tblInd w:w="0" w:type="dxa"/>
        <w:tblLayout w:type="fixed"/>
        <w:tblCellMar>
          <w:top w:w="0" w:type="dxa"/>
          <w:left w:w="108" w:type="dxa"/>
          <w:bottom w:w="0" w:type="dxa"/>
          <w:right w:w="108" w:type="dxa"/>
        </w:tblCellMar>
        <w:tblLook w:val="0400"/>
      </w:tblPr>
      <w:tblGrid>
        <w:gridCol w:w="3394"/>
        <w:gridCol w:w="5668"/>
      </w:tblGrid>
      <w:tr>
        <w:trPr/>
        <w:tc>
          <w:tcPr>
            <w:tcW w:w="9062" w:type="dxa"/>
            <w:gridSpan w:val="2"/>
            <w:tcBorders>
              <w:top w:val="single" w:sz="4" w:space="0" w:color="000000"/>
              <w:left w:val="single" w:sz="4" w:space="0" w:color="000000"/>
              <w:bottom w:val="single" w:sz="4" w:space="0" w:color="000000"/>
              <w:right w:val="single" w:sz="4" w:space="0" w:color="000000"/>
            </w:tcBorders>
            <w:shd w:fill="FFF2CC" w:val="clear"/>
          </w:tcPr>
          <w:p>
            <w:pPr>
              <w:pStyle w:val="LOnormal"/>
              <w:widowControl w:val="false"/>
              <w:spacing w:lineRule="auto" w:line="240" w:before="240" w:after="0"/>
              <w:jc w:val="center"/>
              <w:rPr>
                <w:rFonts w:ascii="Arial" w:hAnsi="Arial" w:eastAsia="Arial" w:cs="Arial"/>
                <w:sz w:val="29"/>
                <w:szCs w:val="29"/>
                <w:lang w:val="fr-FR"/>
              </w:rPr>
            </w:pPr>
            <w:r>
              <w:rPr>
                <w:rFonts w:eastAsia="Arial" w:cs="Arial"/>
                <w:b/>
                <w:color w:val="0070C0"/>
                <w:sz w:val="29"/>
                <w:szCs w:val="29"/>
                <w:vertAlign w:val="superscript"/>
                <w:lang w:val="fr-FR"/>
              </w:rPr>
              <w:t>Géographie physique  (situation géographique)</w:t>
            </w:r>
          </w:p>
        </w:tc>
      </w:tr>
      <w:tr>
        <w:trPr/>
        <w:tc>
          <w:tcPr>
            <w:tcW w:w="3394" w:type="dxa"/>
            <w:tcBorders>
              <w:top w:val="single" w:sz="4" w:space="0" w:color="000000"/>
              <w:left w:val="single" w:sz="4" w:space="0" w:color="000000"/>
              <w:bottom w:val="single" w:sz="4" w:space="0" w:color="000000"/>
              <w:right w:val="single" w:sz="4" w:space="0" w:color="000000"/>
            </w:tcBorders>
            <w:shd w:fill="CFE2F3" w:val="clear"/>
          </w:tcPr>
          <w:p>
            <w:pPr>
              <w:pStyle w:val="LOnormal"/>
              <w:widowControl w:val="false"/>
              <w:spacing w:lineRule="auto" w:line="240" w:before="0" w:after="0"/>
              <w:rPr>
                <w:rFonts w:ascii="Arial" w:hAnsi="Arial" w:eastAsia="Arial" w:cs="Arial"/>
                <w:sz w:val="24"/>
                <w:szCs w:val="24"/>
                <w:lang w:val="fr-FR"/>
              </w:rPr>
            </w:pPr>
            <w:r>
              <w:rPr>
                <w:rFonts w:eastAsia="Arial" w:cs="Arial"/>
                <w:b/>
                <w:color w:val="000000"/>
                <w:sz w:val="24"/>
                <w:szCs w:val="24"/>
                <w:lang w:val="fr-FR"/>
              </w:rPr>
              <w:t>Type</w:t>
            </w:r>
          </w:p>
          <w:p>
            <w:pPr>
              <w:pStyle w:val="LOnormal"/>
              <w:widowControl w:val="false"/>
              <w:spacing w:lineRule="auto" w:line="240" w:before="0" w:after="0"/>
              <w:rPr>
                <w:rFonts w:ascii="Arial" w:hAnsi="Arial" w:eastAsia="Arial" w:cs="Arial"/>
                <w:sz w:val="19"/>
                <w:szCs w:val="19"/>
                <w:lang w:val="fr-FR"/>
              </w:rPr>
            </w:pPr>
            <w:r>
              <w:rPr>
                <w:rFonts w:eastAsia="Arial" w:cs="Arial"/>
                <w:color w:val="000000"/>
                <w:sz w:val="19"/>
                <w:szCs w:val="19"/>
                <w:vertAlign w:val="superscript"/>
                <w:lang w:val="fr-FR"/>
              </w:rPr>
              <w:t>(golfe,mer…)</w:t>
            </w:r>
          </w:p>
        </w:tc>
        <w:tc>
          <w:tcPr>
            <w:tcW w:w="566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t>c'est le paysage de fissures, de surplombs et d'entrées de grottes et de tunnels, quelle que soit la profondeur de son emplacement (infralittoral et circalitoral). L'explosion de couleurs dans ces enclaves ravit les plongeurs.</w:t>
            </w:r>
          </w:p>
        </w:tc>
      </w:tr>
      <w:tr>
        <w:trPr/>
        <w:tc>
          <w:tcPr>
            <w:tcW w:w="3394" w:type="dxa"/>
            <w:tcBorders>
              <w:top w:val="single" w:sz="4" w:space="0" w:color="000000"/>
              <w:left w:val="single" w:sz="4" w:space="0" w:color="000000"/>
              <w:bottom w:val="single" w:sz="4" w:space="0" w:color="000000"/>
              <w:right w:val="single" w:sz="4" w:space="0" w:color="000000"/>
            </w:tcBorders>
            <w:shd w:fill="CFE2F3" w:val="clear"/>
          </w:tcPr>
          <w:p>
            <w:pPr>
              <w:pStyle w:val="LOnormal"/>
              <w:widowControl w:val="false"/>
              <w:spacing w:lineRule="auto" w:line="240" w:before="0" w:after="0"/>
              <w:rPr>
                <w:rFonts w:ascii="Arial" w:hAnsi="Arial" w:eastAsia="Arial" w:cs="Arial"/>
                <w:sz w:val="24"/>
                <w:szCs w:val="24"/>
                <w:lang w:val="fr-FR"/>
              </w:rPr>
            </w:pPr>
            <w:r>
              <w:rPr>
                <w:rFonts w:eastAsia="Arial" w:cs="Arial"/>
                <w:b/>
                <w:color w:val="000000"/>
                <w:sz w:val="24"/>
                <w:szCs w:val="24"/>
                <w:lang w:val="fr-FR"/>
              </w:rPr>
              <w:t>Localisation</w:t>
            </w:r>
          </w:p>
          <w:p>
            <w:pPr>
              <w:pStyle w:val="LOnormal"/>
              <w:widowControl w:val="false"/>
              <w:spacing w:lineRule="auto" w:line="240" w:before="0" w:after="0"/>
              <w:rPr>
                <w:rFonts w:ascii="Arial" w:hAnsi="Arial" w:eastAsia="Arial" w:cs="Arial"/>
                <w:sz w:val="19"/>
                <w:szCs w:val="19"/>
                <w:lang w:val="fr-FR"/>
              </w:rPr>
            </w:pPr>
            <w:r>
              <w:rPr>
                <w:rFonts w:eastAsia="Arial" w:cs="Arial"/>
                <w:color w:val="000000"/>
                <w:sz w:val="19"/>
                <w:szCs w:val="19"/>
                <w:vertAlign w:val="superscript"/>
                <w:lang w:val="fr-FR"/>
              </w:rPr>
              <w:t>(par exemple Mer Egée, Mer Méditerranée)</w:t>
            </w:r>
          </w:p>
        </w:tc>
        <w:tc>
          <w:tcPr>
            <w:tcW w:w="566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t>quelle que soit la profondeur de son emplacement (infralitoral et circalitoral)</w:t>
            </w:r>
          </w:p>
          <w:p>
            <w:pPr>
              <w:pStyle w:val="LOnormal"/>
              <w:widowControl w:val="false"/>
              <w:spacing w:lineRule="auto" w:line="240" w:before="0" w:after="0"/>
              <w:rPr>
                <w:rFonts w:ascii="Arial" w:hAnsi="Arial" w:eastAsia="Arial" w:cs="Arial"/>
                <w:sz w:val="24"/>
                <w:szCs w:val="24"/>
                <w:u w:val="single"/>
                <w:lang w:val="fr-FR"/>
              </w:rPr>
            </w:pPr>
            <w:r>
              <w:rPr>
                <w:rFonts w:eastAsia="Arial" w:cs="Arial"/>
                <w:sz w:val="24"/>
                <w:szCs w:val="24"/>
                <w:u w:val="single"/>
                <w:lang w:val="fr-FR"/>
              </w:rPr>
              <w:t>Infralittoral</w:t>
            </w:r>
          </w:p>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t xml:space="preserve">  </w:t>
            </w:r>
            <w:r>
              <w:rPr>
                <w:rFonts w:eastAsia="Arial" w:cs="Arial"/>
                <w:sz w:val="24"/>
                <w:szCs w:val="24"/>
                <w:lang w:val="fr-FR"/>
              </w:rPr>
              <w:t>L'immersion continue de cette zone, qui peut s'étendre jusqu'à une profondeur de 27-30 m, assure des conditions environnementales plus constantes que celles des deux zones précédentes (supralittorale et médiolitorale), permettant une vie plus abondante et diversifiée.</w:t>
            </w:r>
          </w:p>
          <w:p>
            <w:pPr>
              <w:pStyle w:val="LOnormal"/>
              <w:widowControl w:val="false"/>
              <w:spacing w:lineRule="auto" w:line="240" w:before="0" w:after="0"/>
              <w:rPr>
                <w:rFonts w:ascii="Arial" w:hAnsi="Arial" w:eastAsia="Arial" w:cs="Arial"/>
                <w:sz w:val="24"/>
                <w:szCs w:val="24"/>
                <w:u w:val="single"/>
                <w:lang w:val="fr-FR"/>
              </w:rPr>
            </w:pPr>
            <w:r>
              <w:rPr>
                <w:rFonts w:eastAsia="Arial" w:cs="Arial"/>
                <w:sz w:val="24"/>
                <w:szCs w:val="24"/>
                <w:u w:val="single"/>
                <w:lang w:val="fr-FR"/>
              </w:rPr>
              <w:t>Circumlittoral</w:t>
            </w:r>
          </w:p>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t xml:space="preserve">  </w:t>
            </w:r>
            <w:r>
              <w:rPr>
                <w:rFonts w:eastAsia="Arial" w:cs="Arial"/>
                <w:sz w:val="24"/>
                <w:szCs w:val="24"/>
                <w:lang w:val="fr-FR"/>
              </w:rPr>
              <w:t>Zone de lumière atténuée avec une dominante bleue marquée, où l'hydrodynamisme a été considérablement adouci par rapport aux zones moins profondes, bien que de forts courants puissent exister. Les eaux sont constamment froides.</w:t>
            </w:r>
          </w:p>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t xml:space="preserve">  </w:t>
            </w:r>
            <w:r>
              <w:rPr>
                <w:rFonts w:eastAsia="Arial" w:cs="Arial"/>
                <w:sz w:val="24"/>
                <w:szCs w:val="24"/>
                <w:lang w:val="fr-FR"/>
              </w:rPr>
              <w:t>Ces conditions conduisent à la disparition des algues molles, ce qui favorise le développement d'algues calcaires incrustantes et l'implantation d'organismes suspensivores.</w:t>
            </w:r>
          </w:p>
          <w:p>
            <w:pPr>
              <w:pStyle w:val="LOnormal"/>
              <w:widowControl w:val="false"/>
              <w:spacing w:lineRule="auto" w:line="240" w:before="0" w:after="0"/>
              <w:rPr>
                <w:rFonts w:ascii="Arial" w:hAnsi="Arial" w:eastAsia="Arial" w:cs="Arial"/>
                <w:b/>
                <w:b/>
                <w:sz w:val="24"/>
                <w:szCs w:val="24"/>
                <w:lang w:val="fr-FR"/>
              </w:rPr>
            </w:pPr>
            <w:r>
              <w:rPr>
                <w:rFonts w:eastAsia="Arial" w:cs="Arial"/>
                <w:b/>
                <w:sz w:val="24"/>
                <w:szCs w:val="24"/>
                <w:lang w:val="fr-FR"/>
              </w:rPr>
            </w:r>
          </w:p>
        </w:tc>
      </w:tr>
      <w:tr>
        <w:trPr/>
        <w:tc>
          <w:tcPr>
            <w:tcW w:w="3394" w:type="dxa"/>
            <w:tcBorders>
              <w:top w:val="single" w:sz="4" w:space="0" w:color="000000"/>
              <w:left w:val="single" w:sz="4" w:space="0" w:color="000000"/>
              <w:bottom w:val="single" w:sz="4" w:space="0" w:color="000000"/>
              <w:right w:val="single" w:sz="4" w:space="0" w:color="000000"/>
            </w:tcBorders>
            <w:shd w:fill="CFE2F3" w:val="clear"/>
          </w:tcPr>
          <w:p>
            <w:pPr>
              <w:pStyle w:val="LOnormal"/>
              <w:widowControl w:val="false"/>
              <w:spacing w:lineRule="auto" w:line="240" w:before="0" w:after="0"/>
              <w:rPr>
                <w:rFonts w:ascii="Arial" w:hAnsi="Arial" w:eastAsia="Arial" w:cs="Arial"/>
                <w:sz w:val="24"/>
                <w:szCs w:val="24"/>
                <w:lang w:val="fr-FR"/>
              </w:rPr>
            </w:pPr>
            <w:r>
              <w:rPr>
                <w:rFonts w:eastAsia="Arial" w:cs="Arial"/>
                <w:b/>
                <w:color w:val="000000"/>
                <w:sz w:val="24"/>
                <w:szCs w:val="24"/>
                <w:lang w:val="fr-FR"/>
              </w:rPr>
              <w:t>Coordonnées</w:t>
            </w:r>
          </w:p>
          <w:p>
            <w:pPr>
              <w:pStyle w:val="LOnormal"/>
              <w:widowControl w:val="false"/>
              <w:spacing w:lineRule="auto" w:line="240" w:before="0" w:after="0"/>
              <w:rPr>
                <w:rFonts w:ascii="Arial" w:hAnsi="Arial" w:eastAsia="Arial" w:cs="Arial"/>
                <w:sz w:val="19"/>
                <w:szCs w:val="19"/>
                <w:lang w:val="fr-FR"/>
              </w:rPr>
            </w:pPr>
            <w:r>
              <w:rPr>
                <w:rFonts w:eastAsia="Arial" w:cs="Arial"/>
                <w:color w:val="000000"/>
                <w:sz w:val="19"/>
                <w:szCs w:val="19"/>
                <w:vertAlign w:val="superscript"/>
                <w:lang w:val="fr-FR"/>
              </w:rPr>
              <w:t>(par exemple 37° 48′ nord, 23° 27′)</w:t>
            </w:r>
          </w:p>
        </w:tc>
        <w:tc>
          <w:tcPr>
            <w:tcW w:w="566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pPr>
            <w:hyperlink r:id="rId2">
              <w:r>
                <w:rPr>
                  <w:rFonts w:eastAsia="Arial" w:cs="Arial"/>
                  <w:sz w:val="24"/>
                  <w:szCs w:val="24"/>
                  <w:shd w:fill="F9F9F9" w:val="clear"/>
                  <w:lang w:val="fr-FR"/>
                </w:rPr>
                <w:t>37°26′00″N 1°29′00″O</w:t>
              </w:r>
            </w:hyperlink>
            <w:r>
              <w:rPr>
                <w:rFonts w:eastAsia="Arial" w:cs="Arial"/>
                <w:sz w:val="24"/>
                <w:szCs w:val="24"/>
                <w:lang w:val="fr-FR"/>
              </w:rPr>
              <w:t xml:space="preserve"> cabo cope</w:t>
            </w:r>
          </w:p>
        </w:tc>
      </w:tr>
      <w:tr>
        <w:trPr/>
        <w:tc>
          <w:tcPr>
            <w:tcW w:w="3394" w:type="dxa"/>
            <w:tcBorders>
              <w:top w:val="single" w:sz="4" w:space="0" w:color="000000"/>
              <w:left w:val="single" w:sz="4" w:space="0" w:color="000000"/>
              <w:bottom w:val="single" w:sz="4" w:space="0" w:color="000000"/>
              <w:right w:val="single" w:sz="4" w:space="0" w:color="000000"/>
            </w:tcBorders>
            <w:shd w:fill="CFE2F3" w:val="clear"/>
          </w:tcPr>
          <w:p>
            <w:pPr>
              <w:pStyle w:val="LOnormal"/>
              <w:widowControl w:val="false"/>
              <w:spacing w:lineRule="auto" w:line="240" w:before="0" w:after="0"/>
              <w:rPr>
                <w:rFonts w:ascii="Arial" w:hAnsi="Arial" w:eastAsia="Arial" w:cs="Arial"/>
                <w:sz w:val="24"/>
                <w:szCs w:val="24"/>
                <w:lang w:val="fr-FR"/>
              </w:rPr>
            </w:pPr>
            <w:r>
              <w:rPr>
                <w:rFonts w:eastAsia="Arial" w:cs="Arial"/>
                <w:b/>
                <w:color w:val="000000"/>
                <w:sz w:val="24"/>
                <w:szCs w:val="24"/>
                <w:lang w:val="fr-FR"/>
              </w:rPr>
              <w:t>Profondeur de la mer</w:t>
            </w:r>
          </w:p>
        </w:tc>
        <w:tc>
          <w:tcPr>
            <w:tcW w:w="566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t>infralittoral au-dessus de -28/30 mètres</w:t>
            </w:r>
          </w:p>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t>Circalitoral en dessous de -28/30 mètres</w:t>
            </w:r>
          </w:p>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r>
          </w:p>
        </w:tc>
      </w:tr>
      <w:tr>
        <w:trPr/>
        <w:tc>
          <w:tcPr>
            <w:tcW w:w="3394" w:type="dxa"/>
            <w:tcBorders>
              <w:top w:val="single" w:sz="4" w:space="0" w:color="000000"/>
              <w:left w:val="single" w:sz="4" w:space="0" w:color="000000"/>
              <w:bottom w:val="single" w:sz="4" w:space="0" w:color="000000"/>
              <w:right w:val="single" w:sz="4" w:space="0" w:color="000000"/>
            </w:tcBorders>
            <w:shd w:fill="CFE2F3" w:val="clear"/>
          </w:tcPr>
          <w:p>
            <w:pPr>
              <w:pStyle w:val="LOnormal"/>
              <w:widowControl w:val="false"/>
              <w:spacing w:lineRule="auto" w:line="240" w:before="0" w:after="0"/>
              <w:rPr>
                <w:rFonts w:ascii="Arial" w:hAnsi="Arial" w:eastAsia="Arial" w:cs="Arial"/>
                <w:sz w:val="24"/>
                <w:szCs w:val="24"/>
                <w:lang w:val="fr-FR"/>
              </w:rPr>
            </w:pPr>
            <w:r>
              <w:rPr>
                <w:rFonts w:eastAsia="Arial" w:cs="Arial"/>
                <w:b/>
                <w:color w:val="000000"/>
                <w:sz w:val="24"/>
                <w:szCs w:val="24"/>
                <w:lang w:val="fr-FR"/>
              </w:rPr>
              <w:t>Superficie</w:t>
            </w:r>
          </w:p>
          <w:p>
            <w:pPr>
              <w:pStyle w:val="LOnormal"/>
              <w:widowControl w:val="false"/>
              <w:spacing w:lineRule="auto" w:line="240" w:before="0" w:after="0"/>
              <w:rPr>
                <w:rFonts w:ascii="Arial" w:hAnsi="Arial" w:eastAsia="Times New Roman" w:cs="Times New Roman"/>
                <w:sz w:val="24"/>
                <w:szCs w:val="24"/>
                <w:lang w:val="fr-FR"/>
              </w:rPr>
            </w:pPr>
            <w:r>
              <w:rPr>
                <w:rFonts w:eastAsia="Times New Roman" w:cs="Times New Roman"/>
                <w:sz w:val="24"/>
                <w:szCs w:val="24"/>
                <w:lang w:val="fr-FR"/>
              </w:rPr>
            </w:r>
          </w:p>
        </w:tc>
        <w:tc>
          <w:tcPr>
            <w:tcW w:w="566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t>100 m²</w:t>
            </w:r>
          </w:p>
        </w:tc>
      </w:tr>
      <w:tr>
        <w:trPr/>
        <w:tc>
          <w:tcPr>
            <w:tcW w:w="3394" w:type="dxa"/>
            <w:tcBorders>
              <w:top w:val="single" w:sz="4" w:space="0" w:color="000000"/>
              <w:left w:val="single" w:sz="4" w:space="0" w:color="000000"/>
              <w:bottom w:val="single" w:sz="4" w:space="0" w:color="000000"/>
              <w:right w:val="single" w:sz="4" w:space="0" w:color="000000"/>
            </w:tcBorders>
            <w:shd w:fill="CFE2F3" w:val="clear"/>
          </w:tcPr>
          <w:p>
            <w:pPr>
              <w:pStyle w:val="LOnormal"/>
              <w:widowControl w:val="false"/>
              <w:spacing w:lineRule="auto" w:line="240" w:before="0" w:after="0"/>
              <w:rPr>
                <w:rFonts w:ascii="Arial" w:hAnsi="Arial" w:eastAsia="Arial" w:cs="Arial"/>
                <w:sz w:val="24"/>
                <w:szCs w:val="24"/>
                <w:lang w:val="fr-FR"/>
              </w:rPr>
            </w:pPr>
            <w:r>
              <w:rPr>
                <w:rFonts w:eastAsia="Arial" w:cs="Arial"/>
                <w:b/>
                <w:color w:val="000000"/>
                <w:sz w:val="24"/>
                <w:szCs w:val="24"/>
                <w:lang w:val="fr-FR"/>
              </w:rPr>
              <w:t>Frontières</w:t>
            </w:r>
          </w:p>
          <w:p>
            <w:pPr>
              <w:pStyle w:val="LOnormal"/>
              <w:widowControl w:val="false"/>
              <w:spacing w:lineRule="auto" w:line="240" w:before="0" w:after="0"/>
              <w:rPr>
                <w:rFonts w:ascii="Arial" w:hAnsi="Arial" w:eastAsia="Times New Roman" w:cs="Times New Roman"/>
                <w:sz w:val="24"/>
                <w:szCs w:val="24"/>
                <w:lang w:val="fr-FR"/>
              </w:rPr>
            </w:pPr>
            <w:r>
              <w:rPr>
                <w:rFonts w:eastAsia="Times New Roman" w:cs="Times New Roman"/>
                <w:sz w:val="24"/>
                <w:szCs w:val="24"/>
                <w:lang w:val="fr-FR"/>
              </w:rPr>
            </w:r>
          </w:p>
        </w:tc>
        <w:tc>
          <w:tcPr>
            <w:tcW w:w="566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t xml:space="preserve">Ecosistems supérieurs and inférieurs </w:t>
            </w:r>
          </w:p>
          <w:p>
            <w:pPr>
              <w:pStyle w:val="LOnormal"/>
              <w:widowControl w:val="false"/>
              <w:spacing w:lineRule="auto" w:line="240" w:before="0" w:after="0"/>
              <w:rPr>
                <w:rFonts w:ascii="Arial" w:hAnsi="Arial" w:eastAsia="Times New Roman" w:cs="Times New Roman"/>
                <w:sz w:val="2"/>
                <w:szCs w:val="2"/>
                <w:lang w:val="fr-FR"/>
              </w:rPr>
            </w:pPr>
            <w:r>
              <w:rPr>
                <w:rFonts w:eastAsia="Times New Roman" w:cs="Times New Roman"/>
                <w:sz w:val="2"/>
                <w:szCs w:val="2"/>
                <w:lang w:val="fr-FR"/>
              </w:rPr>
            </w:r>
          </w:p>
        </w:tc>
      </w:tr>
      <w:tr>
        <w:trPr/>
        <w:tc>
          <w:tcPr>
            <w:tcW w:w="3394" w:type="dxa"/>
            <w:tcBorders>
              <w:top w:val="single" w:sz="4" w:space="0" w:color="000000"/>
              <w:left w:val="single" w:sz="4" w:space="0" w:color="000000"/>
              <w:bottom w:val="single" w:sz="4" w:space="0" w:color="000000"/>
              <w:right w:val="single" w:sz="4" w:space="0" w:color="000000"/>
            </w:tcBorders>
            <w:shd w:fill="CFE2F3" w:val="clear"/>
          </w:tcPr>
          <w:p>
            <w:pPr>
              <w:pStyle w:val="LOnormal"/>
              <w:widowControl w:val="false"/>
              <w:spacing w:lineRule="auto" w:line="240" w:before="0" w:after="0"/>
              <w:rPr>
                <w:rFonts w:ascii="Arial" w:hAnsi="Arial" w:eastAsia="Arial" w:cs="Arial"/>
                <w:sz w:val="24"/>
                <w:szCs w:val="24"/>
                <w:lang w:val="fr-FR"/>
              </w:rPr>
            </w:pPr>
            <w:r>
              <w:rPr>
                <w:rFonts w:eastAsia="Arial" w:cs="Arial"/>
                <w:b/>
                <w:color w:val="000000"/>
                <w:sz w:val="24"/>
                <w:szCs w:val="24"/>
                <w:lang w:val="fr-FR"/>
              </w:rPr>
              <w:t>Littoral </w:t>
            </w:r>
          </w:p>
          <w:p>
            <w:pPr>
              <w:pStyle w:val="LOnormal"/>
              <w:widowControl w:val="false"/>
              <w:spacing w:lineRule="auto" w:line="240" w:before="0" w:after="0"/>
              <w:rPr>
                <w:rFonts w:ascii="Arial" w:hAnsi="Arial" w:eastAsia="Arial" w:cs="Arial"/>
                <w:sz w:val="19"/>
                <w:szCs w:val="19"/>
                <w:lang w:val="fr-FR"/>
              </w:rPr>
            </w:pPr>
            <w:r>
              <w:rPr>
                <w:rFonts w:eastAsia="Arial" w:cs="Arial"/>
                <w:color w:val="000000"/>
                <w:sz w:val="19"/>
                <w:szCs w:val="19"/>
                <w:vertAlign w:val="superscript"/>
                <w:lang w:val="fr-FR"/>
              </w:rPr>
              <w:t>(fleuves, lacs, rivières, marais, dunes, monts près de la mer….)</w:t>
            </w:r>
          </w:p>
        </w:tc>
        <w:tc>
          <w:tcPr>
            <w:tcW w:w="566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t>Quelle que soit la profondeur de son emplacement (infralitoral et circalitoral)</w:t>
            </w:r>
          </w:p>
          <w:p>
            <w:pPr>
              <w:pStyle w:val="LOnormal"/>
              <w:widowControl w:val="false"/>
              <w:spacing w:lineRule="auto" w:line="240" w:before="0" w:after="0"/>
              <w:rPr>
                <w:rFonts w:ascii="Arial" w:hAnsi="Arial" w:eastAsia="Times New Roman" w:cs="Times New Roman"/>
                <w:sz w:val="2"/>
                <w:szCs w:val="2"/>
                <w:lang w:val="fr-FR"/>
              </w:rPr>
            </w:pPr>
            <w:r>
              <w:rPr>
                <w:rFonts w:eastAsia="Times New Roman" w:cs="Times New Roman"/>
                <w:sz w:val="2"/>
                <w:szCs w:val="2"/>
                <w:lang w:val="fr-FR"/>
              </w:rPr>
            </w:r>
          </w:p>
        </w:tc>
      </w:tr>
      <w:tr>
        <w:trPr/>
        <w:tc>
          <w:tcPr>
            <w:tcW w:w="3394" w:type="dxa"/>
            <w:tcBorders>
              <w:top w:val="single" w:sz="4" w:space="0" w:color="000000"/>
              <w:left w:val="single" w:sz="4" w:space="0" w:color="000000"/>
              <w:bottom w:val="single" w:sz="4" w:space="0" w:color="000000"/>
              <w:right w:val="single" w:sz="4" w:space="0" w:color="000000"/>
            </w:tcBorders>
            <w:shd w:fill="CFE2F3" w:val="clear"/>
          </w:tcPr>
          <w:p>
            <w:pPr>
              <w:pStyle w:val="LOnormal"/>
              <w:widowControl w:val="false"/>
              <w:spacing w:lineRule="auto" w:line="240" w:before="0" w:after="0"/>
              <w:rPr>
                <w:rFonts w:ascii="Arial" w:hAnsi="Arial" w:eastAsia="Arial" w:cs="Arial"/>
                <w:sz w:val="24"/>
                <w:szCs w:val="24"/>
                <w:lang w:val="fr-FR"/>
              </w:rPr>
            </w:pPr>
            <w:r>
              <w:rPr>
                <w:rFonts w:eastAsia="Arial" w:cs="Arial"/>
                <w:b/>
                <w:color w:val="000000"/>
                <w:sz w:val="24"/>
                <w:szCs w:val="24"/>
                <w:lang w:val="fr-FR"/>
              </w:rPr>
              <w:t>Climat, températures, vents</w:t>
            </w:r>
          </w:p>
          <w:p>
            <w:pPr>
              <w:pStyle w:val="LOnormal"/>
              <w:widowControl w:val="false"/>
              <w:spacing w:lineRule="auto" w:line="240" w:before="0" w:after="0"/>
              <w:rPr>
                <w:rFonts w:ascii="Arial" w:hAnsi="Arial" w:eastAsia="Times New Roman" w:cs="Times New Roman"/>
                <w:sz w:val="24"/>
                <w:szCs w:val="24"/>
                <w:lang w:val="fr-FR"/>
              </w:rPr>
            </w:pPr>
            <w:r>
              <w:rPr>
                <w:rFonts w:eastAsia="Times New Roman" w:cs="Times New Roman"/>
                <w:sz w:val="24"/>
                <w:szCs w:val="24"/>
                <w:lang w:val="fr-FR"/>
              </w:rPr>
            </w:r>
          </w:p>
        </w:tc>
        <w:tc>
          <w:tcPr>
            <w:tcW w:w="566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t>climat méditerranéen</w:t>
            </w:r>
          </w:p>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t>Il se caractérise par ses hivers doux et ses étés chauds. Il enregistre quelques jours de pluie par an et une forte sécheresse estivale, bien que les précipitations puissent atteindre une grande intensité, surtout dans des situations de "goutte froide" pendant l'automne et l'hiver.</w:t>
            </w:r>
          </w:p>
        </w:tc>
      </w:tr>
      <w:tr>
        <w:trPr/>
        <w:tc>
          <w:tcPr>
            <w:tcW w:w="3394" w:type="dxa"/>
            <w:tcBorders>
              <w:top w:val="single" w:sz="4" w:space="0" w:color="000000"/>
              <w:left w:val="single" w:sz="4" w:space="0" w:color="000000"/>
              <w:bottom w:val="single" w:sz="4" w:space="0" w:color="000000"/>
              <w:right w:val="single" w:sz="4" w:space="0" w:color="000000"/>
            </w:tcBorders>
            <w:shd w:fill="CFE2F3" w:val="clear"/>
          </w:tcPr>
          <w:p>
            <w:pPr>
              <w:pStyle w:val="LOnormal"/>
              <w:widowControl w:val="false"/>
              <w:spacing w:lineRule="auto" w:line="240" w:before="0" w:after="0"/>
              <w:rPr>
                <w:rFonts w:ascii="Arial" w:hAnsi="Arial" w:eastAsia="Arial" w:cs="Arial"/>
                <w:sz w:val="24"/>
                <w:szCs w:val="24"/>
                <w:lang w:val="fr-FR"/>
              </w:rPr>
            </w:pPr>
            <w:r>
              <w:rPr>
                <w:rFonts w:eastAsia="Arial" w:cs="Arial"/>
                <w:b/>
                <w:color w:val="000000"/>
                <w:sz w:val="24"/>
                <w:szCs w:val="24"/>
                <w:lang w:val="fr-FR"/>
              </w:rPr>
              <w:t>Biodiversité </w:t>
            </w:r>
          </w:p>
          <w:p>
            <w:pPr>
              <w:pStyle w:val="LOnormal"/>
              <w:widowControl w:val="false"/>
              <w:spacing w:lineRule="auto" w:line="240" w:before="0" w:after="0"/>
              <w:rPr>
                <w:rFonts w:ascii="Arial" w:hAnsi="Arial" w:eastAsia="Arial" w:cs="Arial"/>
                <w:sz w:val="19"/>
                <w:szCs w:val="19"/>
                <w:lang w:val="fr-FR"/>
              </w:rPr>
            </w:pPr>
            <w:r>
              <w:rPr>
                <w:rFonts w:eastAsia="Arial" w:cs="Arial"/>
                <w:color w:val="000000"/>
                <w:sz w:val="19"/>
                <w:szCs w:val="19"/>
                <w:vertAlign w:val="superscript"/>
                <w:lang w:val="fr-FR"/>
              </w:rPr>
              <w:t>(les espèces marines principales)</w:t>
            </w:r>
          </w:p>
          <w:p>
            <w:pPr>
              <w:pStyle w:val="LOnormal"/>
              <w:widowControl w:val="false"/>
              <w:spacing w:lineRule="auto" w:line="240" w:before="0" w:after="0"/>
              <w:rPr>
                <w:rFonts w:ascii="Arial" w:hAnsi="Arial" w:eastAsia="Times New Roman" w:cs="Times New Roman"/>
                <w:sz w:val="24"/>
                <w:szCs w:val="24"/>
                <w:lang w:val="fr-FR"/>
              </w:rPr>
            </w:pPr>
            <w:r>
              <w:rPr>
                <w:rFonts w:eastAsia="Times New Roman" w:cs="Times New Roman"/>
                <w:sz w:val="24"/>
                <w:szCs w:val="24"/>
                <w:lang w:val="fr-FR"/>
              </w:rPr>
            </w:r>
          </w:p>
        </w:tc>
        <w:tc>
          <w:tcPr>
            <w:tcW w:w="566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t>Algues: Palmophyllum crassum, Lithophyllum stictaeforme (= Lithophyllum expansum), Peyssonnelia rubra, Peyssonnelia rosa-marina, Peyssonnelia squamaria.</w:t>
            </w:r>
          </w:p>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r>
          </w:p>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t>Éponges: Clathrina clathrus, Oscarella lobularis, Spirastrella cunctatrix, Chondrosia reniformis, Axinella damicornis, Acanthella acuta, Agelas oroides, Phorbas tenacior, Haliclona mediterranea, Haliclona fulva, Petrosia ficiformis, Hexadella racovitzai.</w:t>
            </w:r>
          </w:p>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r>
          </w:p>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t>Cnidaires: Epizoanthus arenaceus, Parazoanthus axinellae, Leptosammia pruvoti, Madracis pharensis, Caryophyllia inornata, Caryophyllia smithii, Hoplangia durotrix, Polycyathus pierreae.</w:t>
            </w:r>
          </w:p>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r>
          </w:p>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t>Polychètes: Myxicola esthetica, Filograna implexa, Serpula vermicularis, Protula tubularia, Protula intestinum.</w:t>
            </w:r>
          </w:p>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r>
          </w:p>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t>Mollusques: Berthella aurantiaca, Berthella ocellata, Hypselodoris elegans, Peltodoris atromaculata, Lithophaga lithophaga, limette de Lima.</w:t>
            </w:r>
          </w:p>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r>
          </w:p>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t>Crustacés: Palinurus elephas, Scyllarides latus, Scyllarus arctus, Dromia personata.</w:t>
            </w:r>
          </w:p>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r>
          </w:p>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t>Bryozoaires: Cellaria salicornioides, Bugula calathus, Adeonella calveti, Smittina cervicornis, Schizomavella auriculata, Savigniella lafontii, Sertella septentrionalis, Margaretta cereoides.</w:t>
            </w:r>
          </w:p>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r>
          </w:p>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t>Échinodermes: Centrostephanus longispinus.</w:t>
            </w:r>
          </w:p>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r>
          </w:p>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t>Giclées de mer: Clavelina nana, Ascidia mentula, Halocynthia papillosa.</w:t>
            </w:r>
          </w:p>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r>
          </w:p>
          <w:p>
            <w:pPr>
              <w:pStyle w:val="LOnormal"/>
              <w:widowControl w:val="false"/>
              <w:spacing w:lineRule="auto" w:line="240" w:before="0" w:after="0"/>
              <w:rPr>
                <w:rFonts w:ascii="Arial" w:hAnsi="Arial" w:eastAsia="Arial" w:cs="Arial"/>
                <w:sz w:val="24"/>
                <w:szCs w:val="24"/>
                <w:lang w:val="fr-FR"/>
              </w:rPr>
            </w:pPr>
            <w:r>
              <w:rPr>
                <w:rFonts w:eastAsia="Arial" w:cs="Arial"/>
                <w:sz w:val="24"/>
                <w:szCs w:val="24"/>
                <w:lang w:val="fr-FR"/>
              </w:rPr>
              <w:t>Poissons: Muraena helena, Conger conger, Phycis phycis, Anthias anthias, Epinephelus marginatus, Sciaena umbra, Apogon imberbis, Scorpaena scrofa.</w:t>
            </w:r>
          </w:p>
        </w:tc>
      </w:tr>
    </w:tbl>
    <w:p>
      <w:pPr>
        <w:pStyle w:val="LOnormal"/>
        <w:rPr>
          <w:rFonts w:ascii="Arial" w:hAnsi="Arial"/>
          <w:lang w:val="fr-FR"/>
        </w:rPr>
      </w:pPr>
      <w:r>
        <w:rPr>
          <w:lang w:val="fr-FR"/>
        </w:rPr>
      </w:r>
    </w:p>
    <w:p>
      <w:pPr>
        <w:pStyle w:val="LOnormal"/>
        <w:rPr>
          <w:rFonts w:ascii="Arial" w:hAnsi="Arial"/>
          <w:lang w:val="fr-FR"/>
        </w:rPr>
      </w:pPr>
      <w:r>
        <w:rPr>
          <w:lang w:val="fr-FR"/>
        </w:rPr>
      </w:r>
    </w:p>
    <w:p>
      <w:pPr>
        <w:pStyle w:val="LOnormal"/>
        <w:rPr>
          <w:rFonts w:ascii="Arial" w:hAnsi="Arial"/>
          <w:lang w:val="fr-FR"/>
        </w:rPr>
      </w:pPr>
      <w:r>
        <w:rPr>
          <w:lang w:val="fr-FR"/>
        </w:rPr>
      </w:r>
    </w:p>
    <w:p>
      <w:pPr>
        <w:pStyle w:val="LOnormal"/>
        <w:keepNext w:val="false"/>
        <w:keepLines w:val="false"/>
        <w:widowControl w:val="false"/>
        <w:shd w:val="clear" w:fill="auto"/>
        <w:spacing w:lineRule="auto" w:line="240" w:before="0" w:after="0"/>
        <w:ind w:left="114" w:right="0" w:hanging="0"/>
        <w:jc w:val="left"/>
        <w:rPr>
          <w:rFonts w:ascii="Arial" w:hAnsi="Arial"/>
          <w:lang w:val="fr-FR"/>
        </w:rPr>
      </w:pPr>
      <w:r>
        <w:rPr>
          <w:rFonts w:eastAsia="Cambria" w:cs="Cambria"/>
          <w:b/>
          <w:i w:val="false"/>
          <w:caps w:val="false"/>
          <w:smallCaps w:val="false"/>
          <w:strike w:val="false"/>
          <w:dstrike w:val="false"/>
          <w:color w:val="366091"/>
          <w:position w:val="0"/>
          <w:sz w:val="37"/>
          <w:sz w:val="37"/>
          <w:szCs w:val="37"/>
          <w:u w:val="none"/>
          <w:shd w:fill="auto" w:val="clear"/>
          <w:vertAlign w:val="baseline"/>
          <w:lang w:val="fr-FR"/>
        </w:rPr>
        <w:t xml:space="preserve">Atlas de nos mers </w:t>
      </w:r>
    </w:p>
    <w:p>
      <w:pPr>
        <w:pStyle w:val="LOnormal"/>
        <w:keepNext w:val="false"/>
        <w:keepLines w:val="false"/>
        <w:widowControl w:val="false"/>
        <w:shd w:val="clear" w:fill="auto"/>
        <w:spacing w:lineRule="auto" w:line="240" w:before="181" w:after="0"/>
        <w:ind w:left="142" w:right="0" w:hanging="0"/>
        <w:jc w:val="left"/>
        <w:rPr>
          <w:rFonts w:ascii="Arial" w:hAnsi="Arial"/>
          <w:lang w:val="fr-FR"/>
        </w:rPr>
      </w:pPr>
      <w:r>
        <w:rPr>
          <w:rFonts w:eastAsia="Arial" w:cs="Arial"/>
          <w:b w:val="false"/>
          <w:i/>
          <w:caps w:val="false"/>
          <w:smallCaps w:val="false"/>
          <w:strike w:val="false"/>
          <w:dstrike w:val="false"/>
          <w:color w:val="00B050"/>
          <w:position w:val="0"/>
          <w:sz w:val="32"/>
          <w:sz w:val="32"/>
          <w:szCs w:val="32"/>
          <w:highlight w:val="white"/>
          <w:u w:val="none"/>
          <w:vertAlign w:val="baseline"/>
          <w:lang w:val="fr-FR"/>
        </w:rPr>
        <w:t>Panorama de notre milieu marin et littoral</w:t>
      </w:r>
      <w:r>
        <w:rPr>
          <w:rFonts w:eastAsia="Arial" w:cs="Arial"/>
          <w:b w:val="false"/>
          <w:i/>
          <w:caps w:val="false"/>
          <w:smallCaps w:val="false"/>
          <w:strike w:val="false"/>
          <w:dstrike w:val="false"/>
          <w:color w:val="00B050"/>
          <w:position w:val="0"/>
          <w:sz w:val="32"/>
          <w:sz w:val="32"/>
          <w:szCs w:val="32"/>
          <w:u w:val="none"/>
          <w:shd w:fill="auto" w:val="clear"/>
          <w:vertAlign w:val="baseline"/>
          <w:lang w:val="fr-FR"/>
        </w:rPr>
        <w:t xml:space="preserve"> </w:t>
      </w:r>
    </w:p>
    <w:p>
      <w:pPr>
        <w:pStyle w:val="LOnormal"/>
        <w:keepNext w:val="false"/>
        <w:keepLines w:val="false"/>
        <w:widowControl w:val="false"/>
        <w:shd w:val="clear" w:fill="auto"/>
        <w:spacing w:lineRule="auto" w:line="292" w:before="191" w:after="0"/>
        <w:ind w:left="125" w:right="876" w:hanging="6"/>
        <w:jc w:val="left"/>
        <w:rPr>
          <w:rFonts w:ascii="Arial" w:hAnsi="Arial"/>
          <w:b/>
          <w:b/>
          <w:color w:val="0070C0"/>
          <w:sz w:val="64"/>
          <w:szCs w:val="64"/>
          <w:vertAlign w:val="superscript"/>
          <w:lang w:val="fr-FR"/>
        </w:rPr>
      </w:pPr>
      <w:r>
        <w:rPr>
          <w:rFonts w:eastAsia="Arial" w:cs="Arial"/>
          <w:b/>
          <w:i w:val="false"/>
          <w:caps w:val="false"/>
          <w:smallCaps w:val="false"/>
          <w:strike w:val="false"/>
          <w:dstrike w:val="false"/>
          <w:color w:val="0070C0"/>
          <w:sz w:val="64"/>
          <w:szCs w:val="64"/>
          <w:u w:val="none"/>
          <w:shd w:fill="auto" w:val="clear"/>
          <w:vertAlign w:val="superscript"/>
          <w:lang w:val="fr-FR"/>
        </w:rPr>
        <w:t xml:space="preserve">TITRE : PAREDES VERTICALES-Murs verticaux </w:t>
      </w:r>
    </w:p>
    <w:tbl>
      <w:tblPr>
        <w:tblStyle w:val="Table1"/>
        <w:tblW w:w="9047" w:type="dxa"/>
        <w:jc w:val="left"/>
        <w:tblInd w:w="0" w:type="dxa"/>
        <w:tblLayout w:type="fixed"/>
        <w:tblCellMar>
          <w:top w:w="100" w:type="dxa"/>
          <w:left w:w="100" w:type="dxa"/>
          <w:bottom w:w="100" w:type="dxa"/>
          <w:right w:w="100" w:type="dxa"/>
        </w:tblCellMar>
        <w:tblLook w:val="0600"/>
      </w:tblPr>
      <w:tblGrid>
        <w:gridCol w:w="3347"/>
        <w:gridCol w:w="5699"/>
      </w:tblGrid>
      <w:tr>
        <w:trPr>
          <w:trHeight w:val="580" w:hRule="atLeast"/>
        </w:trPr>
        <w:tc>
          <w:tcPr>
            <w:tcW w:w="9046"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70C0"/>
                <w:position w:val="0"/>
                <w:sz w:val="19"/>
                <w:sz w:val="19"/>
                <w:szCs w:val="19"/>
                <w:u w:val="none"/>
                <w:shd w:fill="auto" w:val="clear"/>
                <w:vertAlign w:val="baseline"/>
                <w:lang w:val="fr-FR"/>
              </w:rPr>
            </w:pPr>
            <w:r>
              <w:rPr>
                <w:rFonts w:eastAsia="Arial" w:cs="Arial"/>
                <w:b/>
                <w:i w:val="false"/>
                <w:caps w:val="false"/>
                <w:smallCaps w:val="false"/>
                <w:strike w:val="false"/>
                <w:dstrike w:val="false"/>
                <w:color w:val="0070C0"/>
                <w:position w:val="0"/>
                <w:sz w:val="19"/>
                <w:sz w:val="19"/>
                <w:szCs w:val="19"/>
                <w:u w:val="none"/>
                <w:shd w:fill="auto" w:val="clear"/>
                <w:vertAlign w:val="baseline"/>
                <w:lang w:val="fr-FR"/>
              </w:rPr>
              <w:t>Géographie physique (situation géographique)</w:t>
            </w:r>
          </w:p>
        </w:tc>
      </w:tr>
      <w:tr>
        <w:trPr>
          <w:trHeight w:val="1804" w:hRule="atLeast"/>
        </w:trPr>
        <w:tc>
          <w:tcPr>
            <w:tcW w:w="3347" w:type="dxa"/>
            <w:tcBorders>
              <w:top w:val="single" w:sz="8" w:space="0" w:color="000000"/>
              <w:left w:val="single" w:sz="8" w:space="0" w:color="000000"/>
              <w:bottom w:val="single" w:sz="8" w:space="0" w:color="000000"/>
              <w:right w:val="single" w:sz="8" w:space="0" w:color="000000"/>
            </w:tcBorders>
            <w:shd w:fill="B4C7DC" w:val="clear"/>
          </w:tcPr>
          <w:p>
            <w:pPr>
              <w:pStyle w:val="LOnormal"/>
              <w:keepNext w:val="false"/>
              <w:keepLines w:val="false"/>
              <w:widowControl w:val="false"/>
              <w:shd w:val="clear" w:fill="auto"/>
              <w:spacing w:lineRule="auto" w:line="240" w:before="0" w:after="0"/>
              <w:ind w:left="118" w:right="0" w:hanging="0"/>
              <w:jc w:val="left"/>
              <w:rPr>
                <w:rFonts w:ascii="Arial" w:hAnsi="Arial"/>
                <w:b/>
                <w:b/>
                <w:color w:val="000000"/>
                <w:sz w:val="24"/>
                <w:szCs w:val="24"/>
                <w:lang w:val="fr-FR"/>
              </w:rPr>
            </w:pPr>
            <w:r>
              <w:rPr>
                <w:rFonts w:eastAsia="Arial" w:cs="Arial"/>
                <w:b/>
                <w:i w:val="false"/>
                <w:caps w:val="false"/>
                <w:smallCaps w:val="false"/>
                <w:strike w:val="false"/>
                <w:dstrike w:val="false"/>
                <w:color w:val="000000"/>
                <w:position w:val="0"/>
                <w:sz w:val="24"/>
                <w:sz w:val="24"/>
                <w:szCs w:val="24"/>
                <w:u w:val="none"/>
                <w:shd w:fill="CFE2F3" w:val="clear"/>
                <w:vertAlign w:val="baseline"/>
                <w:lang w:val="fr-FR"/>
              </w:rPr>
              <w:t>Type</w:t>
            </w:r>
            <w:r>
              <w:rPr>
                <w:rFonts w:eastAsia="Arial" w:cs="Arial"/>
                <w:b/>
                <w:i w:val="false"/>
                <w:caps w:val="false"/>
                <w:smallCaps w:val="false"/>
                <w:strike w:val="false"/>
                <w:dstrike w:val="false"/>
                <w:color w:val="000000"/>
                <w:position w:val="0"/>
                <w:sz w:val="24"/>
                <w:sz w:val="24"/>
                <w:szCs w:val="24"/>
                <w:u w:val="none"/>
                <w:shd w:fill="auto" w:val="clear"/>
                <w:vertAlign w:val="baseline"/>
                <w:lang w:val="fr-FR"/>
              </w:rPr>
              <w:t xml:space="preserve"> </w:t>
            </w:r>
          </w:p>
          <w:p>
            <w:pPr>
              <w:pStyle w:val="LOnormal"/>
              <w:keepNext w:val="false"/>
              <w:keepLines w:val="false"/>
              <w:widowControl w:val="false"/>
              <w:shd w:val="clear" w:fill="auto"/>
              <w:spacing w:lineRule="auto" w:line="240" w:before="3" w:after="0"/>
              <w:ind w:left="122" w:right="0" w:hanging="0"/>
              <w:jc w:val="left"/>
              <w:rPr>
                <w:rFonts w:ascii="Arial" w:hAnsi="Arial" w:eastAsia="Arial" w:cs="Arial"/>
                <w:b w:val="false"/>
                <w:b w:val="false"/>
                <w:i w:val="false"/>
                <w:i w:val="false"/>
                <w:caps w:val="false"/>
                <w:smallCaps w:val="false"/>
                <w:strike w:val="false"/>
                <w:dstrike w:val="false"/>
                <w:color w:val="000000"/>
                <w:position w:val="0"/>
                <w:sz w:val="12"/>
                <w:sz w:val="12"/>
                <w:szCs w:val="12"/>
                <w:u w:val="none"/>
                <w:shd w:fill="auto" w:val="clear"/>
                <w:vertAlign w:val="baseline"/>
                <w:lang w:val="fr-FR"/>
              </w:rPr>
            </w:pPr>
            <w:r>
              <w:rPr>
                <w:rFonts w:eastAsia="Arial" w:cs="Arial"/>
                <w:b w:val="false"/>
                <w:i w:val="false"/>
                <w:caps w:val="false"/>
                <w:smallCaps w:val="false"/>
                <w:strike w:val="false"/>
                <w:dstrike w:val="false"/>
                <w:color w:val="000000"/>
                <w:position w:val="0"/>
                <w:sz w:val="12"/>
                <w:sz w:val="12"/>
                <w:szCs w:val="12"/>
                <w:u w:val="none"/>
                <w:shd w:fill="auto" w:val="clear"/>
                <w:vertAlign w:val="baseline"/>
                <w:lang w:val="fr-FR"/>
              </w:rPr>
              <w:t>(golfe,mer…)</w:t>
            </w:r>
          </w:p>
        </w:tc>
        <w:tc>
          <w:tcPr>
            <w:tcW w:w="569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rPr>
                <w:sz w:val="24"/>
                <w:szCs w:val="24"/>
                <w:lang w:val="fr-FR"/>
              </w:rPr>
            </w:pPr>
            <w:r>
              <w:rPr>
                <w:sz w:val="24"/>
                <w:szCs w:val="24"/>
                <w:lang w:val="fr-FR"/>
              </w:rPr>
              <w:t xml:space="preserve">Paysage typique des enclaves  </w:t>
            </w:r>
          </w:p>
          <w:p>
            <w:pPr>
              <w:pStyle w:val="LOnormal"/>
              <w:widowControl w:val="false"/>
              <w:rPr>
                <w:sz w:val="24"/>
                <w:szCs w:val="24"/>
                <w:lang w:val="fr-FR"/>
              </w:rPr>
            </w:pPr>
            <w:r>
              <w:rPr>
                <w:sz w:val="24"/>
                <w:szCs w:val="24"/>
                <w:lang w:val="fr-FR"/>
              </w:rPr>
              <w:t xml:space="preserve">rocheuses protégées de l'éclairage  direct en raison de sa configuration  géomorphologique ou par la  </w:t>
            </w:r>
          </w:p>
          <w:p>
            <w:pPr>
              <w:pStyle w:val="LOnormal"/>
              <w:widowControl w:val="false"/>
              <w:rPr>
                <w:sz w:val="24"/>
                <w:szCs w:val="24"/>
                <w:lang w:val="fr-FR"/>
              </w:rPr>
            </w:pPr>
            <w:r>
              <w:rPr>
                <w:sz w:val="24"/>
                <w:szCs w:val="24"/>
                <w:lang w:val="fr-FR"/>
              </w:rPr>
              <w:t>profondeur, mais où persiste toujours  un éclairage pas excessivement faible.</w:t>
            </w:r>
          </w:p>
        </w:tc>
      </w:tr>
      <w:tr>
        <w:trPr>
          <w:trHeight w:val="3283" w:hRule="atLeast"/>
        </w:trPr>
        <w:tc>
          <w:tcPr>
            <w:tcW w:w="3347" w:type="dxa"/>
            <w:tcBorders>
              <w:top w:val="single" w:sz="8" w:space="0" w:color="000000"/>
              <w:left w:val="single" w:sz="8" w:space="0" w:color="000000"/>
              <w:bottom w:val="single" w:sz="8" w:space="0" w:color="000000"/>
              <w:right w:val="single" w:sz="8" w:space="0" w:color="000000"/>
            </w:tcBorders>
            <w:shd w:fill="B4C7DC" w:val="clear"/>
          </w:tcPr>
          <w:p>
            <w:pPr>
              <w:pStyle w:val="LOnormal"/>
              <w:keepNext w:val="false"/>
              <w:keepLines w:val="false"/>
              <w:widowControl w:val="false"/>
              <w:shd w:val="clear" w:fill="auto"/>
              <w:spacing w:lineRule="auto" w:line="240" w:before="0" w:after="0"/>
              <w:ind w:left="133" w:right="0" w:hanging="0"/>
              <w:jc w:val="left"/>
              <w:rPr>
                <w:rFonts w:ascii="Arial" w:hAnsi="Arial"/>
                <w:b/>
                <w:b/>
                <w:color w:val="000000"/>
                <w:sz w:val="24"/>
                <w:szCs w:val="24"/>
                <w:lang w:val="fr-FR"/>
              </w:rPr>
            </w:pPr>
            <w:r>
              <w:rPr>
                <w:rFonts w:eastAsia="Arial" w:cs="Arial"/>
                <w:b/>
                <w:i w:val="false"/>
                <w:caps w:val="false"/>
                <w:smallCaps w:val="false"/>
                <w:strike w:val="false"/>
                <w:dstrike w:val="false"/>
                <w:color w:val="000000"/>
                <w:position w:val="0"/>
                <w:sz w:val="24"/>
                <w:sz w:val="24"/>
                <w:szCs w:val="24"/>
                <w:u w:val="none"/>
                <w:shd w:fill="CFE2F3" w:val="clear"/>
                <w:vertAlign w:val="baseline"/>
                <w:lang w:val="fr-FR"/>
              </w:rPr>
              <w:t>Localisation</w:t>
            </w:r>
            <w:r>
              <w:rPr>
                <w:rFonts w:eastAsia="Arial" w:cs="Arial"/>
                <w:b/>
                <w:i w:val="false"/>
                <w:caps w:val="false"/>
                <w:smallCaps w:val="false"/>
                <w:strike w:val="false"/>
                <w:dstrike w:val="false"/>
                <w:color w:val="000000"/>
                <w:position w:val="0"/>
                <w:sz w:val="24"/>
                <w:sz w:val="24"/>
                <w:szCs w:val="24"/>
                <w:u w:val="none"/>
                <w:shd w:fill="auto" w:val="clear"/>
                <w:vertAlign w:val="baseline"/>
                <w:lang w:val="fr-FR"/>
              </w:rPr>
              <w:t xml:space="preserve"> </w:t>
            </w:r>
          </w:p>
          <w:p>
            <w:pPr>
              <w:pStyle w:val="LOnormal"/>
              <w:keepNext w:val="false"/>
              <w:keepLines w:val="false"/>
              <w:widowControl w:val="false"/>
              <w:shd w:val="clear" w:fill="auto"/>
              <w:spacing w:lineRule="auto" w:line="240" w:before="0" w:after="0"/>
              <w:ind w:left="123" w:right="0" w:hanging="0"/>
              <w:jc w:val="left"/>
              <w:rPr>
                <w:rFonts w:ascii="Arial" w:hAnsi="Arial" w:eastAsia="Arial" w:cs="Arial"/>
                <w:b w:val="false"/>
                <w:b w:val="false"/>
                <w:i w:val="false"/>
                <w:i w:val="false"/>
                <w:caps w:val="false"/>
                <w:smallCaps w:val="false"/>
                <w:strike w:val="false"/>
                <w:dstrike w:val="false"/>
                <w:color w:val="000000"/>
                <w:position w:val="0"/>
                <w:sz w:val="12"/>
                <w:sz w:val="12"/>
                <w:szCs w:val="12"/>
                <w:u w:val="none"/>
                <w:shd w:fill="auto" w:val="clear"/>
                <w:vertAlign w:val="baseline"/>
                <w:lang w:val="fr-FR"/>
              </w:rPr>
            </w:pPr>
            <w:r>
              <w:rPr>
                <w:rFonts w:eastAsia="Arial" w:cs="Arial"/>
                <w:b w:val="false"/>
                <w:i w:val="false"/>
                <w:caps w:val="false"/>
                <w:smallCaps w:val="false"/>
                <w:strike w:val="false"/>
                <w:dstrike w:val="false"/>
                <w:color w:val="000000"/>
                <w:position w:val="0"/>
                <w:sz w:val="12"/>
                <w:sz w:val="12"/>
                <w:szCs w:val="12"/>
                <w:u w:val="none"/>
                <w:shd w:fill="auto" w:val="clear"/>
                <w:vertAlign w:val="baseline"/>
                <w:lang w:val="fr-FR"/>
              </w:rPr>
              <w:t xml:space="preserve">(par exemple Mer Egée, Mer Méditerranée) </w:t>
            </w:r>
          </w:p>
        </w:tc>
        <w:tc>
          <w:tcPr>
            <w:tcW w:w="569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rPr>
                <w:sz w:val="24"/>
                <w:szCs w:val="24"/>
                <w:lang w:val="fr-FR"/>
              </w:rPr>
            </w:pPr>
            <w:r>
              <w:rPr>
                <w:sz w:val="24"/>
                <w:szCs w:val="24"/>
                <w:lang w:val="fr-FR"/>
              </w:rPr>
              <w:t xml:space="preserve">L'immersion continue de cette  zone, qui peut s'étendre jusqu'à  une profondeur de 27-30 m,  assure des conditions  </w:t>
            </w:r>
          </w:p>
          <w:p>
            <w:pPr>
              <w:pStyle w:val="LOnormal"/>
              <w:widowControl w:val="false"/>
              <w:rPr>
                <w:sz w:val="24"/>
                <w:szCs w:val="24"/>
                <w:lang w:val="fr-FR"/>
              </w:rPr>
            </w:pPr>
            <w:r>
              <w:rPr>
                <w:sz w:val="24"/>
                <w:szCs w:val="24"/>
                <w:lang w:val="fr-FR"/>
              </w:rPr>
              <w:t xml:space="preserve">environnementales plus  </w:t>
            </w:r>
          </w:p>
          <w:p>
            <w:pPr>
              <w:pStyle w:val="LOnormal"/>
              <w:widowControl w:val="false"/>
              <w:rPr>
                <w:sz w:val="24"/>
                <w:szCs w:val="24"/>
                <w:lang w:val="fr-FR"/>
              </w:rPr>
            </w:pPr>
            <w:r>
              <w:rPr>
                <w:sz w:val="24"/>
                <w:szCs w:val="24"/>
                <w:lang w:val="fr-FR"/>
              </w:rPr>
              <w:t>constantes que celles des deux  zones précédentes (supralittorale  et médiolitorale), permettant une  vie plus abondante et diversifiée.</w:t>
            </w:r>
          </w:p>
          <w:p>
            <w:pPr>
              <w:pStyle w:val="LOnormal"/>
              <w:widowControl w:val="false"/>
              <w:rPr>
                <w:sz w:val="24"/>
                <w:szCs w:val="24"/>
                <w:lang w:val="fr-FR"/>
              </w:rPr>
            </w:pPr>
            <w:r>
              <w:rPr>
                <w:sz w:val="24"/>
                <w:szCs w:val="24"/>
                <w:lang w:val="fr-FR"/>
              </w:rPr>
              <w:t>1-Punta Parda-punta Cambrón</w:t>
            </w:r>
          </w:p>
          <w:p>
            <w:pPr>
              <w:pStyle w:val="LOnormal"/>
              <w:widowControl w:val="false"/>
              <w:rPr>
                <w:sz w:val="24"/>
                <w:szCs w:val="24"/>
                <w:lang w:val="fr-FR"/>
              </w:rPr>
            </w:pPr>
            <w:r>
              <w:rPr>
                <w:sz w:val="24"/>
                <w:szCs w:val="24"/>
                <w:lang w:val="fr-FR"/>
              </w:rPr>
              <w:t>2-Punta Cambrón-Punta del Sombrerico</w:t>
            </w:r>
          </w:p>
        </w:tc>
      </w:tr>
      <w:tr>
        <w:trPr>
          <w:trHeight w:val="2505" w:hRule="atLeast"/>
        </w:trPr>
        <w:tc>
          <w:tcPr>
            <w:tcW w:w="3347" w:type="dxa"/>
            <w:tcBorders>
              <w:top w:val="single" w:sz="8" w:space="0" w:color="000000"/>
              <w:left w:val="single" w:sz="8" w:space="0" w:color="000000"/>
              <w:bottom w:val="single" w:sz="8" w:space="0" w:color="000000"/>
              <w:right w:val="single" w:sz="8" w:space="0" w:color="000000"/>
            </w:tcBorders>
            <w:shd w:fill="B4C7DC" w:val="clear"/>
          </w:tcPr>
          <w:p>
            <w:pPr>
              <w:pStyle w:val="LOnormal"/>
              <w:keepNext w:val="false"/>
              <w:keepLines w:val="false"/>
              <w:widowControl w:val="false"/>
              <w:shd w:val="clear" w:fill="auto"/>
              <w:spacing w:lineRule="auto" w:line="240" w:before="0" w:after="0"/>
              <w:ind w:left="125" w:right="0" w:hanging="0"/>
              <w:jc w:val="left"/>
              <w:rPr>
                <w:rFonts w:ascii="Arial" w:hAnsi="Arial"/>
                <w:b/>
                <w:b/>
                <w:color w:val="000000"/>
                <w:sz w:val="24"/>
                <w:szCs w:val="24"/>
                <w:lang w:val="fr-FR"/>
              </w:rPr>
            </w:pPr>
            <w:r>
              <w:rPr>
                <w:rFonts w:eastAsia="Arial" w:cs="Arial"/>
                <w:b/>
                <w:i w:val="false"/>
                <w:caps w:val="false"/>
                <w:smallCaps w:val="false"/>
                <w:strike w:val="false"/>
                <w:dstrike w:val="false"/>
                <w:color w:val="000000"/>
                <w:position w:val="0"/>
                <w:sz w:val="24"/>
                <w:sz w:val="24"/>
                <w:szCs w:val="24"/>
                <w:u w:val="none"/>
                <w:shd w:fill="CFE2F3" w:val="clear"/>
                <w:vertAlign w:val="baseline"/>
                <w:lang w:val="fr-FR"/>
              </w:rPr>
              <w:t>Coordonnées</w:t>
            </w:r>
            <w:r>
              <w:rPr>
                <w:rFonts w:eastAsia="Arial" w:cs="Arial"/>
                <w:b/>
                <w:i w:val="false"/>
                <w:caps w:val="false"/>
                <w:smallCaps w:val="false"/>
                <w:strike w:val="false"/>
                <w:dstrike w:val="false"/>
                <w:color w:val="000000"/>
                <w:position w:val="0"/>
                <w:sz w:val="24"/>
                <w:sz w:val="24"/>
                <w:szCs w:val="24"/>
                <w:u w:val="none"/>
                <w:shd w:fill="auto" w:val="clear"/>
                <w:vertAlign w:val="baseline"/>
                <w:lang w:val="fr-FR"/>
              </w:rPr>
              <w:t xml:space="preserve"> </w:t>
            </w:r>
          </w:p>
          <w:p>
            <w:pPr>
              <w:pStyle w:val="LOnormal"/>
              <w:keepNext w:val="false"/>
              <w:keepLines w:val="false"/>
              <w:widowControl w:val="false"/>
              <w:shd w:val="clear" w:fill="auto"/>
              <w:spacing w:lineRule="auto" w:line="240" w:before="0" w:after="0"/>
              <w:ind w:left="123" w:right="0" w:hanging="0"/>
              <w:jc w:val="left"/>
              <w:rPr>
                <w:rFonts w:ascii="Arial" w:hAnsi="Arial" w:eastAsia="Arial" w:cs="Arial"/>
                <w:b w:val="false"/>
                <w:b w:val="false"/>
                <w:i w:val="false"/>
                <w:i w:val="false"/>
                <w:caps w:val="false"/>
                <w:smallCaps w:val="false"/>
                <w:strike w:val="false"/>
                <w:dstrike w:val="false"/>
                <w:color w:val="000000"/>
                <w:position w:val="0"/>
                <w:sz w:val="12"/>
                <w:sz w:val="12"/>
                <w:szCs w:val="12"/>
                <w:u w:val="none"/>
                <w:shd w:fill="auto" w:val="clear"/>
                <w:vertAlign w:val="baseline"/>
                <w:lang w:val="fr-FR"/>
              </w:rPr>
            </w:pPr>
            <w:r>
              <w:rPr>
                <w:rFonts w:eastAsia="Arial" w:cs="Arial"/>
                <w:b w:val="false"/>
                <w:i w:val="false"/>
                <w:caps w:val="false"/>
                <w:smallCaps w:val="false"/>
                <w:strike w:val="false"/>
                <w:dstrike w:val="false"/>
                <w:color w:val="000000"/>
                <w:position w:val="0"/>
                <w:sz w:val="12"/>
                <w:sz w:val="12"/>
                <w:szCs w:val="12"/>
                <w:u w:val="none"/>
                <w:shd w:fill="auto" w:val="clear"/>
                <w:vertAlign w:val="baseline"/>
                <w:lang w:val="fr-FR"/>
              </w:rPr>
              <w:t>(par exemple 37° 48′ nord, 23° 27′)</w:t>
            </w:r>
          </w:p>
        </w:tc>
        <w:tc>
          <w:tcPr>
            <w:tcW w:w="569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rPr>
                <w:sz w:val="24"/>
                <w:szCs w:val="24"/>
                <w:lang w:val="fr-FR"/>
              </w:rPr>
            </w:pPr>
            <w:r>
              <w:rPr>
                <w:sz w:val="24"/>
                <w:szCs w:val="24"/>
                <w:lang w:val="fr-FR"/>
              </w:rPr>
              <w:t xml:space="preserve">Punta Parda: </w:t>
            </w:r>
          </w:p>
          <w:p>
            <w:pPr>
              <w:pStyle w:val="LOnormal"/>
              <w:widowControl w:val="false"/>
              <w:rPr>
                <w:sz w:val="24"/>
                <w:szCs w:val="24"/>
                <w:lang w:val="fr-FR"/>
              </w:rPr>
            </w:pPr>
            <w:r>
              <w:rPr>
                <w:sz w:val="24"/>
                <w:szCs w:val="24"/>
                <w:lang w:val="fr-FR"/>
              </w:rPr>
              <w:t>37.37 N- 1.62 O</w:t>
            </w:r>
          </w:p>
          <w:p>
            <w:pPr>
              <w:pStyle w:val="LOnormal"/>
              <w:widowControl w:val="false"/>
              <w:rPr>
                <w:sz w:val="24"/>
                <w:szCs w:val="24"/>
                <w:lang w:val="fr-FR"/>
              </w:rPr>
            </w:pPr>
            <w:r>
              <w:rPr>
                <w:sz w:val="24"/>
                <w:szCs w:val="24"/>
                <w:lang w:val="fr-FR"/>
              </w:rPr>
              <w:t xml:space="preserve">Punta Cambrón: </w:t>
            </w:r>
          </w:p>
          <w:p>
            <w:pPr>
              <w:pStyle w:val="LOnormal"/>
              <w:widowControl w:val="false"/>
              <w:rPr>
                <w:sz w:val="24"/>
                <w:szCs w:val="24"/>
                <w:lang w:val="fr-FR"/>
              </w:rPr>
            </w:pPr>
            <w:r>
              <w:rPr>
                <w:sz w:val="24"/>
                <w:szCs w:val="24"/>
                <w:lang w:val="fr-FR"/>
              </w:rPr>
              <w:t>36.74 N  -3.63 W</w:t>
            </w:r>
          </w:p>
          <w:p>
            <w:pPr>
              <w:pStyle w:val="LOnormal"/>
              <w:widowControl w:val="false"/>
              <w:rPr>
                <w:sz w:val="24"/>
                <w:szCs w:val="24"/>
                <w:lang w:val="fr-FR"/>
              </w:rPr>
            </w:pPr>
            <w:r>
              <w:rPr>
                <w:sz w:val="24"/>
                <w:szCs w:val="24"/>
                <w:lang w:val="fr-FR"/>
              </w:rPr>
              <w:t xml:space="preserve">Punta del sombrerico: </w:t>
            </w:r>
          </w:p>
          <w:p>
            <w:pPr>
              <w:pStyle w:val="LOnormal"/>
              <w:widowControl w:val="false"/>
              <w:rPr>
                <w:sz w:val="24"/>
                <w:szCs w:val="24"/>
                <w:lang w:val="fr-FR"/>
              </w:rPr>
            </w:pPr>
            <w:r>
              <w:rPr>
                <w:sz w:val="24"/>
                <w:szCs w:val="24"/>
                <w:lang w:val="fr-FR"/>
              </w:rPr>
              <w:t>37.44 N, -1.48 W</w:t>
            </w:r>
          </w:p>
        </w:tc>
      </w:tr>
      <w:tr>
        <w:trPr>
          <w:trHeight w:val="283" w:hRule="atLeast"/>
        </w:trPr>
        <w:tc>
          <w:tcPr>
            <w:tcW w:w="3347" w:type="dxa"/>
            <w:tcBorders>
              <w:top w:val="single" w:sz="8" w:space="0" w:color="000000"/>
              <w:left w:val="single" w:sz="8" w:space="0" w:color="000000"/>
              <w:bottom w:val="single" w:sz="8" w:space="0" w:color="000000"/>
              <w:right w:val="single" w:sz="8" w:space="0" w:color="000000"/>
            </w:tcBorders>
            <w:shd w:fill="B4C7DC" w:val="clear"/>
          </w:tcPr>
          <w:p>
            <w:pPr>
              <w:pStyle w:val="LOnormal"/>
              <w:keepNext w:val="false"/>
              <w:keepLines w:val="false"/>
              <w:widowControl w:val="false"/>
              <w:shd w:val="clear" w:fill="auto"/>
              <w:spacing w:lineRule="auto" w:line="240" w:before="0" w:after="0"/>
              <w:ind w:left="133" w:right="0" w:hanging="0"/>
              <w:jc w:val="left"/>
              <w:rPr>
                <w:rFonts w:ascii="Arial" w:hAnsi="Arial" w:eastAsia="Arial" w:cs="Arial"/>
                <w:b/>
                <w:b/>
                <w:i w:val="false"/>
                <w:i w:val="false"/>
                <w:caps w:val="false"/>
                <w:smallCaps w:val="false"/>
                <w:strike w:val="false"/>
                <w:dstrike w:val="false"/>
                <w:color w:val="000000"/>
                <w:position w:val="0"/>
                <w:sz w:val="24"/>
                <w:sz w:val="24"/>
                <w:szCs w:val="24"/>
                <w:u w:val="none"/>
                <w:shd w:fill="CFE2F3" w:val="clear"/>
                <w:vertAlign w:val="baseline"/>
                <w:lang w:val="fr-FR"/>
              </w:rPr>
            </w:pPr>
            <w:r>
              <w:rPr>
                <w:rFonts w:eastAsia="Arial" w:cs="Arial"/>
                <w:b/>
                <w:i w:val="false"/>
                <w:caps w:val="false"/>
                <w:smallCaps w:val="false"/>
                <w:strike w:val="false"/>
                <w:dstrike w:val="false"/>
                <w:color w:val="000000"/>
                <w:position w:val="0"/>
                <w:sz w:val="24"/>
                <w:sz w:val="24"/>
                <w:szCs w:val="24"/>
                <w:u w:val="none"/>
                <w:shd w:fill="CFE2F3" w:val="clear"/>
                <w:vertAlign w:val="baseline"/>
                <w:lang w:val="fr-FR"/>
              </w:rPr>
              <w:t>Profondeur de la mer</w:t>
            </w:r>
          </w:p>
        </w:tc>
        <w:tc>
          <w:tcPr>
            <w:tcW w:w="569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rPr>
                <w:sz w:val="24"/>
                <w:szCs w:val="24"/>
                <w:lang w:val="fr-FR"/>
              </w:rPr>
            </w:pPr>
            <w:r>
              <w:rPr>
                <w:sz w:val="24"/>
                <w:szCs w:val="24"/>
                <w:lang w:val="fr-FR"/>
              </w:rPr>
              <w:t>jusqu'à 27-30 m de profondeur</w:t>
            </w:r>
          </w:p>
        </w:tc>
      </w:tr>
    </w:tbl>
    <w:tbl>
      <w:tblPr>
        <w:tblStyle w:val="Table2"/>
        <w:tblW w:w="9045" w:type="dxa"/>
        <w:jc w:val="left"/>
        <w:tblInd w:w="0" w:type="dxa"/>
        <w:tblLayout w:type="fixed"/>
        <w:tblCellMar>
          <w:top w:w="100" w:type="dxa"/>
          <w:left w:w="100" w:type="dxa"/>
          <w:bottom w:w="100" w:type="dxa"/>
          <w:right w:w="100" w:type="dxa"/>
        </w:tblCellMar>
        <w:tblLook w:val="0600"/>
      </w:tblPr>
      <w:tblGrid>
        <w:gridCol w:w="3347"/>
        <w:gridCol w:w="5697"/>
      </w:tblGrid>
      <w:tr>
        <w:trPr>
          <w:trHeight w:val="1954" w:hRule="atLeast"/>
        </w:trPr>
        <w:tc>
          <w:tcPr>
            <w:tcW w:w="3347" w:type="dxa"/>
            <w:tcBorders>
              <w:top w:val="single" w:sz="8" w:space="0" w:color="000000"/>
              <w:left w:val="single" w:sz="8" w:space="0" w:color="000000"/>
              <w:bottom w:val="single" w:sz="8" w:space="0" w:color="000000"/>
              <w:right w:val="single" w:sz="8" w:space="0" w:color="000000"/>
            </w:tcBorders>
            <w:shd w:fill="B4C7DC" w:val="clear"/>
          </w:tcPr>
          <w:p>
            <w:pPr>
              <w:pStyle w:val="LOnormal"/>
              <w:keepNext w:val="false"/>
              <w:keepLines w:val="false"/>
              <w:widowControl w:val="false"/>
              <w:shd w:val="clear" w:fill="auto"/>
              <w:spacing w:lineRule="auto" w:line="240" w:before="0" w:after="0"/>
              <w:ind w:left="124" w:right="0" w:hanging="0"/>
              <w:jc w:val="left"/>
              <w:rPr>
                <w:rFonts w:ascii="Arial" w:hAnsi="Arial" w:eastAsia="Arial" w:cs="Arial"/>
                <w:b/>
                <w:b/>
                <w:i w:val="false"/>
                <w:i w:val="false"/>
                <w:caps w:val="false"/>
                <w:smallCaps w:val="false"/>
                <w:strike w:val="false"/>
                <w:dstrike w:val="false"/>
                <w:color w:val="000000"/>
                <w:position w:val="0"/>
                <w:sz w:val="24"/>
                <w:sz w:val="24"/>
                <w:szCs w:val="24"/>
                <w:u w:val="none"/>
                <w:shd w:fill="CFE2F3" w:val="clear"/>
                <w:vertAlign w:val="baseline"/>
                <w:lang w:val="fr-FR"/>
              </w:rPr>
            </w:pPr>
            <w:r>
              <w:rPr>
                <w:rFonts w:eastAsia="Arial" w:cs="Arial"/>
                <w:b/>
                <w:i w:val="false"/>
                <w:caps w:val="false"/>
                <w:smallCaps w:val="false"/>
                <w:strike w:val="false"/>
                <w:dstrike w:val="false"/>
                <w:color w:val="000000"/>
                <w:position w:val="0"/>
                <w:sz w:val="24"/>
                <w:sz w:val="24"/>
                <w:szCs w:val="24"/>
                <w:u w:val="none"/>
                <w:shd w:fill="CFE2F3" w:val="clear"/>
                <w:vertAlign w:val="baseline"/>
                <w:lang w:val="fr-FR"/>
              </w:rPr>
              <w:t>Superficie</w:t>
            </w:r>
          </w:p>
        </w:tc>
        <w:tc>
          <w:tcPr>
            <w:tcW w:w="569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rPr>
                <w:sz w:val="24"/>
                <w:szCs w:val="24"/>
              </w:rPr>
            </w:pPr>
            <w:r>
              <w:rPr>
                <w:sz w:val="24"/>
                <w:szCs w:val="24"/>
                <w:lang w:val="fr-FR"/>
              </w:rPr>
              <w:t xml:space="preserve">  </w:t>
            </w:r>
            <w:r>
              <w:rPr>
                <w:sz w:val="24"/>
                <w:szCs w:val="24"/>
                <w:lang w:val="fr-FR"/>
              </w:rPr>
              <w:t xml:space="preserve">sur les 18 kilomètres de côte entre </w:t>
            </w:r>
          </w:p>
          <w:p>
            <w:pPr>
              <w:pStyle w:val="LOnormal"/>
              <w:widowControl w:val="false"/>
              <w:rPr>
                <w:sz w:val="24"/>
                <w:szCs w:val="24"/>
                <w:lang w:val="fr-FR"/>
              </w:rPr>
            </w:pPr>
            <w:r>
              <w:rPr>
                <w:sz w:val="24"/>
                <w:szCs w:val="24"/>
                <w:lang w:val="fr-FR"/>
              </w:rPr>
              <w:t xml:space="preserve">    </w:t>
            </w:r>
            <w:r>
              <w:rPr>
                <w:sz w:val="24"/>
                <w:szCs w:val="24"/>
                <w:lang w:val="fr-FR"/>
              </w:rPr>
              <w:t xml:space="preserve">Punta Parda et Cabo Cope, </w:t>
            </w:r>
          </w:p>
          <w:p>
            <w:pPr>
              <w:pStyle w:val="LOnormal"/>
              <w:widowControl w:val="false"/>
              <w:rPr>
                <w:sz w:val="24"/>
                <w:szCs w:val="24"/>
                <w:lang w:val="fr-FR"/>
              </w:rPr>
            </w:pPr>
            <w:r>
              <w:rPr>
                <w:sz w:val="24"/>
                <w:szCs w:val="24"/>
                <w:lang w:val="fr-FR"/>
              </w:rPr>
              <w:t xml:space="preserve">    </w:t>
            </w:r>
            <w:r>
              <w:rPr>
                <w:sz w:val="24"/>
                <w:szCs w:val="24"/>
                <w:lang w:val="fr-FR"/>
              </w:rPr>
              <w:t xml:space="preserve">cet écosystème se     trouve à Punta Parda, </w:t>
            </w:r>
          </w:p>
          <w:p>
            <w:pPr>
              <w:pStyle w:val="LOnormal"/>
              <w:widowControl w:val="false"/>
              <w:rPr>
                <w:sz w:val="24"/>
                <w:szCs w:val="24"/>
                <w:lang w:val="fr-FR"/>
              </w:rPr>
            </w:pPr>
            <w:r>
              <w:rPr>
                <w:sz w:val="24"/>
                <w:szCs w:val="24"/>
                <w:lang w:val="fr-FR"/>
              </w:rPr>
              <w:t xml:space="preserve">    </w:t>
            </w:r>
            <w:r>
              <w:rPr>
                <w:sz w:val="24"/>
                <w:szCs w:val="24"/>
                <w:lang w:val="fr-FR"/>
              </w:rPr>
              <w:t>Isla del Fraile et   Cabo Cope, une superficie   total de 4 km2</w:t>
            </w:r>
          </w:p>
        </w:tc>
      </w:tr>
      <w:tr>
        <w:trPr>
          <w:trHeight w:val="561" w:hRule="atLeast"/>
        </w:trPr>
        <w:tc>
          <w:tcPr>
            <w:tcW w:w="3347" w:type="dxa"/>
            <w:tcBorders>
              <w:top w:val="single" w:sz="8" w:space="0" w:color="000000"/>
              <w:left w:val="single" w:sz="8" w:space="0" w:color="000000"/>
              <w:bottom w:val="single" w:sz="8" w:space="0" w:color="000000"/>
              <w:right w:val="single" w:sz="8" w:space="0" w:color="000000"/>
            </w:tcBorders>
            <w:shd w:fill="B4C7DC" w:val="clear"/>
          </w:tcPr>
          <w:p>
            <w:pPr>
              <w:pStyle w:val="LOnormal"/>
              <w:keepNext w:val="false"/>
              <w:keepLines w:val="false"/>
              <w:widowControl w:val="false"/>
              <w:shd w:val="clear" w:fill="auto"/>
              <w:spacing w:lineRule="auto" w:line="240" w:before="0" w:after="0"/>
              <w:ind w:left="133" w:right="0" w:hanging="0"/>
              <w:jc w:val="left"/>
              <w:rPr>
                <w:rFonts w:ascii="Arial" w:hAnsi="Arial" w:eastAsia="Arial" w:cs="Arial"/>
                <w:b/>
                <w:b/>
                <w:i w:val="false"/>
                <w:i w:val="false"/>
                <w:caps w:val="false"/>
                <w:smallCaps w:val="false"/>
                <w:strike w:val="false"/>
                <w:dstrike w:val="false"/>
                <w:color w:val="000000"/>
                <w:position w:val="0"/>
                <w:sz w:val="24"/>
                <w:sz w:val="24"/>
                <w:szCs w:val="24"/>
                <w:u w:val="none"/>
                <w:shd w:fill="CFE2F3" w:val="clear"/>
                <w:vertAlign w:val="baseline"/>
                <w:lang w:val="fr-FR"/>
              </w:rPr>
            </w:pPr>
            <w:r>
              <w:rPr>
                <w:rFonts w:eastAsia="Arial" w:cs="Arial"/>
                <w:b/>
                <w:i w:val="false"/>
                <w:caps w:val="false"/>
                <w:smallCaps w:val="false"/>
                <w:strike w:val="false"/>
                <w:dstrike w:val="false"/>
                <w:color w:val="000000"/>
                <w:position w:val="0"/>
                <w:sz w:val="24"/>
                <w:sz w:val="24"/>
                <w:szCs w:val="24"/>
                <w:u w:val="none"/>
                <w:shd w:fill="CFE2F3" w:val="clear"/>
                <w:vertAlign w:val="baseline"/>
                <w:lang w:val="fr-FR"/>
              </w:rPr>
              <w:t>Frontières</w:t>
            </w:r>
          </w:p>
        </w:tc>
        <w:tc>
          <w:tcPr>
            <w:tcW w:w="569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rPr>
                <w:sz w:val="24"/>
                <w:szCs w:val="24"/>
                <w:lang w:val="fr-FR"/>
              </w:rPr>
            </w:pPr>
            <w:r>
              <w:rPr>
                <w:sz w:val="24"/>
                <w:szCs w:val="24"/>
                <w:lang w:val="fr-FR"/>
              </w:rPr>
              <w:t>Roche bien éclairé et roche profond</w:t>
            </w:r>
          </w:p>
          <w:p>
            <w:pPr>
              <w:pStyle w:val="LOnormal"/>
              <w:widowControl w:val="false"/>
              <w:rPr>
                <w:sz w:val="24"/>
                <w:szCs w:val="24"/>
                <w:lang w:val="fr-FR"/>
              </w:rPr>
            </w:pPr>
            <w:r>
              <w:rPr/>
              <w:drawing>
                <wp:inline distT="0" distB="0" distL="0" distR="0">
                  <wp:extent cx="2078355" cy="241427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3"/>
                          <a:stretch>
                            <a:fillRect/>
                          </a:stretch>
                        </pic:blipFill>
                        <pic:spPr bwMode="auto">
                          <a:xfrm>
                            <a:off x="0" y="0"/>
                            <a:ext cx="2078355" cy="2414270"/>
                          </a:xfrm>
                          <a:prstGeom prst="rect">
                            <a:avLst/>
                          </a:prstGeom>
                        </pic:spPr>
                      </pic:pic>
                    </a:graphicData>
                  </a:graphic>
                </wp:inline>
              </w:drawing>
            </w:r>
          </w:p>
          <w:p>
            <w:pPr>
              <w:pStyle w:val="LOnormal"/>
              <w:widowControl w:val="false"/>
              <w:rPr>
                <w:sz w:val="24"/>
                <w:szCs w:val="24"/>
                <w:lang w:val="fr-FR"/>
              </w:rPr>
            </w:pPr>
            <w:r>
              <w:rPr>
                <w:sz w:val="24"/>
                <w:szCs w:val="24"/>
                <w:lang w:val="fr-FR"/>
              </w:rPr>
            </w:r>
          </w:p>
        </w:tc>
      </w:tr>
      <w:tr>
        <w:trPr>
          <w:trHeight w:val="1636" w:hRule="atLeast"/>
        </w:trPr>
        <w:tc>
          <w:tcPr>
            <w:tcW w:w="3347" w:type="dxa"/>
            <w:tcBorders>
              <w:top w:val="single" w:sz="8" w:space="0" w:color="000000"/>
              <w:left w:val="single" w:sz="8" w:space="0" w:color="000000"/>
              <w:bottom w:val="single" w:sz="8" w:space="0" w:color="000000"/>
              <w:right w:val="single" w:sz="8" w:space="0" w:color="000000"/>
            </w:tcBorders>
            <w:shd w:fill="B4C7DC" w:val="clear"/>
          </w:tcPr>
          <w:p>
            <w:pPr>
              <w:pStyle w:val="LOnormal"/>
              <w:keepNext w:val="false"/>
              <w:keepLines w:val="false"/>
              <w:widowControl w:val="false"/>
              <w:shd w:val="clear" w:fill="auto"/>
              <w:spacing w:lineRule="auto" w:line="240" w:before="0" w:after="0"/>
              <w:ind w:left="133" w:right="0" w:hanging="0"/>
              <w:jc w:val="left"/>
              <w:rPr>
                <w:rFonts w:ascii="Arial" w:hAnsi="Arial"/>
                <w:b/>
                <w:b/>
                <w:color w:val="000000"/>
                <w:sz w:val="24"/>
                <w:szCs w:val="24"/>
                <w:lang w:val="fr-FR"/>
              </w:rPr>
            </w:pPr>
            <w:r>
              <w:rPr>
                <w:rFonts w:eastAsia="Arial" w:cs="Arial"/>
                <w:b/>
                <w:i w:val="false"/>
                <w:caps w:val="false"/>
                <w:smallCaps w:val="false"/>
                <w:strike w:val="false"/>
                <w:dstrike w:val="false"/>
                <w:color w:val="000000"/>
                <w:position w:val="0"/>
                <w:sz w:val="24"/>
                <w:sz w:val="24"/>
                <w:szCs w:val="24"/>
                <w:u w:val="none"/>
                <w:shd w:fill="CFE2F3" w:val="clear"/>
                <w:vertAlign w:val="baseline"/>
                <w:lang w:val="fr-FR"/>
              </w:rPr>
              <w:t>Littoral</w:t>
            </w:r>
            <w:r>
              <w:rPr>
                <w:rFonts w:eastAsia="Arial" w:cs="Arial"/>
                <w:b/>
                <w:i w:val="false"/>
                <w:caps w:val="false"/>
                <w:smallCaps w:val="false"/>
                <w:strike w:val="false"/>
                <w:dstrike w:val="false"/>
                <w:color w:val="000000"/>
                <w:position w:val="0"/>
                <w:sz w:val="24"/>
                <w:sz w:val="24"/>
                <w:szCs w:val="24"/>
                <w:u w:val="none"/>
                <w:shd w:fill="auto" w:val="clear"/>
                <w:vertAlign w:val="baseline"/>
                <w:lang w:val="fr-FR"/>
              </w:rPr>
              <w:t xml:space="preserve"> </w:t>
            </w:r>
          </w:p>
          <w:p>
            <w:pPr>
              <w:pStyle w:val="LOnormal"/>
              <w:keepNext w:val="false"/>
              <w:keepLines w:val="false"/>
              <w:widowControl w:val="false"/>
              <w:shd w:val="clear" w:fill="auto"/>
              <w:spacing w:lineRule="auto" w:line="240" w:before="3" w:after="0"/>
              <w:ind w:left="122" w:right="0" w:hanging="0"/>
              <w:jc w:val="left"/>
              <w:rPr>
                <w:rFonts w:ascii="Arial" w:hAnsi="Arial" w:eastAsia="Arial" w:cs="Arial"/>
                <w:b w:val="false"/>
                <w:b w:val="false"/>
                <w:i w:val="false"/>
                <w:i w:val="false"/>
                <w:caps w:val="false"/>
                <w:smallCaps w:val="false"/>
                <w:strike w:val="false"/>
                <w:dstrike w:val="false"/>
                <w:color w:val="000000"/>
                <w:position w:val="0"/>
                <w:sz w:val="12"/>
                <w:sz w:val="12"/>
                <w:szCs w:val="12"/>
                <w:u w:val="none"/>
                <w:shd w:fill="auto" w:val="clear"/>
                <w:vertAlign w:val="baseline"/>
                <w:lang w:val="fr-FR"/>
              </w:rPr>
            </w:pPr>
            <w:r>
              <w:rPr>
                <w:rFonts w:eastAsia="Arial" w:cs="Arial"/>
                <w:b w:val="false"/>
                <w:i w:val="false"/>
                <w:caps w:val="false"/>
                <w:smallCaps w:val="false"/>
                <w:strike w:val="false"/>
                <w:dstrike w:val="false"/>
                <w:color w:val="000000"/>
                <w:position w:val="0"/>
                <w:sz w:val="12"/>
                <w:sz w:val="12"/>
                <w:szCs w:val="12"/>
                <w:u w:val="none"/>
                <w:shd w:fill="auto" w:val="clear"/>
                <w:vertAlign w:val="baseline"/>
                <w:lang w:val="fr-FR"/>
              </w:rPr>
              <w:t xml:space="preserve">(fleuves, lacs, rivières, marais, dunes, monts près de la mer….) </w:t>
            </w:r>
          </w:p>
        </w:tc>
        <w:tc>
          <w:tcPr>
            <w:tcW w:w="569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rPr>
                <w:sz w:val="24"/>
                <w:szCs w:val="24"/>
                <w:lang w:val="fr-FR"/>
              </w:rPr>
            </w:pPr>
            <w:r>
              <w:rPr>
                <w:sz w:val="24"/>
                <w:szCs w:val="24"/>
                <w:lang w:val="fr-FR"/>
              </w:rPr>
              <w:t>Infralittoral: sa limite supérieure est  marquée par des organismes qui  nécessitent une immersion continue, et  la limite inférieure par la disparition des  herbiers et des algues photophiles</w:t>
            </w:r>
          </w:p>
        </w:tc>
      </w:tr>
      <w:tr>
        <w:trPr>
          <w:trHeight w:val="789" w:hRule="atLeast"/>
        </w:trPr>
        <w:tc>
          <w:tcPr>
            <w:tcW w:w="3347" w:type="dxa"/>
            <w:tcBorders>
              <w:top w:val="single" w:sz="8" w:space="0" w:color="000000"/>
              <w:left w:val="single" w:sz="8" w:space="0" w:color="000000"/>
              <w:bottom w:val="single" w:sz="8" w:space="0" w:color="000000"/>
              <w:right w:val="single" w:sz="8" w:space="0" w:color="000000"/>
            </w:tcBorders>
            <w:shd w:fill="B4C7DC" w:val="clear"/>
          </w:tcPr>
          <w:p>
            <w:pPr>
              <w:pStyle w:val="LOnormal"/>
              <w:keepNext w:val="false"/>
              <w:keepLines w:val="false"/>
              <w:widowControl w:val="false"/>
              <w:shd w:val="clear" w:fill="auto"/>
              <w:spacing w:lineRule="auto" w:line="240" w:before="0" w:after="0"/>
              <w:ind w:left="125" w:right="0" w:hanging="0"/>
              <w:jc w:val="left"/>
              <w:rPr>
                <w:rFonts w:ascii="Arial" w:hAnsi="Arial" w:eastAsia="Arial" w:cs="Arial"/>
                <w:b/>
                <w:b/>
                <w:i w:val="false"/>
                <w:i w:val="false"/>
                <w:caps w:val="false"/>
                <w:smallCaps w:val="false"/>
                <w:strike w:val="false"/>
                <w:dstrike w:val="false"/>
                <w:color w:val="000000"/>
                <w:position w:val="0"/>
                <w:sz w:val="24"/>
                <w:sz w:val="24"/>
                <w:szCs w:val="24"/>
                <w:u w:val="none"/>
                <w:shd w:fill="CFE2F3" w:val="clear"/>
                <w:vertAlign w:val="baseline"/>
                <w:lang w:val="fr-FR"/>
              </w:rPr>
            </w:pPr>
            <w:r>
              <w:rPr>
                <w:rFonts w:eastAsia="Arial" w:cs="Arial"/>
                <w:b/>
                <w:i w:val="false"/>
                <w:caps w:val="false"/>
                <w:smallCaps w:val="false"/>
                <w:strike w:val="false"/>
                <w:dstrike w:val="false"/>
                <w:color w:val="000000"/>
                <w:position w:val="0"/>
                <w:sz w:val="24"/>
                <w:sz w:val="24"/>
                <w:szCs w:val="24"/>
                <w:u w:val="none"/>
                <w:shd w:fill="CFE2F3" w:val="clear"/>
                <w:vertAlign w:val="baseline"/>
                <w:lang w:val="fr-FR"/>
              </w:rPr>
              <w:t>Climat, températures, vents</w:t>
            </w:r>
          </w:p>
        </w:tc>
        <w:tc>
          <w:tcPr>
            <w:tcW w:w="569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rPr>
                <w:sz w:val="24"/>
                <w:szCs w:val="24"/>
                <w:lang w:val="fr-FR"/>
              </w:rPr>
            </w:pPr>
            <w:r>
              <w:rPr>
                <w:sz w:val="24"/>
                <w:szCs w:val="24"/>
                <w:lang w:val="fr-FR"/>
              </w:rPr>
              <w:t>Beau temps malgré l'apparition de  coups de vent</w:t>
            </w:r>
          </w:p>
        </w:tc>
      </w:tr>
      <w:tr>
        <w:trPr>
          <w:trHeight w:val="782" w:hRule="atLeast"/>
        </w:trPr>
        <w:tc>
          <w:tcPr>
            <w:tcW w:w="3347" w:type="dxa"/>
            <w:tcBorders>
              <w:top w:val="single" w:sz="8" w:space="0" w:color="000000"/>
              <w:left w:val="single" w:sz="8" w:space="0" w:color="000000"/>
              <w:bottom w:val="single" w:sz="8" w:space="0" w:color="000000"/>
              <w:right w:val="single" w:sz="8" w:space="0" w:color="000000"/>
            </w:tcBorders>
            <w:shd w:fill="B4C7DC" w:val="clear"/>
          </w:tcPr>
          <w:p>
            <w:pPr>
              <w:pStyle w:val="LOnormal"/>
              <w:keepNext w:val="false"/>
              <w:keepLines w:val="false"/>
              <w:widowControl w:val="false"/>
              <w:shd w:val="clear" w:fill="auto"/>
              <w:spacing w:lineRule="auto" w:line="240" w:before="0" w:after="0"/>
              <w:ind w:left="133" w:right="0" w:hanging="0"/>
              <w:jc w:val="left"/>
              <w:rPr>
                <w:rFonts w:ascii="Arial" w:hAnsi="Arial"/>
                <w:b/>
                <w:b/>
                <w:color w:val="000000"/>
                <w:sz w:val="24"/>
                <w:szCs w:val="24"/>
                <w:lang w:val="fr-FR"/>
              </w:rPr>
            </w:pPr>
            <w:r>
              <w:rPr>
                <w:rFonts w:eastAsia="Arial" w:cs="Arial"/>
                <w:b/>
                <w:i w:val="false"/>
                <w:caps w:val="false"/>
                <w:smallCaps w:val="false"/>
                <w:strike w:val="false"/>
                <w:dstrike w:val="false"/>
                <w:color w:val="000000"/>
                <w:position w:val="0"/>
                <w:sz w:val="24"/>
                <w:sz w:val="24"/>
                <w:szCs w:val="24"/>
                <w:u w:val="none"/>
                <w:shd w:fill="CFE2F3" w:val="clear"/>
                <w:vertAlign w:val="baseline"/>
                <w:lang w:val="fr-FR"/>
              </w:rPr>
              <w:t>Biodiversité</w:t>
            </w:r>
            <w:r>
              <w:rPr>
                <w:rFonts w:eastAsia="Arial" w:cs="Arial"/>
                <w:b/>
                <w:i w:val="false"/>
                <w:caps w:val="false"/>
                <w:smallCaps w:val="false"/>
                <w:strike w:val="false"/>
                <w:dstrike w:val="false"/>
                <w:color w:val="000000"/>
                <w:position w:val="0"/>
                <w:sz w:val="24"/>
                <w:sz w:val="24"/>
                <w:szCs w:val="24"/>
                <w:u w:val="none"/>
                <w:shd w:fill="auto" w:val="clear"/>
                <w:vertAlign w:val="baseline"/>
                <w:lang w:val="fr-FR"/>
              </w:rPr>
              <w:t xml:space="preserve"> </w:t>
            </w:r>
          </w:p>
          <w:p>
            <w:pPr>
              <w:pStyle w:val="LOnormal"/>
              <w:keepNext w:val="false"/>
              <w:keepLines w:val="false"/>
              <w:widowControl w:val="false"/>
              <w:shd w:val="clear" w:fill="auto"/>
              <w:spacing w:lineRule="auto" w:line="240" w:before="3" w:after="0"/>
              <w:ind w:left="123" w:right="0" w:hanging="0"/>
              <w:jc w:val="left"/>
              <w:rPr>
                <w:rFonts w:ascii="Arial" w:hAnsi="Arial" w:eastAsia="Arial" w:cs="Arial"/>
                <w:b w:val="false"/>
                <w:b w:val="false"/>
                <w:i w:val="false"/>
                <w:i w:val="false"/>
                <w:caps w:val="false"/>
                <w:smallCaps w:val="false"/>
                <w:strike w:val="false"/>
                <w:dstrike w:val="false"/>
                <w:color w:val="000000"/>
                <w:position w:val="0"/>
                <w:sz w:val="12"/>
                <w:sz w:val="12"/>
                <w:szCs w:val="12"/>
                <w:u w:val="none"/>
                <w:shd w:fill="auto" w:val="clear"/>
                <w:vertAlign w:val="baseline"/>
                <w:lang w:val="fr-FR"/>
              </w:rPr>
            </w:pPr>
            <w:r>
              <w:rPr>
                <w:rFonts w:eastAsia="Arial" w:cs="Arial"/>
                <w:b w:val="false"/>
                <w:i w:val="false"/>
                <w:caps w:val="false"/>
                <w:smallCaps w:val="false"/>
                <w:strike w:val="false"/>
                <w:dstrike w:val="false"/>
                <w:color w:val="000000"/>
                <w:position w:val="0"/>
                <w:sz w:val="12"/>
                <w:sz w:val="12"/>
                <w:szCs w:val="12"/>
                <w:u w:val="none"/>
                <w:shd w:fill="auto" w:val="clear"/>
                <w:vertAlign w:val="baseline"/>
                <w:lang w:val="fr-FR"/>
              </w:rPr>
              <w:t>(les espèces marines principales)</w:t>
            </w:r>
          </w:p>
        </w:tc>
        <w:tc>
          <w:tcPr>
            <w:tcW w:w="569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rPr>
                <w:sz w:val="24"/>
                <w:szCs w:val="24"/>
                <w:lang w:val="fr-FR"/>
              </w:rPr>
            </w:pPr>
            <w:r>
              <w:rPr>
                <w:sz w:val="24"/>
                <w:szCs w:val="24"/>
                <w:lang w:val="fr-FR"/>
              </w:rPr>
              <w:t>La diversité des espèces prévaut</w:t>
            </w:r>
          </w:p>
          <w:p>
            <w:pPr>
              <w:pStyle w:val="LOnormal"/>
              <w:widowControl w:val="false"/>
              <w:rPr>
                <w:sz w:val="24"/>
                <w:szCs w:val="24"/>
                <w:lang w:val="fr-FR"/>
              </w:rPr>
            </w:pPr>
            <w:r>
              <w:rPr/>
              <w:drawing>
                <wp:inline distT="0" distB="0" distL="0" distR="0">
                  <wp:extent cx="2405380" cy="1589405"/>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4"/>
                          <a:stretch>
                            <a:fillRect/>
                          </a:stretch>
                        </pic:blipFill>
                        <pic:spPr bwMode="auto">
                          <a:xfrm>
                            <a:off x="0" y="0"/>
                            <a:ext cx="2405380" cy="1589405"/>
                          </a:xfrm>
                          <a:prstGeom prst="rect">
                            <a:avLst/>
                          </a:prstGeom>
                        </pic:spPr>
                      </pic:pic>
                    </a:graphicData>
                  </a:graphic>
                </wp:inline>
              </w:drawing>
            </w:r>
          </w:p>
          <w:p>
            <w:pPr>
              <w:pStyle w:val="LOnormal"/>
              <w:widowControl w:val="false"/>
              <w:rPr>
                <w:sz w:val="24"/>
                <w:szCs w:val="24"/>
                <w:lang w:val="fr-FR"/>
              </w:rPr>
            </w:pPr>
            <w:r>
              <w:rPr>
                <w:sz w:val="24"/>
                <w:szCs w:val="24"/>
                <w:lang w:val="fr-FR"/>
              </w:rPr>
            </w:r>
          </w:p>
          <w:p>
            <w:pPr>
              <w:pStyle w:val="LOnormal"/>
              <w:widowControl w:val="false"/>
              <w:rPr>
                <w:sz w:val="24"/>
                <w:szCs w:val="24"/>
                <w:lang w:val="fr-FR"/>
              </w:rPr>
            </w:pPr>
            <w:r>
              <w:rPr>
                <w:sz w:val="24"/>
                <w:szCs w:val="24"/>
                <w:lang w:val="fr-FR"/>
              </w:rPr>
            </w:r>
          </w:p>
          <w:p>
            <w:pPr>
              <w:pStyle w:val="LOnormal"/>
              <w:widowControl w:val="false"/>
              <w:rPr>
                <w:sz w:val="24"/>
                <w:szCs w:val="24"/>
                <w:lang w:val="fr-FR"/>
              </w:rPr>
            </w:pPr>
            <w:r>
              <w:rPr>
                <w:sz w:val="24"/>
                <w:szCs w:val="24"/>
                <w:lang w:val="fr-FR"/>
              </w:rPr>
              <w:t>- Prairie de Posidonie dense et homogène, s'étend jusqu'à 26 -29 m de profondeur.</w:t>
            </w:r>
          </w:p>
          <w:p>
            <w:pPr>
              <w:pStyle w:val="LOnormal"/>
              <w:widowControl w:val="false"/>
              <w:rPr>
                <w:sz w:val="24"/>
                <w:szCs w:val="24"/>
                <w:lang w:val="fr-FR"/>
              </w:rPr>
            </w:pPr>
            <w:r>
              <w:rPr>
                <w:sz w:val="24"/>
                <w:szCs w:val="24"/>
                <w:lang w:val="fr-FR"/>
              </w:rPr>
            </w:r>
          </w:p>
          <w:p>
            <w:pPr>
              <w:pStyle w:val="LOnormal"/>
              <w:widowControl w:val="false"/>
              <w:rPr>
                <w:sz w:val="24"/>
                <w:szCs w:val="24"/>
                <w:lang w:val="fr-FR"/>
              </w:rPr>
            </w:pPr>
            <w:r>
              <w:rPr>
                <w:sz w:val="24"/>
                <w:szCs w:val="24"/>
                <w:lang w:val="fr-FR"/>
              </w:rPr>
              <w:t>- Grande variété de biocénoses et d'habitats représentés</w:t>
            </w:r>
          </w:p>
          <w:p>
            <w:pPr>
              <w:pStyle w:val="LOnormal"/>
              <w:widowControl w:val="false"/>
              <w:rPr>
                <w:sz w:val="24"/>
                <w:szCs w:val="24"/>
                <w:lang w:val="fr-FR"/>
              </w:rPr>
            </w:pPr>
            <w:r>
              <w:rPr>
                <w:sz w:val="24"/>
                <w:szCs w:val="24"/>
                <w:lang w:val="fr-FR"/>
              </w:rPr>
            </w:r>
          </w:p>
        </w:tc>
      </w:tr>
    </w:tbl>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lang w:val="fr-F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lang w:val="fr-FR"/>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lang w:val="fr-F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lang w:val="fr-FR"/>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lang w:val="fr-F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lang w:val="fr-FR"/>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lang w:val="fr-F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lang w:val="fr-FR"/>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lang w:val="fr-F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lang w:val="fr-FR"/>
        </w:rPr>
      </w:r>
    </w:p>
    <w:p>
      <w:pPr>
        <w:pStyle w:val="LOnormal"/>
        <w:widowControl w:val="false"/>
        <w:spacing w:lineRule="auto" w:line="240"/>
        <w:ind w:left="109" w:hanging="0"/>
        <w:rPr>
          <w:rFonts w:ascii="Arial" w:hAnsi="Arial"/>
          <w:lang w:val="fr-FR"/>
        </w:rPr>
      </w:pPr>
      <w:r>
        <w:rPr>
          <w:rFonts w:eastAsia="Cambria" w:cs="Cambria"/>
          <w:b/>
          <w:color w:val="366091"/>
          <w:sz w:val="34"/>
          <w:szCs w:val="34"/>
          <w:lang w:val="fr-FR"/>
        </w:rPr>
        <w:t xml:space="preserve">Atlas de nos mers </w:t>
      </w:r>
    </w:p>
    <w:p>
      <w:pPr>
        <w:pStyle w:val="LOnormal"/>
        <w:widowControl w:val="false"/>
        <w:spacing w:lineRule="auto" w:line="240" w:before="267" w:after="0"/>
        <w:ind w:left="124" w:hanging="0"/>
        <w:rPr/>
      </w:pPr>
      <w:r>
        <w:rPr>
          <w:i/>
          <w:color w:val="00B050"/>
          <w:sz w:val="32"/>
          <w:szCs w:val="32"/>
          <w:highlight w:val="white"/>
          <w:lang w:val="fr-FR"/>
        </w:rPr>
        <w:t>Panorama de notre milieu marin et littoral</w:t>
      </w:r>
      <w:r>
        <w:rPr>
          <w:i/>
          <w:color w:val="00B050"/>
          <w:sz w:val="32"/>
          <w:szCs w:val="32"/>
          <w:lang w:val="fr-FR"/>
        </w:rPr>
        <w:t xml:space="preserve"> </w:t>
      </w:r>
    </w:p>
    <w:p>
      <w:pPr>
        <w:pStyle w:val="LOnormal"/>
        <w:widowControl w:val="false"/>
        <w:spacing w:lineRule="auto" w:line="240" w:before="267" w:after="0"/>
        <w:ind w:left="124" w:hanging="0"/>
        <w:rPr/>
      </w:pPr>
      <w:r>
        <w:rPr>
          <w:b/>
          <w:color w:val="0070C0"/>
          <w:sz w:val="64"/>
          <w:szCs w:val="64"/>
          <w:vertAlign w:val="superscript"/>
          <w:lang w:val="fr-FR"/>
        </w:rPr>
        <w:t xml:space="preserve">TITRE : </w:t>
      </w:r>
      <w:r>
        <w:rPr>
          <w:rStyle w:val="Strong"/>
          <w:b/>
          <w:bCs w:val="false"/>
          <w:color w:val="0070C0"/>
          <w:sz w:val="64"/>
          <w:szCs w:val="64"/>
          <w:vertAlign w:val="superscript"/>
          <w:lang w:val="fr-FR"/>
        </w:rPr>
        <w:t>FONDS DE MAËRL</w:t>
      </w:r>
    </w:p>
    <w:tbl>
      <w:tblPr>
        <w:tblStyle w:val="a"/>
        <w:tblW w:w="9047" w:type="dxa"/>
        <w:jc w:val="left"/>
        <w:tblInd w:w="-118" w:type="dxa"/>
        <w:tblLayout w:type="fixed"/>
        <w:tblCellMar>
          <w:top w:w="100" w:type="dxa"/>
          <w:left w:w="100" w:type="dxa"/>
          <w:bottom w:w="100" w:type="dxa"/>
          <w:right w:w="100" w:type="dxa"/>
        </w:tblCellMar>
        <w:tblLook w:val="0600"/>
      </w:tblPr>
      <w:tblGrid>
        <w:gridCol w:w="3347"/>
        <w:gridCol w:w="5699"/>
      </w:tblGrid>
      <w:tr>
        <w:trPr>
          <w:trHeight w:val="630" w:hRule="atLeast"/>
        </w:trPr>
        <w:tc>
          <w:tcPr>
            <w:tcW w:w="9046"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spacing w:lineRule="auto" w:line="240"/>
              <w:jc w:val="center"/>
              <w:rPr>
                <w:rFonts w:ascii="Arial" w:hAnsi="Arial"/>
                <w:b/>
                <w:b/>
                <w:color w:val="0070C0"/>
                <w:sz w:val="20"/>
                <w:szCs w:val="20"/>
                <w:lang w:val="fr-FR"/>
              </w:rPr>
            </w:pPr>
            <w:r>
              <w:rPr>
                <w:b/>
                <w:color w:val="0070C0"/>
                <w:sz w:val="20"/>
                <w:szCs w:val="20"/>
                <w:lang w:val="fr-FR"/>
              </w:rPr>
              <w:t>Géographie physique (situation géographique)</w:t>
            </w:r>
          </w:p>
          <w:p>
            <w:pPr>
              <w:pStyle w:val="LOnormal"/>
              <w:widowControl w:val="false"/>
              <w:spacing w:lineRule="auto" w:line="240"/>
              <w:jc w:val="center"/>
              <w:rPr>
                <w:rFonts w:ascii="Arial" w:hAnsi="Arial"/>
                <w:b/>
                <w:b/>
                <w:color w:val="0070C0"/>
                <w:sz w:val="17"/>
                <w:szCs w:val="17"/>
                <w:lang w:val="fr-FR"/>
              </w:rPr>
            </w:pPr>
            <w:r>
              <w:rPr>
                <w:b/>
                <w:color w:val="0070C0"/>
                <w:sz w:val="17"/>
                <w:szCs w:val="17"/>
                <w:lang w:val="fr-FR"/>
              </w:rPr>
            </w:r>
          </w:p>
        </w:tc>
      </w:tr>
      <w:tr>
        <w:trPr>
          <w:trHeight w:val="1261" w:hRule="atLeast"/>
        </w:trPr>
        <w:tc>
          <w:tcPr>
            <w:tcW w:w="3347" w:type="dxa"/>
            <w:tcBorders>
              <w:top w:val="single" w:sz="8" w:space="0" w:color="000000"/>
              <w:left w:val="single" w:sz="8" w:space="0" w:color="000000"/>
              <w:bottom w:val="single" w:sz="8" w:space="0" w:color="000000"/>
              <w:right w:val="single" w:sz="8" w:space="0" w:color="000000"/>
            </w:tcBorders>
            <w:shd w:fill="B4C7DC" w:val="clear"/>
          </w:tcPr>
          <w:p>
            <w:pPr>
              <w:pStyle w:val="LOnormal"/>
              <w:widowControl w:val="false"/>
              <w:spacing w:lineRule="auto" w:line="240"/>
              <w:ind w:left="115" w:hanging="0"/>
              <w:rPr>
                <w:rFonts w:ascii="Arial" w:hAnsi="Arial"/>
                <w:b/>
                <w:b/>
                <w:color w:val="000000"/>
                <w:sz w:val="24"/>
                <w:szCs w:val="24"/>
                <w:lang w:val="fr-FR"/>
              </w:rPr>
            </w:pPr>
            <w:r>
              <w:rPr>
                <w:b/>
                <w:color w:val="000000"/>
                <w:sz w:val="24"/>
                <w:szCs w:val="24"/>
                <w:lang w:val="fr-FR"/>
              </w:rPr>
              <w:t xml:space="preserve">Type </w:t>
            </w:r>
          </w:p>
          <w:p>
            <w:pPr>
              <w:pStyle w:val="LOnormal"/>
              <w:widowControl w:val="false"/>
              <w:spacing w:lineRule="auto" w:line="240"/>
              <w:ind w:left="117" w:hanging="0"/>
              <w:rPr>
                <w:rFonts w:ascii="Arial" w:hAnsi="Arial"/>
                <w:color w:val="000000"/>
                <w:sz w:val="11"/>
                <w:szCs w:val="11"/>
                <w:lang w:val="fr-FR"/>
              </w:rPr>
            </w:pPr>
            <w:r>
              <w:rPr>
                <w:color w:val="000000"/>
                <w:sz w:val="11"/>
                <w:szCs w:val="11"/>
                <w:lang w:val="fr-FR"/>
              </w:rPr>
              <w:t>(golfe,mer…) ++6+</w:t>
            </w:r>
          </w:p>
        </w:tc>
        <w:tc>
          <w:tcPr>
            <w:tcW w:w="5699"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rPr>
                <w:rFonts w:ascii="Arial" w:hAnsi="Arial"/>
                <w:sz w:val="24"/>
                <w:szCs w:val="24"/>
                <w:lang w:val="fr-FR"/>
              </w:rPr>
            </w:pPr>
            <w:r>
              <w:rPr>
                <w:sz w:val="24"/>
                <w:szCs w:val="24"/>
                <w:lang w:val="fr-FR"/>
              </w:rPr>
              <w:t>Fonds océaniques, formation végétale composée de corallinacées non</w:t>
            </w:r>
          </w:p>
          <w:p>
            <w:pPr>
              <w:pStyle w:val="LOnormal"/>
              <w:widowControl w:val="false"/>
              <w:rPr>
                <w:rFonts w:ascii="Arial" w:hAnsi="Arial"/>
                <w:sz w:val="24"/>
                <w:szCs w:val="24"/>
                <w:lang w:val="fr-FR"/>
              </w:rPr>
            </w:pPr>
            <w:r>
              <w:rPr>
                <w:sz w:val="24"/>
                <w:szCs w:val="24"/>
                <w:lang w:val="fr-FR"/>
              </w:rPr>
              <w:t>géniculés à croissance lente et à vie libre, dans la structure tridimensionnelle sert de substrat et de refuge à un grand nombre d'espèces animaux et planchers.</w:t>
            </w:r>
          </w:p>
        </w:tc>
      </w:tr>
      <w:tr>
        <w:trPr>
          <w:trHeight w:val="540" w:hRule="atLeast"/>
        </w:trPr>
        <w:tc>
          <w:tcPr>
            <w:tcW w:w="3347" w:type="dxa"/>
            <w:tcBorders>
              <w:top w:val="single" w:sz="8" w:space="0" w:color="000000"/>
              <w:left w:val="single" w:sz="8" w:space="0" w:color="000000"/>
              <w:bottom w:val="single" w:sz="8" w:space="0" w:color="000000"/>
              <w:right w:val="single" w:sz="8" w:space="0" w:color="000000"/>
            </w:tcBorders>
            <w:shd w:fill="B4C7DC" w:val="clear"/>
          </w:tcPr>
          <w:p>
            <w:pPr>
              <w:pStyle w:val="LOnormal"/>
              <w:widowControl w:val="false"/>
              <w:spacing w:lineRule="auto" w:line="240"/>
              <w:ind w:left="129" w:hanging="0"/>
              <w:rPr>
                <w:rFonts w:ascii="Arial" w:hAnsi="Arial"/>
                <w:b/>
                <w:b/>
                <w:color w:val="000000"/>
                <w:sz w:val="24"/>
                <w:szCs w:val="24"/>
                <w:lang w:val="fr-FR"/>
              </w:rPr>
            </w:pPr>
            <w:r>
              <w:rPr>
                <w:b/>
                <w:color w:val="000000"/>
                <w:sz w:val="24"/>
                <w:szCs w:val="24"/>
                <w:lang w:val="fr-FR"/>
              </w:rPr>
              <w:t xml:space="preserve">Localisation </w:t>
            </w:r>
          </w:p>
          <w:p>
            <w:pPr>
              <w:pStyle w:val="LOnormal"/>
              <w:widowControl w:val="false"/>
              <w:spacing w:lineRule="auto" w:line="240" w:before="10" w:after="0"/>
              <w:ind w:left="117" w:hanging="0"/>
              <w:rPr>
                <w:rFonts w:ascii="Arial" w:hAnsi="Arial"/>
                <w:color w:val="000000"/>
                <w:sz w:val="11"/>
                <w:szCs w:val="11"/>
                <w:lang w:val="fr-FR"/>
              </w:rPr>
            </w:pPr>
            <w:r>
              <w:rPr>
                <w:color w:val="000000"/>
                <w:sz w:val="11"/>
                <w:szCs w:val="11"/>
                <w:lang w:val="fr-FR"/>
              </w:rPr>
              <w:t>(par exemple Mer Egée, Mer Méditerranée)</w:t>
            </w:r>
          </w:p>
        </w:tc>
        <w:tc>
          <w:tcPr>
            <w:tcW w:w="56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sz w:val="24"/>
                <w:szCs w:val="24"/>
                <w:lang w:val="fr-FR"/>
              </w:rPr>
            </w:pPr>
            <w:r>
              <w:rPr>
                <w:sz w:val="24"/>
                <w:szCs w:val="24"/>
                <w:lang w:val="fr-FR"/>
              </w:rPr>
              <w:t>La communauté maërl se retrouve dans les fonds à fort courant et en Méditerranée.</w:t>
            </w:r>
          </w:p>
          <w:p>
            <w:pPr>
              <w:pStyle w:val="Normal"/>
              <w:widowControl w:val="false"/>
              <w:rPr>
                <w:rFonts w:ascii="Arial" w:hAnsi="Arial"/>
                <w:sz w:val="24"/>
                <w:szCs w:val="24"/>
                <w:lang w:val="fr-FR"/>
              </w:rPr>
            </w:pPr>
            <w:r>
              <w:rPr>
                <w:sz w:val="24"/>
                <w:szCs w:val="24"/>
                <w:lang w:val="fr-FR"/>
              </w:rPr>
              <w:t>Ils apparaissent entre Punta Parda et Punta de Matalentisco, entre Punta del Cambrón et Calabardina, autour de l'île de Las Palomas et entre Punta de Loma Larga et Punta Blanca</w:t>
            </w:r>
          </w:p>
        </w:tc>
      </w:tr>
      <w:tr>
        <w:trPr>
          <w:trHeight w:val="540" w:hRule="atLeast"/>
        </w:trPr>
        <w:tc>
          <w:tcPr>
            <w:tcW w:w="3347" w:type="dxa"/>
            <w:tcBorders>
              <w:top w:val="single" w:sz="8" w:space="0" w:color="000000"/>
              <w:left w:val="single" w:sz="8" w:space="0" w:color="000000"/>
              <w:bottom w:val="single" w:sz="8" w:space="0" w:color="000000"/>
              <w:right w:val="single" w:sz="8" w:space="0" w:color="000000"/>
            </w:tcBorders>
            <w:shd w:fill="B4C7DC" w:val="clear"/>
          </w:tcPr>
          <w:p>
            <w:pPr>
              <w:pStyle w:val="LOnormal"/>
              <w:widowControl w:val="false"/>
              <w:spacing w:lineRule="auto" w:line="240"/>
              <w:ind w:left="122" w:hanging="0"/>
              <w:rPr>
                <w:rFonts w:ascii="Arial" w:hAnsi="Arial"/>
                <w:b/>
                <w:b/>
                <w:color w:val="000000"/>
                <w:sz w:val="24"/>
                <w:szCs w:val="24"/>
                <w:lang w:val="fr-FR"/>
              </w:rPr>
            </w:pPr>
            <w:r>
              <w:rPr>
                <w:b/>
                <w:color w:val="000000"/>
                <w:sz w:val="24"/>
                <w:szCs w:val="24"/>
                <w:lang w:val="fr-FR"/>
              </w:rPr>
              <w:t xml:space="preserve">Coordonnées </w:t>
            </w:r>
          </w:p>
          <w:p>
            <w:pPr>
              <w:pStyle w:val="LOnormal"/>
              <w:widowControl w:val="false"/>
              <w:spacing w:lineRule="auto" w:line="240"/>
              <w:ind w:left="117" w:hanging="0"/>
              <w:rPr>
                <w:rFonts w:ascii="Arial" w:hAnsi="Arial"/>
                <w:color w:val="000000"/>
                <w:sz w:val="11"/>
                <w:szCs w:val="11"/>
                <w:lang w:val="fr-FR"/>
              </w:rPr>
            </w:pPr>
            <w:r>
              <w:rPr>
                <w:color w:val="000000"/>
                <w:sz w:val="11"/>
                <w:szCs w:val="11"/>
                <w:lang w:val="fr-FR"/>
              </w:rPr>
              <w:t>(par exemple 37° 48′ nord, 23° 27′)</w:t>
            </w:r>
          </w:p>
        </w:tc>
        <w:tc>
          <w:tcPr>
            <w:tcW w:w="5699"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rPr>
                <w:rFonts w:ascii="Arial" w:hAnsi="Arial"/>
                <w:sz w:val="24"/>
                <w:szCs w:val="24"/>
                <w:lang w:val="fr-FR"/>
              </w:rPr>
            </w:pPr>
            <w:r>
              <w:rPr>
                <w:sz w:val="24"/>
                <w:szCs w:val="24"/>
                <w:lang w:val="fr-FR"/>
              </w:rPr>
              <w:t>37°22′45″N 1°37′39″O</w:t>
            </w:r>
          </w:p>
          <w:p>
            <w:pPr>
              <w:pStyle w:val="LOnormal"/>
              <w:widowControl w:val="false"/>
              <w:rPr>
                <w:rFonts w:ascii="Arial" w:hAnsi="Arial"/>
                <w:sz w:val="24"/>
                <w:szCs w:val="24"/>
                <w:lang w:val="fr-FR"/>
              </w:rPr>
            </w:pPr>
            <w:r>
              <w:rPr>
                <w:sz w:val="24"/>
                <w:szCs w:val="24"/>
                <w:lang w:val="fr-FR"/>
              </w:rPr>
              <w:t>37°25′00″N 1°30′00″O</w:t>
            </w:r>
          </w:p>
          <w:p>
            <w:pPr>
              <w:pStyle w:val="LOnormal"/>
              <w:widowControl w:val="false"/>
              <w:rPr>
                <w:rFonts w:ascii="Arial" w:hAnsi="Arial"/>
                <w:sz w:val="24"/>
                <w:szCs w:val="24"/>
                <w:lang w:val="fr-FR"/>
              </w:rPr>
            </w:pPr>
            <w:r>
              <w:rPr>
                <w:sz w:val="24"/>
                <w:szCs w:val="24"/>
                <w:lang w:val="fr-FR"/>
              </w:rPr>
            </w:r>
          </w:p>
        </w:tc>
      </w:tr>
      <w:tr>
        <w:trPr>
          <w:trHeight w:val="990" w:hRule="atLeast"/>
        </w:trPr>
        <w:tc>
          <w:tcPr>
            <w:tcW w:w="3347" w:type="dxa"/>
            <w:tcBorders>
              <w:top w:val="single" w:sz="8" w:space="0" w:color="000000"/>
              <w:left w:val="single" w:sz="8" w:space="0" w:color="000000"/>
              <w:bottom w:val="single" w:sz="8" w:space="0" w:color="000000"/>
              <w:right w:val="single" w:sz="8" w:space="0" w:color="000000"/>
            </w:tcBorders>
            <w:shd w:fill="B4C7DC" w:val="clear"/>
          </w:tcPr>
          <w:p>
            <w:pPr>
              <w:pStyle w:val="LOnormal"/>
              <w:widowControl w:val="false"/>
              <w:spacing w:lineRule="auto" w:line="240"/>
              <w:ind w:left="128" w:hanging="0"/>
              <w:rPr>
                <w:rFonts w:ascii="Arial" w:hAnsi="Arial"/>
                <w:b/>
                <w:b/>
                <w:color w:val="000000"/>
                <w:sz w:val="24"/>
                <w:szCs w:val="24"/>
                <w:lang w:val="fr-FR"/>
              </w:rPr>
            </w:pPr>
            <w:r>
              <w:rPr>
                <w:b/>
                <w:color w:val="000000"/>
                <w:sz w:val="24"/>
                <w:szCs w:val="24"/>
                <w:lang w:val="fr-FR"/>
              </w:rPr>
              <w:t xml:space="preserve">Profondeur de la mer </w:t>
            </w:r>
          </w:p>
        </w:tc>
        <w:tc>
          <w:tcPr>
            <w:tcW w:w="5699" w:type="dxa"/>
            <w:tcBorders>
              <w:top w:val="single" w:sz="8" w:space="0" w:color="000000"/>
              <w:left w:val="single" w:sz="8" w:space="0" w:color="000000"/>
              <w:bottom w:val="single" w:sz="8" w:space="0" w:color="000000"/>
              <w:right w:val="single" w:sz="8" w:space="0" w:color="000000"/>
            </w:tcBorders>
            <w:shd w:color="auto" w:fill="auto" w:val="clear"/>
          </w:tcPr>
          <w:p>
            <w:pPr>
              <w:pStyle w:val="HTMLPreformatted"/>
              <w:widowControl w:val="false"/>
              <w:rPr>
                <w:rFonts w:ascii="Arial" w:hAnsi="Arial"/>
                <w:sz w:val="24"/>
                <w:szCs w:val="24"/>
                <w:lang w:val="fr-FR"/>
              </w:rPr>
            </w:pPr>
            <w:r>
              <w:rPr>
                <w:rFonts w:ascii="Arial" w:hAnsi="Arial"/>
                <w:sz w:val="24"/>
                <w:szCs w:val="24"/>
                <w:lang w:val="fr-FR"/>
              </w:rPr>
              <w:t>Dans les îles britanniques jusqu'à 30 mètres de profondeur, tandis qu'en Méditerranée jusqu'à 120 mètres de profondeur ou plus</w:t>
            </w:r>
          </w:p>
        </w:tc>
      </w:tr>
      <w:tr>
        <w:trPr>
          <w:trHeight w:val="615" w:hRule="atLeast"/>
        </w:trPr>
        <w:tc>
          <w:tcPr>
            <w:tcW w:w="3347" w:type="dxa"/>
            <w:tcBorders>
              <w:top w:val="single" w:sz="8" w:space="0" w:color="000000"/>
              <w:left w:val="single" w:sz="8" w:space="0" w:color="000000"/>
              <w:bottom w:val="single" w:sz="8" w:space="0" w:color="000000"/>
              <w:right w:val="single" w:sz="8" w:space="0" w:color="000000"/>
            </w:tcBorders>
            <w:shd w:fill="B4C7DC" w:val="clear"/>
          </w:tcPr>
          <w:p>
            <w:pPr>
              <w:pStyle w:val="LOnormal"/>
              <w:widowControl w:val="false"/>
              <w:spacing w:lineRule="auto" w:line="240"/>
              <w:ind w:left="119" w:hanging="0"/>
              <w:rPr>
                <w:rFonts w:ascii="Arial" w:hAnsi="Arial"/>
                <w:b/>
                <w:b/>
                <w:color w:val="000000"/>
                <w:sz w:val="24"/>
                <w:szCs w:val="24"/>
                <w:lang w:val="fr-FR"/>
              </w:rPr>
            </w:pPr>
            <w:r>
              <w:rPr>
                <w:b/>
                <w:color w:val="000000"/>
                <w:sz w:val="24"/>
                <w:szCs w:val="24"/>
                <w:lang w:val="fr-FR"/>
              </w:rPr>
              <w:t xml:space="preserve">Superficie </w:t>
            </w:r>
          </w:p>
        </w:tc>
        <w:tc>
          <w:tcPr>
            <w:tcW w:w="5699"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rPr>
                <w:rFonts w:ascii="Arial" w:hAnsi="Arial"/>
                <w:sz w:val="24"/>
                <w:szCs w:val="24"/>
                <w:lang w:val="fr-FR"/>
              </w:rPr>
            </w:pPr>
            <w:r>
              <w:rPr>
                <w:sz w:val="24"/>
                <w:szCs w:val="24"/>
                <w:lang w:val="fr-FR"/>
              </w:rPr>
              <w:t>Cette communauté est installée dans des fonds de substrats sédimentaires, résultant d'un mélange entre des éléments d'origine terrigène et d'origine biogénique (restes de coquilles d'échinodermes, coquilles, algues calcaires, etc)</w:t>
            </w:r>
          </w:p>
        </w:tc>
      </w:tr>
      <w:tr>
        <w:trPr>
          <w:trHeight w:val="1303" w:hRule="atLeast"/>
        </w:trPr>
        <w:tc>
          <w:tcPr>
            <w:tcW w:w="3347" w:type="dxa"/>
            <w:tcBorders>
              <w:top w:val="single" w:sz="8" w:space="0" w:color="000000"/>
              <w:left w:val="single" w:sz="8" w:space="0" w:color="000000"/>
              <w:bottom w:val="single" w:sz="8" w:space="0" w:color="000000"/>
              <w:right w:val="single" w:sz="8" w:space="0" w:color="000000"/>
            </w:tcBorders>
            <w:shd w:fill="B4C7DC" w:val="clear"/>
          </w:tcPr>
          <w:p>
            <w:pPr>
              <w:pStyle w:val="LOnormal"/>
              <w:widowControl w:val="false"/>
              <w:spacing w:lineRule="auto" w:line="240"/>
              <w:ind w:left="128" w:hanging="0"/>
              <w:rPr>
                <w:rFonts w:ascii="Arial" w:hAnsi="Arial"/>
                <w:b/>
                <w:b/>
                <w:color w:val="000000"/>
                <w:sz w:val="24"/>
                <w:szCs w:val="24"/>
                <w:lang w:val="fr-FR"/>
              </w:rPr>
            </w:pPr>
            <w:r>
              <w:rPr>
                <w:b/>
                <w:color w:val="000000"/>
                <w:sz w:val="24"/>
                <w:szCs w:val="24"/>
                <w:lang w:val="fr-FR"/>
              </w:rPr>
              <w:t xml:space="preserve">Frontières </w:t>
            </w:r>
          </w:p>
        </w:tc>
        <w:tc>
          <w:tcPr>
            <w:tcW w:w="56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sz w:val="24"/>
                <w:szCs w:val="24"/>
                <w:lang w:val="fr-FR"/>
              </w:rPr>
            </w:pPr>
            <w:r>
              <w:rPr>
                <w:sz w:val="24"/>
                <w:szCs w:val="24"/>
                <w:lang w:val="fr-FR"/>
              </w:rPr>
              <w:t>Les communauté plus profonds</w:t>
            </w:r>
          </w:p>
        </w:tc>
      </w:tr>
      <w:tr>
        <w:trPr>
          <w:trHeight w:val="540" w:hRule="atLeast"/>
        </w:trPr>
        <w:tc>
          <w:tcPr>
            <w:tcW w:w="3347" w:type="dxa"/>
            <w:tcBorders>
              <w:top w:val="single" w:sz="8" w:space="0" w:color="000000"/>
              <w:left w:val="single" w:sz="8" w:space="0" w:color="000000"/>
              <w:bottom w:val="single" w:sz="8" w:space="0" w:color="000000"/>
              <w:right w:val="single" w:sz="8" w:space="0" w:color="000000"/>
            </w:tcBorders>
            <w:shd w:fill="B4C7DC" w:val="clear"/>
          </w:tcPr>
          <w:p>
            <w:pPr>
              <w:pStyle w:val="LOnormal"/>
              <w:widowControl w:val="false"/>
              <w:spacing w:lineRule="auto" w:line="240"/>
              <w:ind w:left="129" w:hanging="0"/>
              <w:rPr>
                <w:rFonts w:ascii="Arial" w:hAnsi="Arial"/>
                <w:b/>
                <w:b/>
                <w:color w:val="000000"/>
                <w:sz w:val="24"/>
                <w:szCs w:val="24"/>
                <w:lang w:val="fr-FR"/>
              </w:rPr>
            </w:pPr>
            <w:r>
              <w:rPr>
                <w:b/>
                <w:color w:val="000000"/>
                <w:sz w:val="24"/>
                <w:szCs w:val="24"/>
                <w:lang w:val="fr-FR"/>
              </w:rPr>
              <w:t xml:space="preserve">Littoral  </w:t>
            </w:r>
          </w:p>
          <w:p>
            <w:pPr>
              <w:pStyle w:val="LOnormal"/>
              <w:widowControl w:val="false"/>
              <w:spacing w:lineRule="auto" w:line="240"/>
              <w:ind w:left="117" w:hanging="0"/>
              <w:rPr>
                <w:rFonts w:ascii="Arial" w:hAnsi="Arial"/>
                <w:color w:val="000000"/>
                <w:sz w:val="11"/>
                <w:szCs w:val="11"/>
                <w:lang w:val="fr-FR"/>
              </w:rPr>
            </w:pPr>
            <w:r>
              <w:rPr>
                <w:color w:val="000000"/>
                <w:sz w:val="11"/>
                <w:szCs w:val="11"/>
                <w:lang w:val="fr-FR"/>
              </w:rPr>
              <w:t>(fleuves, lacs, rivières, marais, dunes, monts près de la mer….)</w:t>
            </w:r>
          </w:p>
        </w:tc>
        <w:tc>
          <w:tcPr>
            <w:tcW w:w="5699"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rPr>
                <w:rFonts w:ascii="Arial" w:hAnsi="Arial"/>
                <w:sz w:val="24"/>
                <w:szCs w:val="24"/>
                <w:lang w:val="fr-FR"/>
              </w:rPr>
            </w:pPr>
            <w:r>
              <w:rPr>
                <w:sz w:val="24"/>
                <w:szCs w:val="24"/>
                <w:lang w:val="fr-FR"/>
              </w:rPr>
              <w:t>Surtout les mers et les océans</w:t>
            </w:r>
          </w:p>
        </w:tc>
      </w:tr>
      <w:tr>
        <w:trPr>
          <w:trHeight w:val="990" w:hRule="atLeast"/>
        </w:trPr>
        <w:tc>
          <w:tcPr>
            <w:tcW w:w="3347" w:type="dxa"/>
            <w:tcBorders>
              <w:top w:val="single" w:sz="8" w:space="0" w:color="000000"/>
              <w:left w:val="single" w:sz="8" w:space="0" w:color="000000"/>
              <w:bottom w:val="single" w:sz="8" w:space="0" w:color="000000"/>
              <w:right w:val="single" w:sz="8" w:space="0" w:color="000000"/>
            </w:tcBorders>
            <w:shd w:fill="B4C7DC" w:val="clear"/>
          </w:tcPr>
          <w:p>
            <w:pPr>
              <w:pStyle w:val="LOnormal"/>
              <w:widowControl w:val="false"/>
              <w:spacing w:lineRule="auto" w:line="240"/>
              <w:ind w:left="122" w:hanging="0"/>
              <w:rPr>
                <w:rFonts w:ascii="Arial" w:hAnsi="Arial"/>
                <w:b/>
                <w:b/>
                <w:color w:val="000000"/>
                <w:sz w:val="24"/>
                <w:szCs w:val="24"/>
                <w:lang w:val="fr-FR"/>
              </w:rPr>
            </w:pPr>
            <w:r>
              <w:rPr>
                <w:b/>
                <w:color w:val="000000"/>
                <w:sz w:val="24"/>
                <w:szCs w:val="24"/>
                <w:lang w:val="fr-FR"/>
              </w:rPr>
              <w:t xml:space="preserve">Climat, températures, vents </w:t>
            </w:r>
          </w:p>
        </w:tc>
        <w:tc>
          <w:tcPr>
            <w:tcW w:w="5699"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rPr>
                <w:rFonts w:ascii="Arial" w:hAnsi="Arial"/>
                <w:sz w:val="24"/>
                <w:szCs w:val="24"/>
                <w:lang w:val="fr-FR"/>
              </w:rPr>
            </w:pPr>
            <w:r>
              <w:rPr>
                <w:sz w:val="24"/>
                <w:szCs w:val="24"/>
                <w:lang w:val="fr-FR"/>
              </w:rPr>
              <w:t>Ils ont besoin de conditions d'éclairage et d'humidité suffisantes et de nourriture</w:t>
            </w:r>
          </w:p>
        </w:tc>
      </w:tr>
      <w:tr>
        <w:trPr>
          <w:trHeight w:val="2687" w:hRule="atLeast"/>
        </w:trPr>
        <w:tc>
          <w:tcPr>
            <w:tcW w:w="3347" w:type="dxa"/>
            <w:tcBorders>
              <w:top w:val="single" w:sz="8" w:space="0" w:color="000000"/>
              <w:left w:val="single" w:sz="8" w:space="0" w:color="000000"/>
              <w:bottom w:val="single" w:sz="8" w:space="0" w:color="000000"/>
              <w:right w:val="single" w:sz="8" w:space="0" w:color="000000"/>
            </w:tcBorders>
            <w:shd w:fill="B4C7DC" w:val="clear"/>
          </w:tcPr>
          <w:p>
            <w:pPr>
              <w:pStyle w:val="LOnormal"/>
              <w:widowControl w:val="false"/>
              <w:spacing w:lineRule="auto" w:line="240"/>
              <w:ind w:left="128" w:hanging="0"/>
              <w:rPr>
                <w:rFonts w:ascii="Arial" w:hAnsi="Arial"/>
                <w:b/>
                <w:b/>
                <w:color w:val="000000"/>
                <w:sz w:val="24"/>
                <w:szCs w:val="24"/>
                <w:lang w:val="fr-FR"/>
              </w:rPr>
            </w:pPr>
            <w:r>
              <w:rPr>
                <w:b/>
                <w:color w:val="000000"/>
                <w:sz w:val="24"/>
                <w:szCs w:val="24"/>
                <w:lang w:val="fr-FR"/>
              </w:rPr>
              <w:t xml:space="preserve">Biodiversité  </w:t>
            </w:r>
          </w:p>
          <w:p>
            <w:pPr>
              <w:pStyle w:val="LOnormal"/>
              <w:widowControl w:val="false"/>
              <w:spacing w:lineRule="auto" w:line="240"/>
              <w:ind w:left="117" w:hanging="0"/>
              <w:rPr>
                <w:rFonts w:ascii="Arial" w:hAnsi="Arial"/>
                <w:color w:val="000000"/>
                <w:sz w:val="11"/>
                <w:szCs w:val="11"/>
                <w:lang w:val="fr-FR"/>
              </w:rPr>
            </w:pPr>
            <w:r>
              <w:rPr>
                <w:color w:val="000000"/>
                <w:sz w:val="11"/>
                <w:szCs w:val="11"/>
                <w:lang w:val="fr-FR"/>
              </w:rPr>
              <w:t>(les espèces marines principales)</w:t>
            </w:r>
          </w:p>
        </w:tc>
        <w:tc>
          <w:tcPr>
            <w:tcW w:w="5699"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rPr>
                <w:rFonts w:ascii="Arial" w:hAnsi="Arial"/>
                <w:sz w:val="24"/>
                <w:szCs w:val="24"/>
                <w:lang w:val="fr-FR"/>
              </w:rPr>
            </w:pPr>
            <w:r>
              <w:rPr>
                <w:sz w:val="24"/>
                <w:szCs w:val="24"/>
                <w:lang w:val="fr-FR"/>
              </w:rPr>
              <w:t>Algues: Valonia utricularis, Zanardina prototypus, Arthrocladia villosa, Mesophyllum lichenoides, Lithophyllum expansum, Scinaia furcellata.</w:t>
            </w:r>
          </w:p>
          <w:p>
            <w:pPr>
              <w:pStyle w:val="LOnormal"/>
              <w:widowControl w:val="false"/>
              <w:rPr>
                <w:rFonts w:ascii="Arial" w:hAnsi="Arial"/>
                <w:sz w:val="24"/>
                <w:szCs w:val="24"/>
                <w:lang w:val="fr-FR"/>
              </w:rPr>
            </w:pPr>
            <w:r>
              <w:rPr>
                <w:sz w:val="24"/>
                <w:szCs w:val="24"/>
                <w:lang w:val="fr-FR"/>
              </w:rPr>
              <w:t>Éponges: Cliona viridis, Acanthella acuta, Hemimycale columella, Spongia agaricina</w:t>
            </w:r>
          </w:p>
          <w:p>
            <w:pPr>
              <w:pStyle w:val="LOnormal"/>
              <w:widowControl w:val="false"/>
              <w:rPr>
                <w:rFonts w:ascii="Arial" w:hAnsi="Arial"/>
                <w:sz w:val="24"/>
                <w:szCs w:val="24"/>
                <w:lang w:val="fr-FR"/>
              </w:rPr>
            </w:pPr>
            <w:r>
              <w:rPr>
                <w:sz w:val="24"/>
                <w:szCs w:val="24"/>
                <w:lang w:val="fr-FR"/>
              </w:rPr>
              <w:t>Cnidaires: Aglaophenia acacia, Alicia mirabilis, Condylactis aurantiaca, Cribrinopsis crassa</w:t>
            </w:r>
          </w:p>
          <w:p>
            <w:pPr>
              <w:pStyle w:val="LOnormal"/>
              <w:widowControl w:val="false"/>
              <w:rPr>
                <w:rFonts w:ascii="Arial" w:hAnsi="Arial"/>
                <w:sz w:val="24"/>
                <w:szCs w:val="24"/>
                <w:lang w:val="fr-FR"/>
              </w:rPr>
            </w:pPr>
            <w:r>
              <w:rPr>
                <w:sz w:val="24"/>
                <w:szCs w:val="24"/>
                <w:lang w:val="fr-FR"/>
              </w:rPr>
              <w:t>Mollusques: Astraea rugosa, Charonia nodifera, Chromodoris purpurea, Pinna nobilis, Venus verrucosa.</w:t>
            </w:r>
          </w:p>
          <w:p>
            <w:pPr>
              <w:pStyle w:val="LOnormal"/>
              <w:widowControl w:val="false"/>
              <w:rPr>
                <w:rFonts w:ascii="Arial" w:hAnsi="Arial"/>
                <w:sz w:val="24"/>
                <w:szCs w:val="24"/>
                <w:lang w:val="fr-FR"/>
              </w:rPr>
            </w:pPr>
            <w:r>
              <w:rPr>
                <w:sz w:val="24"/>
                <w:szCs w:val="24"/>
                <w:lang w:val="fr-FR"/>
              </w:rPr>
              <w:t>Crustacés: Dardanus calidus, Calappa granulata; le phoronidé: Phoronis australis.</w:t>
            </w:r>
          </w:p>
          <w:p>
            <w:pPr>
              <w:pStyle w:val="LOnormal"/>
              <w:widowControl w:val="false"/>
              <w:rPr>
                <w:rFonts w:ascii="Arial" w:hAnsi="Arial"/>
                <w:sz w:val="24"/>
                <w:szCs w:val="24"/>
                <w:lang w:val="fr-FR"/>
              </w:rPr>
            </w:pPr>
            <w:r>
              <w:rPr>
                <w:sz w:val="24"/>
                <w:szCs w:val="24"/>
                <w:lang w:val="fr-FR"/>
              </w:rPr>
              <w:t>Les échinodermes: Luidia ciliaris, Astropecten aranciacus, Chaetaster longipes, Marthasterias glacialis, Hacelia attenuata.</w:t>
            </w:r>
          </w:p>
          <w:p>
            <w:pPr>
              <w:pStyle w:val="LOnormal"/>
              <w:widowControl w:val="false"/>
              <w:rPr>
                <w:rFonts w:ascii="Arial" w:hAnsi="Arial"/>
                <w:sz w:val="24"/>
                <w:szCs w:val="24"/>
                <w:lang w:val="fr-FR"/>
              </w:rPr>
            </w:pPr>
            <w:r>
              <w:rPr>
                <w:sz w:val="24"/>
                <w:szCs w:val="24"/>
                <w:lang w:val="fr-FR"/>
              </w:rPr>
              <w:t>Les poissons: Scyliorhinus canicula, Myliobatis aquila, Torpedo marmorata, Torpedo torpedo,Lophius piscatorius, Mullus surmuletus, Gobius luteus, Scorpaena scrofa, Trigloporus lastoviza.</w:t>
            </w:r>
          </w:p>
        </w:tc>
      </w:tr>
    </w:tbl>
    <w:p>
      <w:pPr>
        <w:pStyle w:val="LOnormal"/>
        <w:widowControl w:val="false"/>
        <w:rPr>
          <w:rFonts w:ascii="Arial" w:hAnsi="Arial"/>
          <w:color w:val="000000"/>
          <w:lang w:val="fr-FR"/>
        </w:rPr>
      </w:pPr>
      <w:r>
        <w:rPr>
          <w:color w:val="000000"/>
          <w:lang w:val="fr-FR"/>
        </w:rPr>
      </w:r>
    </w:p>
    <w:p>
      <w:pPr>
        <w:pStyle w:val="LOnormal"/>
        <w:widowControl w:val="false"/>
        <w:rPr>
          <w:rFonts w:ascii="Arial" w:hAnsi="Arial"/>
          <w:color w:val="000000"/>
          <w:lang w:val="fr-FR"/>
        </w:rPr>
      </w:pPr>
      <w:r>
        <w:rPr>
          <w:color w:val="000000"/>
          <w:lang w:val="fr-FR"/>
        </w:rPr>
      </w:r>
    </w:p>
    <w:p>
      <w:pPr>
        <w:pStyle w:val="LOnormal"/>
        <w:widowControl w:val="false"/>
        <w:rPr>
          <w:rFonts w:ascii="Arial" w:hAnsi="Arial"/>
          <w:color w:val="000000"/>
          <w:lang w:val="fr-FR"/>
        </w:rPr>
      </w:pPr>
      <w:r>
        <w:rPr>
          <w:color w:val="000000"/>
          <w:lang w:val="fr-FR"/>
        </w:rPr>
      </w:r>
    </w:p>
    <w:p>
      <w:pPr>
        <w:pStyle w:val="LOnormal"/>
        <w:widowControl w:val="false"/>
        <w:rPr>
          <w:rFonts w:ascii="Arial" w:hAnsi="Arial"/>
          <w:color w:val="000000"/>
          <w:lang w:val="fr-FR"/>
        </w:rPr>
      </w:pPr>
      <w:r>
        <w:rPr>
          <w:color w:val="000000"/>
          <w:lang w:val="fr-FR"/>
        </w:rPr>
      </w:r>
    </w:p>
    <w:p>
      <w:pPr>
        <w:pStyle w:val="LOnormal"/>
        <w:widowControl w:val="false"/>
        <w:rPr>
          <w:rFonts w:ascii="Arial" w:hAnsi="Arial"/>
          <w:color w:val="000000"/>
          <w:lang w:val="fr-FR"/>
        </w:rPr>
      </w:pPr>
      <w:r>
        <w:rPr>
          <w:color w:val="000000"/>
          <w:lang w:val="fr-FR"/>
        </w:rPr>
      </w:r>
    </w:p>
    <w:p>
      <w:pPr>
        <w:pStyle w:val="LOnormal"/>
        <w:widowControl w:val="false"/>
        <w:rPr>
          <w:rFonts w:ascii="Arial" w:hAnsi="Arial"/>
          <w:color w:val="000000"/>
          <w:lang w:val="fr-FR"/>
        </w:rPr>
      </w:pPr>
      <w:r>
        <w:rPr>
          <w:color w:val="000000"/>
          <w:lang w:val="fr-FR"/>
        </w:rPr>
      </w:r>
    </w:p>
    <w:p>
      <w:pPr>
        <w:pStyle w:val="LOnormal"/>
        <w:widowControl w:val="false"/>
        <w:rPr>
          <w:rFonts w:ascii="Arial" w:hAnsi="Arial"/>
          <w:color w:val="000000"/>
          <w:lang w:val="fr-FR"/>
        </w:rPr>
      </w:pPr>
      <w:r>
        <w:rPr>
          <w:color w:val="000000"/>
          <w:lang w:val="fr-FR"/>
        </w:rPr>
      </w:r>
    </w:p>
    <w:p>
      <w:pPr>
        <w:pStyle w:val="LOnormal"/>
        <w:widowControl w:val="false"/>
        <w:rPr>
          <w:rFonts w:ascii="Arial" w:hAnsi="Arial"/>
          <w:color w:val="000000"/>
          <w:lang w:val="fr-FR"/>
        </w:rPr>
      </w:pPr>
      <w:r>
        <w:rPr>
          <w:color w:val="000000"/>
          <w:lang w:val="fr-FR"/>
        </w:rPr>
      </w:r>
    </w:p>
    <w:p>
      <w:pPr>
        <w:pStyle w:val="LOnormal"/>
        <w:widowControl w:val="false"/>
        <w:rPr>
          <w:rFonts w:ascii="Arial" w:hAnsi="Arial"/>
          <w:color w:val="000000"/>
          <w:lang w:val="fr-FR"/>
        </w:rPr>
      </w:pPr>
      <w:r>
        <w:rPr>
          <w:color w:val="000000"/>
          <w:lang w:val="fr-FR"/>
        </w:rPr>
      </w:r>
    </w:p>
    <w:p>
      <w:pPr>
        <w:pStyle w:val="LOnormal"/>
        <w:widowControl w:val="false"/>
        <w:shd w:val="clear" w:fill="auto"/>
        <w:spacing w:lineRule="auto" w:line="276" w:before="0" w:after="0"/>
        <w:ind w:left="0" w:right="0" w:hanging="0"/>
        <w:jc w:val="left"/>
        <w:rPr>
          <w:rFonts w:ascii="Arial" w:hAnsi="Arial"/>
          <w:lang w:val="fr-FR"/>
        </w:rPr>
      </w:pPr>
      <w:r>
        <w:rPr/>
      </w:r>
    </w:p>
    <w:sectPr>
      <w:type w:val="nextPage"/>
      <w:pgSz w:w="11906" w:h="16838"/>
      <w:pgMar w:left="1440" w:right="945"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Courier New">
    <w:charset w:val="00"/>
    <w:family w:val="roman"/>
    <w:pitch w:val="variable"/>
  </w:font>
</w:fonts>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fr-FR" w:eastAsia="zh-CN" w:bidi="hi-IN"/>
    </w:rPr>
  </w:style>
  <w:style w:type="paragraph" w:styleId="Ttulo1">
    <w:name w:val="Heading 1"/>
    <w:basedOn w:val="LOnormal"/>
    <w:next w:val="LOnormal"/>
    <w:qFormat/>
    <w:pPr>
      <w:keepNext w:val="true"/>
      <w:keepLines/>
      <w:spacing w:lineRule="auto" w:line="240" w:before="400" w:after="120"/>
    </w:pPr>
    <w:rPr>
      <w:sz w:val="40"/>
      <w:szCs w:val="40"/>
    </w:rPr>
  </w:style>
  <w:style w:type="paragraph" w:styleId="Ttulo2">
    <w:name w:val="Heading 2"/>
    <w:basedOn w:val="LOnormal"/>
    <w:next w:val="LOnormal"/>
    <w:qFormat/>
    <w:pPr>
      <w:keepNext w:val="true"/>
      <w:keepLines/>
      <w:spacing w:lineRule="auto" w:line="240" w:before="360" w:after="120"/>
    </w:pPr>
    <w:rPr>
      <w:b w:val="false"/>
      <w:sz w:val="32"/>
      <w:szCs w:val="32"/>
    </w:rPr>
  </w:style>
  <w:style w:type="paragraph" w:styleId="Ttulo3">
    <w:name w:val="Heading 3"/>
    <w:basedOn w:val="LOnormal"/>
    <w:next w:val="LOnormal"/>
    <w:qFormat/>
    <w:pPr>
      <w:keepNext w:val="true"/>
      <w:keepLines/>
      <w:spacing w:lineRule="auto" w:line="240" w:before="320" w:after="80"/>
    </w:pPr>
    <w:rPr>
      <w:b w:val="false"/>
      <w:color w:val="434343"/>
      <w:sz w:val="28"/>
      <w:szCs w:val="28"/>
    </w:rPr>
  </w:style>
  <w:style w:type="paragraph" w:styleId="Ttulo4">
    <w:name w:val="Heading 4"/>
    <w:basedOn w:val="LOnormal"/>
    <w:next w:val="LOnormal"/>
    <w:qFormat/>
    <w:pPr>
      <w:keepNext w:val="true"/>
      <w:keepLines/>
      <w:spacing w:lineRule="auto" w:line="240" w:before="280" w:after="80"/>
    </w:pPr>
    <w:rPr>
      <w:color w:val="666666"/>
      <w:sz w:val="24"/>
      <w:szCs w:val="24"/>
    </w:rPr>
  </w:style>
  <w:style w:type="paragraph" w:styleId="Ttulo5">
    <w:name w:val="Heading 5"/>
    <w:basedOn w:val="LOnormal"/>
    <w:next w:val="LOnormal"/>
    <w:qFormat/>
    <w:pPr>
      <w:keepNext w:val="true"/>
      <w:keepLines/>
      <w:spacing w:lineRule="auto" w:line="240" w:before="240" w:after="80"/>
    </w:pPr>
    <w:rPr>
      <w:color w:val="666666"/>
      <w:sz w:val="22"/>
      <w:szCs w:val="22"/>
    </w:rPr>
  </w:style>
  <w:style w:type="paragraph" w:styleId="Ttulo6">
    <w:name w:val="Heading 6"/>
    <w:basedOn w:val="LOnormal"/>
    <w:next w:val="LOnormal"/>
    <w:qFormat/>
    <w:pPr>
      <w:keepNext w:val="true"/>
      <w:keepLines/>
      <w:spacing w:lineRule="auto" w:line="240" w:before="240" w:after="80"/>
    </w:pPr>
    <w:rPr>
      <w:i/>
      <w:color w:val="666666"/>
      <w:sz w:val="22"/>
      <w:szCs w:val="22"/>
    </w:rPr>
  </w:style>
  <w:style w:type="character" w:styleId="EnlacedeInternet">
    <w:name w:val="Enlace de Internet"/>
    <w:rPr>
      <w:color w:val="000080"/>
      <w:u w:val="single"/>
      <w:lang w:eastAsia="zxx" w:bidi="zxx"/>
    </w:rPr>
  </w:style>
  <w:style w:type="character" w:styleId="DefaultParagraphFont">
    <w:name w:val="Default Paragraph Font"/>
    <w:qFormat/>
    <w:rPr/>
  </w:style>
  <w:style w:type="character" w:styleId="Strong">
    <w:name w:val="Strong"/>
    <w:basedOn w:val="DefaultParagraphFont"/>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fr-FR" w:eastAsia="zh-CN" w:bidi="hi-IN"/>
    </w:rPr>
  </w:style>
  <w:style w:type="paragraph" w:styleId="Ttulogeneral">
    <w:name w:val="Title"/>
    <w:basedOn w:val="LOnormal"/>
    <w:next w:val="LOnormal"/>
    <w:qFormat/>
    <w:pPr>
      <w:keepNext w:val="true"/>
      <w:keepLines/>
      <w:spacing w:lineRule="auto" w:line="240" w:before="0" w:after="60"/>
    </w:pPr>
    <w:rPr>
      <w:sz w:val="52"/>
      <w:szCs w:val="52"/>
    </w:rPr>
  </w:style>
  <w:style w:type="paragraph" w:styleId="Subttulo">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eastAsia="Times New Roman" w:cs="Courier New"/>
      <w:sz w:val="20"/>
      <w:szCs w:val="20"/>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ools.wmflabs.org/geohack/geohack.php?language=es&amp;pagename=Cabo_Cope&amp;params=37.43333333_N_-1.48333333_E_type:landmark"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35</TotalTime>
  <Application>LibreOffice/7.1.0.3$Windows_X86_64 LibreOffice_project/f6099ecf3d29644b5008cc8f48f42f4a40986e4c</Application>
  <AppVersion>15.0000</AppVersion>
  <Pages>6</Pages>
  <Words>2145</Words>
  <Characters>13299</Characters>
  <CharactersWithSpaces>15319</CharactersWithSpaces>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2021-03-09T11:17:50Z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