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42B" w:rsidRPr="006A5C94" w:rsidRDefault="008C6082">
      <w:pPr>
        <w:pStyle w:val="1"/>
        <w:spacing w:before="0"/>
        <w:rPr>
          <w:rFonts w:ascii="Arial" w:eastAsia="Arial" w:hAnsi="Arial" w:cs="Arial"/>
          <w:sz w:val="24"/>
          <w:szCs w:val="24"/>
          <w:vertAlign w:val="superscript"/>
        </w:rPr>
      </w:pPr>
      <w:r>
        <w:rPr>
          <w:rFonts w:ascii="Arial" w:eastAsia="Arial" w:hAnsi="Arial" w:cs="Arial"/>
          <w:sz w:val="24"/>
          <w:szCs w:val="24"/>
          <w:vertAlign w:val="superscript"/>
        </w:rPr>
        <w:t>Atlas</w:t>
      </w:r>
      <w:r w:rsidRPr="006A5C94">
        <w:rPr>
          <w:rFonts w:ascii="Arial" w:eastAsia="Arial" w:hAnsi="Arial" w:cs="Arial"/>
          <w:sz w:val="24"/>
          <w:szCs w:val="24"/>
          <w:vertAlign w:val="superscript"/>
        </w:rPr>
        <w:t xml:space="preserve"> </w:t>
      </w:r>
      <w:r>
        <w:rPr>
          <w:rFonts w:ascii="Arial" w:eastAsia="Arial" w:hAnsi="Arial" w:cs="Arial"/>
          <w:sz w:val="24"/>
          <w:szCs w:val="24"/>
          <w:vertAlign w:val="superscript"/>
        </w:rPr>
        <w:t>de</w:t>
      </w:r>
      <w:r w:rsidRPr="006A5C94">
        <w:rPr>
          <w:rFonts w:ascii="Arial" w:eastAsia="Arial" w:hAnsi="Arial" w:cs="Arial"/>
          <w:sz w:val="24"/>
          <w:szCs w:val="24"/>
          <w:vertAlign w:val="superscript"/>
        </w:rPr>
        <w:t xml:space="preserve"> </w:t>
      </w:r>
      <w:r>
        <w:rPr>
          <w:rFonts w:ascii="Arial" w:eastAsia="Arial" w:hAnsi="Arial" w:cs="Arial"/>
          <w:sz w:val="24"/>
          <w:szCs w:val="24"/>
          <w:vertAlign w:val="superscript"/>
        </w:rPr>
        <w:t>nos</w:t>
      </w:r>
      <w:r w:rsidRPr="006A5C94">
        <w:rPr>
          <w:rFonts w:ascii="Arial" w:eastAsia="Arial" w:hAnsi="Arial" w:cs="Arial"/>
          <w:sz w:val="24"/>
          <w:szCs w:val="24"/>
          <w:vertAlign w:val="superscript"/>
        </w:rPr>
        <w:t xml:space="preserve"> </w:t>
      </w:r>
      <w:r>
        <w:rPr>
          <w:rFonts w:ascii="Arial" w:eastAsia="Arial" w:hAnsi="Arial" w:cs="Arial"/>
          <w:sz w:val="24"/>
          <w:szCs w:val="24"/>
          <w:vertAlign w:val="superscript"/>
        </w:rPr>
        <w:t>mers</w:t>
      </w:r>
      <w:r w:rsidRPr="006A5C94">
        <w:rPr>
          <w:rFonts w:ascii="Arial" w:eastAsia="Arial" w:hAnsi="Arial" w:cs="Arial"/>
          <w:sz w:val="24"/>
          <w:szCs w:val="24"/>
          <w:vertAlign w:val="superscript"/>
        </w:rPr>
        <w:tab/>
      </w:r>
      <w:r w:rsidRPr="006A5C94">
        <w:rPr>
          <w:rFonts w:ascii="Arial" w:eastAsia="Arial" w:hAnsi="Arial" w:cs="Arial"/>
          <w:sz w:val="24"/>
          <w:szCs w:val="24"/>
          <w:vertAlign w:val="superscript"/>
        </w:rPr>
        <w:tab/>
      </w:r>
    </w:p>
    <w:p w:rsidR="006A5C94" w:rsidRDefault="008C6082" w:rsidP="006A5C94">
      <w:pPr>
        <w:spacing w:after="0" w:line="240" w:lineRule="auto"/>
        <w:rPr>
          <w:rFonts w:ascii="Arial" w:eastAsia="Arial" w:hAnsi="Arial" w:cs="Arial"/>
          <w:i/>
          <w:color w:val="00B050"/>
          <w:sz w:val="32"/>
          <w:szCs w:val="32"/>
          <w:vertAlign w:val="superscript"/>
        </w:rPr>
      </w:pPr>
      <w:r>
        <w:rPr>
          <w:rFonts w:ascii="Arial" w:eastAsia="Arial" w:hAnsi="Arial" w:cs="Arial"/>
          <w:i/>
          <w:color w:val="00B050"/>
          <w:sz w:val="24"/>
          <w:szCs w:val="24"/>
          <w:highlight w:val="white"/>
        </w:rPr>
        <w:t>Panorama</w:t>
      </w:r>
      <w:r w:rsidRPr="006A5C94">
        <w:rPr>
          <w:rFonts w:ascii="Arial" w:eastAsia="Arial" w:hAnsi="Arial" w:cs="Arial"/>
          <w:i/>
          <w:color w:val="00B050"/>
          <w:sz w:val="24"/>
          <w:szCs w:val="24"/>
          <w:highlight w:val="white"/>
        </w:rPr>
        <w:t xml:space="preserve"> </w:t>
      </w:r>
      <w:r>
        <w:rPr>
          <w:rFonts w:ascii="Arial" w:eastAsia="Arial" w:hAnsi="Arial" w:cs="Arial"/>
          <w:i/>
          <w:color w:val="00B050"/>
          <w:sz w:val="24"/>
          <w:szCs w:val="24"/>
          <w:highlight w:val="white"/>
        </w:rPr>
        <w:t>de</w:t>
      </w:r>
      <w:r w:rsidRPr="006A5C94">
        <w:rPr>
          <w:rFonts w:ascii="Arial" w:eastAsia="Arial" w:hAnsi="Arial" w:cs="Arial"/>
          <w:i/>
          <w:color w:val="00B050"/>
          <w:sz w:val="24"/>
          <w:szCs w:val="24"/>
          <w:highlight w:val="white"/>
        </w:rPr>
        <w:t xml:space="preserve"> </w:t>
      </w:r>
      <w:r>
        <w:rPr>
          <w:rFonts w:ascii="Arial" w:eastAsia="Arial" w:hAnsi="Arial" w:cs="Arial"/>
          <w:i/>
          <w:color w:val="00B050"/>
          <w:sz w:val="24"/>
          <w:szCs w:val="24"/>
          <w:highlight w:val="white"/>
        </w:rPr>
        <w:t>notre</w:t>
      </w:r>
      <w:r w:rsidRPr="006A5C94">
        <w:rPr>
          <w:rFonts w:ascii="Arial" w:eastAsia="Arial" w:hAnsi="Arial" w:cs="Arial"/>
          <w:i/>
          <w:color w:val="00B050"/>
          <w:sz w:val="24"/>
          <w:szCs w:val="24"/>
          <w:highlight w:val="white"/>
        </w:rPr>
        <w:t xml:space="preserve"> </w:t>
      </w:r>
      <w:r>
        <w:rPr>
          <w:rFonts w:ascii="Arial" w:eastAsia="Arial" w:hAnsi="Arial" w:cs="Arial"/>
          <w:i/>
          <w:color w:val="00B050"/>
          <w:sz w:val="24"/>
          <w:szCs w:val="24"/>
          <w:highlight w:val="white"/>
        </w:rPr>
        <w:t>milieu</w:t>
      </w:r>
      <w:r w:rsidRPr="006A5C94">
        <w:rPr>
          <w:rFonts w:ascii="Arial" w:eastAsia="Arial" w:hAnsi="Arial" w:cs="Arial"/>
          <w:i/>
          <w:color w:val="00B050"/>
          <w:sz w:val="24"/>
          <w:szCs w:val="24"/>
          <w:highlight w:val="white"/>
        </w:rPr>
        <w:t xml:space="preserve"> </w:t>
      </w:r>
      <w:r>
        <w:rPr>
          <w:rFonts w:ascii="Arial" w:eastAsia="Arial" w:hAnsi="Arial" w:cs="Arial"/>
          <w:i/>
          <w:color w:val="00B050"/>
          <w:sz w:val="24"/>
          <w:szCs w:val="24"/>
          <w:highlight w:val="white"/>
        </w:rPr>
        <w:t>marin</w:t>
      </w:r>
      <w:r w:rsidRPr="006A5C94">
        <w:rPr>
          <w:rFonts w:ascii="Arial" w:eastAsia="Arial" w:hAnsi="Arial" w:cs="Arial"/>
          <w:i/>
          <w:color w:val="00B050"/>
          <w:sz w:val="24"/>
          <w:szCs w:val="24"/>
          <w:highlight w:val="white"/>
        </w:rPr>
        <w:t xml:space="preserve"> </w:t>
      </w:r>
      <w:r>
        <w:rPr>
          <w:rFonts w:ascii="Arial" w:eastAsia="Arial" w:hAnsi="Arial" w:cs="Arial"/>
          <w:i/>
          <w:color w:val="00B050"/>
          <w:sz w:val="24"/>
          <w:szCs w:val="24"/>
          <w:highlight w:val="white"/>
        </w:rPr>
        <w:t>et</w:t>
      </w:r>
      <w:r w:rsidRPr="006A5C94">
        <w:rPr>
          <w:rFonts w:ascii="Arial" w:eastAsia="Arial" w:hAnsi="Arial" w:cs="Arial"/>
          <w:i/>
          <w:color w:val="00B050"/>
          <w:sz w:val="24"/>
          <w:szCs w:val="24"/>
          <w:highlight w:val="white"/>
        </w:rPr>
        <w:t xml:space="preserve"> </w:t>
      </w:r>
      <w:r>
        <w:rPr>
          <w:rFonts w:ascii="Arial" w:eastAsia="Arial" w:hAnsi="Arial" w:cs="Arial"/>
          <w:i/>
          <w:color w:val="00B050"/>
          <w:sz w:val="24"/>
          <w:szCs w:val="24"/>
          <w:highlight w:val="white"/>
        </w:rPr>
        <w:t>littoral</w:t>
      </w:r>
      <w:r w:rsidRPr="006A5C94">
        <w:rPr>
          <w:rFonts w:ascii="Arial" w:eastAsia="Arial" w:hAnsi="Arial" w:cs="Arial"/>
          <w:i/>
          <w:color w:val="00B050"/>
          <w:sz w:val="24"/>
          <w:szCs w:val="24"/>
          <w:highlight w:val="white"/>
        </w:rPr>
        <w:tab/>
      </w:r>
      <w:r w:rsidR="006A5C94">
        <w:rPr>
          <w:rFonts w:ascii="Arial" w:eastAsia="Arial" w:hAnsi="Arial" w:cs="Arial"/>
          <w:b/>
          <w:color w:val="0070C0"/>
          <w:sz w:val="64"/>
          <w:szCs w:val="64"/>
          <w:vertAlign w:val="superscript"/>
        </w:rPr>
        <w:t>TITRE : Mer Ionienne (Grèce)</w:t>
      </w:r>
    </w:p>
    <w:p w:rsidR="00AE542B" w:rsidRPr="006A5C94" w:rsidRDefault="00AE542B">
      <w:pPr>
        <w:pStyle w:val="normal"/>
        <w:spacing w:line="240" w:lineRule="auto"/>
        <w:rPr>
          <w:rFonts w:ascii="Arial" w:eastAsia="Arial" w:hAnsi="Arial" w:cs="Arial"/>
          <w:i/>
          <w:color w:val="00B050"/>
          <w:sz w:val="24"/>
          <w:szCs w:val="24"/>
          <w:highlight w:val="white"/>
        </w:rPr>
      </w:pPr>
    </w:p>
    <w:tbl>
      <w:tblPr>
        <w:tblStyle w:val="a5"/>
        <w:tblW w:w="14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36"/>
        <w:gridCol w:w="10773"/>
      </w:tblGrid>
      <w:tr w:rsidR="00AE542B" w:rsidTr="00885AAF">
        <w:tc>
          <w:tcPr>
            <w:tcW w:w="14709" w:type="dxa"/>
            <w:gridSpan w:val="2"/>
          </w:tcPr>
          <w:p w:rsidR="00AE542B" w:rsidRPr="00723A04" w:rsidRDefault="008C6082">
            <w:pPr>
              <w:pStyle w:val="normal"/>
              <w:jc w:val="center"/>
              <w:rPr>
                <w:rFonts w:ascii="Arial" w:eastAsia="Arial" w:hAnsi="Arial" w:cs="Arial"/>
                <w:b/>
                <w:color w:val="0070C0"/>
                <w:sz w:val="40"/>
                <w:szCs w:val="40"/>
                <w:vertAlign w:val="superscript"/>
              </w:rPr>
            </w:pPr>
            <w:r w:rsidRPr="00723A04">
              <w:rPr>
                <w:rFonts w:ascii="Arial" w:eastAsia="Arial" w:hAnsi="Arial" w:cs="Arial"/>
                <w:b/>
                <w:color w:val="0070C0"/>
                <w:sz w:val="40"/>
                <w:szCs w:val="40"/>
                <w:vertAlign w:val="superscript"/>
              </w:rPr>
              <w:t>Géographie physique  (situation géographique)</w:t>
            </w:r>
          </w:p>
          <w:p w:rsidR="00AE542B" w:rsidRDefault="00AE542B">
            <w:pPr>
              <w:pStyle w:val="normal"/>
              <w:jc w:val="center"/>
              <w:rPr>
                <w:rFonts w:ascii="Arial" w:eastAsia="Arial" w:hAnsi="Arial" w:cs="Arial"/>
                <w:color w:val="0070C0"/>
                <w:sz w:val="24"/>
                <w:szCs w:val="24"/>
                <w:vertAlign w:val="superscript"/>
              </w:rPr>
            </w:pPr>
          </w:p>
        </w:tc>
      </w:tr>
      <w:tr w:rsidR="00AE542B" w:rsidTr="00885AAF">
        <w:tc>
          <w:tcPr>
            <w:tcW w:w="3936" w:type="dxa"/>
          </w:tcPr>
          <w:p w:rsidR="00AE542B" w:rsidRDefault="008C6082" w:rsidP="00D705F0">
            <w:pPr>
              <w:pStyle w:val="normal"/>
              <w:rPr>
                <w:rFonts w:ascii="Arial" w:eastAsia="Arial" w:hAnsi="Arial" w:cs="Arial"/>
                <w:sz w:val="24"/>
                <w:szCs w:val="24"/>
                <w:vertAlign w:val="superscript"/>
              </w:rPr>
            </w:pPr>
            <w:r>
              <w:rPr>
                <w:rFonts w:ascii="Arial" w:eastAsia="Arial" w:hAnsi="Arial" w:cs="Arial"/>
                <w:b/>
                <w:sz w:val="24"/>
                <w:szCs w:val="24"/>
              </w:rPr>
              <w:t xml:space="preserve">Type </w:t>
            </w:r>
            <w:r>
              <w:rPr>
                <w:rFonts w:ascii="Arial" w:eastAsia="Arial" w:hAnsi="Arial" w:cs="Arial"/>
                <w:color w:val="111827"/>
                <w:sz w:val="24"/>
                <w:szCs w:val="24"/>
                <w:highlight w:val="white"/>
              </w:rPr>
              <w:t xml:space="preserve">/ </w:t>
            </w:r>
            <w:r w:rsidR="00D705F0">
              <w:rPr>
                <w:rFonts w:ascii="Arial" w:eastAsiaTheme="minorHAnsi" w:hAnsi="Arial" w:cs="Arial"/>
                <w:color w:val="111827"/>
                <w:sz w:val="21"/>
                <w:szCs w:val="21"/>
                <w:shd w:val="clear" w:color="auto" w:fill="FFFFFF"/>
                <w:lang w:eastAsia="en-US"/>
              </w:rPr>
              <w:t>(</w:t>
            </w:r>
            <w:proofErr w:type="spellStart"/>
            <w:r w:rsidR="00D705F0">
              <w:rPr>
                <w:rFonts w:ascii="Arial" w:eastAsiaTheme="minorHAnsi" w:hAnsi="Arial" w:cs="Arial"/>
                <w:color w:val="111827"/>
                <w:sz w:val="21"/>
                <w:szCs w:val="21"/>
                <w:shd w:val="clear" w:color="auto" w:fill="FFFFFF"/>
                <w:lang w:eastAsia="en-US"/>
              </w:rPr>
              <w:t>golfe</w:t>
            </w:r>
            <w:proofErr w:type="gramStart"/>
            <w:r w:rsidRPr="00F146E9">
              <w:rPr>
                <w:rFonts w:ascii="Arial" w:eastAsiaTheme="minorHAnsi" w:hAnsi="Arial" w:cs="Arial"/>
                <w:color w:val="111827"/>
                <w:sz w:val="21"/>
                <w:szCs w:val="21"/>
                <w:shd w:val="clear" w:color="auto" w:fill="FFFFFF"/>
                <w:lang w:eastAsia="en-US"/>
              </w:rPr>
              <w:t>,mer</w:t>
            </w:r>
            <w:proofErr w:type="spellEnd"/>
            <w:proofErr w:type="gramEnd"/>
            <w:r w:rsidRPr="00F146E9">
              <w:rPr>
                <w:rFonts w:ascii="Arial" w:eastAsiaTheme="minorHAnsi" w:hAnsi="Arial" w:cs="Arial"/>
                <w:color w:val="111827"/>
                <w:sz w:val="21"/>
                <w:szCs w:val="21"/>
                <w:shd w:val="clear" w:color="auto" w:fill="FFFFFF"/>
                <w:lang w:eastAsia="en-US"/>
              </w:rPr>
              <w:t>…)</w:t>
            </w:r>
          </w:p>
        </w:tc>
        <w:tc>
          <w:tcPr>
            <w:tcW w:w="10773" w:type="dxa"/>
          </w:tcPr>
          <w:p w:rsidR="00AE542B" w:rsidRPr="002D7ED5" w:rsidRDefault="002D7ED5" w:rsidP="00D705F0">
            <w:pPr>
              <w:pStyle w:val="normal"/>
              <w:rPr>
                <w:rFonts w:ascii="Arial" w:eastAsia="Arial" w:hAnsi="Arial" w:cs="Arial"/>
                <w:sz w:val="34"/>
                <w:szCs w:val="34"/>
                <w:vertAlign w:val="superscript"/>
                <w:lang w:val="en-US"/>
              </w:rPr>
            </w:pPr>
            <w:r>
              <w:rPr>
                <w:rFonts w:ascii="Arial" w:eastAsia="Arial" w:hAnsi="Arial" w:cs="Arial"/>
                <w:sz w:val="34"/>
                <w:szCs w:val="34"/>
                <w:vertAlign w:val="superscript"/>
              </w:rPr>
              <w:t xml:space="preserve">Mer ouverte </w:t>
            </w:r>
          </w:p>
        </w:tc>
      </w:tr>
      <w:tr w:rsidR="00AE542B" w:rsidRPr="00723A04" w:rsidTr="00885AAF">
        <w:tc>
          <w:tcPr>
            <w:tcW w:w="3936" w:type="dxa"/>
          </w:tcPr>
          <w:p w:rsidR="00AE542B" w:rsidRPr="00F146E9" w:rsidRDefault="008C6082">
            <w:pPr>
              <w:pStyle w:val="normal"/>
              <w:rPr>
                <w:rFonts w:ascii="Arial" w:eastAsiaTheme="minorHAnsi" w:hAnsi="Arial" w:cs="Arial"/>
                <w:color w:val="111827"/>
                <w:sz w:val="21"/>
                <w:szCs w:val="21"/>
                <w:shd w:val="clear" w:color="auto" w:fill="FFFFFF"/>
                <w:lang w:val="el-GR" w:eastAsia="en-US"/>
              </w:rPr>
            </w:pPr>
            <w:r>
              <w:rPr>
                <w:rFonts w:ascii="Arial" w:eastAsia="Arial" w:hAnsi="Arial" w:cs="Arial"/>
                <w:b/>
                <w:sz w:val="24"/>
                <w:szCs w:val="24"/>
              </w:rPr>
              <w:t xml:space="preserve">Localisation </w:t>
            </w:r>
          </w:p>
          <w:p w:rsidR="00AE542B" w:rsidRDefault="00AE542B" w:rsidP="002A4ECB">
            <w:pPr>
              <w:pStyle w:val="normal"/>
              <w:rPr>
                <w:rFonts w:ascii="Arial" w:eastAsia="Arial" w:hAnsi="Arial" w:cs="Arial"/>
                <w:sz w:val="24"/>
                <w:szCs w:val="24"/>
              </w:rPr>
            </w:pPr>
          </w:p>
        </w:tc>
        <w:tc>
          <w:tcPr>
            <w:tcW w:w="10773" w:type="dxa"/>
          </w:tcPr>
          <w:p w:rsidR="00AE542B" w:rsidRPr="00602294" w:rsidRDefault="002D7ED5">
            <w:pPr>
              <w:pStyle w:val="normal"/>
              <w:rPr>
                <w:rFonts w:ascii="Arial" w:hAnsi="Arial" w:cs="Arial"/>
                <w:sz w:val="24"/>
                <w:szCs w:val="24"/>
                <w:shd w:val="clear" w:color="auto" w:fill="FFFFFF"/>
              </w:rPr>
            </w:pPr>
            <w:r w:rsidRPr="00602294">
              <w:rPr>
                <w:rFonts w:ascii="Arial" w:hAnsi="Arial" w:cs="Arial"/>
                <w:sz w:val="24"/>
                <w:szCs w:val="24"/>
                <w:shd w:val="clear" w:color="auto" w:fill="FFFFFF"/>
              </w:rPr>
              <w:t>La </w:t>
            </w:r>
            <w:r w:rsidRPr="00602294">
              <w:rPr>
                <w:rFonts w:ascii="Arial" w:hAnsi="Arial" w:cs="Arial"/>
                <w:b/>
                <w:bCs/>
                <w:sz w:val="24"/>
                <w:szCs w:val="24"/>
                <w:shd w:val="clear" w:color="auto" w:fill="FFFFFF"/>
              </w:rPr>
              <w:t>mer Ionienne</w:t>
            </w:r>
            <w:r w:rsidRPr="00602294">
              <w:rPr>
                <w:rFonts w:ascii="Arial" w:hAnsi="Arial" w:cs="Arial"/>
                <w:sz w:val="24"/>
                <w:szCs w:val="24"/>
                <w:shd w:val="clear" w:color="auto" w:fill="FFFFFF"/>
              </w:rPr>
              <w:t> est une partie de la mer Méditerranée, située au sud de la mer Adriatique.</w:t>
            </w:r>
          </w:p>
          <w:p w:rsidR="002D7ED5" w:rsidRPr="001A17C5" w:rsidRDefault="002D7ED5" w:rsidP="002D7ED5">
            <w:pPr>
              <w:pStyle w:val="normal"/>
              <w:rPr>
                <w:rFonts w:ascii="Arial" w:eastAsia="Arial" w:hAnsi="Arial" w:cs="Arial"/>
                <w:sz w:val="34"/>
                <w:szCs w:val="34"/>
                <w:vertAlign w:val="superscript"/>
                <w:lang w:val="el-GR"/>
              </w:rPr>
            </w:pPr>
          </w:p>
        </w:tc>
      </w:tr>
      <w:tr w:rsidR="00AE542B" w:rsidRPr="00F146E9" w:rsidTr="00885AAF">
        <w:tc>
          <w:tcPr>
            <w:tcW w:w="3936" w:type="dxa"/>
          </w:tcPr>
          <w:p w:rsidR="00D705F0" w:rsidRDefault="008C6082" w:rsidP="00D705F0">
            <w:pPr>
              <w:pStyle w:val="normal"/>
              <w:rPr>
                <w:rFonts w:ascii="Arial" w:eastAsia="Arial" w:hAnsi="Arial" w:cs="Arial"/>
                <w:sz w:val="24"/>
                <w:szCs w:val="24"/>
                <w:vertAlign w:val="superscript"/>
              </w:rPr>
            </w:pPr>
            <w:r>
              <w:rPr>
                <w:rFonts w:ascii="Arial" w:eastAsia="Arial" w:hAnsi="Arial" w:cs="Arial"/>
                <w:b/>
                <w:sz w:val="24"/>
                <w:szCs w:val="24"/>
              </w:rPr>
              <w:t xml:space="preserve">Coordonnées </w:t>
            </w:r>
          </w:p>
          <w:p w:rsidR="00AE542B" w:rsidRDefault="00AE542B">
            <w:pPr>
              <w:pStyle w:val="normal"/>
              <w:rPr>
                <w:rFonts w:ascii="Arial" w:eastAsia="Arial" w:hAnsi="Arial" w:cs="Arial"/>
                <w:sz w:val="24"/>
                <w:szCs w:val="24"/>
                <w:vertAlign w:val="superscript"/>
              </w:rPr>
            </w:pPr>
          </w:p>
        </w:tc>
        <w:tc>
          <w:tcPr>
            <w:tcW w:w="10773" w:type="dxa"/>
          </w:tcPr>
          <w:p w:rsidR="00D705F0" w:rsidRDefault="00F146E9" w:rsidP="00D705F0">
            <w:pPr>
              <w:rPr>
                <w:rFonts w:ascii="Arial" w:hAnsi="Arial" w:cs="Arial"/>
                <w:sz w:val="20"/>
                <w:szCs w:val="20"/>
              </w:rPr>
            </w:pPr>
            <w:r w:rsidRPr="001A17C5">
              <w:rPr>
                <w:rFonts w:ascii="Arial" w:hAnsi="Arial" w:cs="Arial"/>
                <w:sz w:val="24"/>
                <w:szCs w:val="24"/>
              </w:rPr>
              <w:t>Latitude 36° 34′ nord</w:t>
            </w:r>
            <w:r w:rsidRPr="001A17C5">
              <w:rPr>
                <w:rFonts w:ascii="Arial" w:hAnsi="Arial" w:cs="Arial"/>
                <w:sz w:val="20"/>
                <w:szCs w:val="20"/>
              </w:rPr>
              <w:t xml:space="preserve">,   </w:t>
            </w:r>
          </w:p>
          <w:p w:rsidR="00F146E9" w:rsidRPr="001A17C5" w:rsidRDefault="00F146E9" w:rsidP="00D705F0">
            <w:pPr>
              <w:rPr>
                <w:rFonts w:ascii="Arial" w:eastAsia="Arial" w:hAnsi="Arial" w:cs="Arial"/>
                <w:sz w:val="34"/>
                <w:szCs w:val="34"/>
                <w:vertAlign w:val="superscript"/>
              </w:rPr>
            </w:pPr>
            <w:r w:rsidRPr="001A17C5">
              <w:rPr>
                <w:rFonts w:ascii="Arial" w:hAnsi="Arial" w:cs="Arial"/>
                <w:sz w:val="24"/>
                <w:szCs w:val="24"/>
              </w:rPr>
              <w:t xml:space="preserve">Longitude 21° 8′ est </w:t>
            </w:r>
          </w:p>
        </w:tc>
      </w:tr>
      <w:tr w:rsidR="00AE542B" w:rsidTr="00885AAF">
        <w:tc>
          <w:tcPr>
            <w:tcW w:w="3936" w:type="dxa"/>
          </w:tcPr>
          <w:p w:rsidR="00AE542B" w:rsidRDefault="008C6082" w:rsidP="00D705F0">
            <w:pPr>
              <w:pStyle w:val="normal"/>
              <w:rPr>
                <w:rFonts w:ascii="Arial" w:eastAsia="Arial" w:hAnsi="Arial" w:cs="Arial"/>
                <w:sz w:val="24"/>
                <w:szCs w:val="24"/>
                <w:vertAlign w:val="superscript"/>
              </w:rPr>
            </w:pPr>
            <w:r>
              <w:rPr>
                <w:rFonts w:ascii="Arial" w:eastAsia="Arial" w:hAnsi="Arial" w:cs="Arial"/>
                <w:b/>
                <w:sz w:val="24"/>
                <w:szCs w:val="24"/>
              </w:rPr>
              <w:t xml:space="preserve">Profondeur de la mer </w:t>
            </w:r>
          </w:p>
        </w:tc>
        <w:tc>
          <w:tcPr>
            <w:tcW w:w="10773" w:type="dxa"/>
          </w:tcPr>
          <w:p w:rsidR="00AE542B" w:rsidRPr="001A17C5" w:rsidRDefault="008C6082">
            <w:pPr>
              <w:pStyle w:val="normal"/>
              <w:rPr>
                <w:rFonts w:ascii="Arial" w:eastAsia="Arial" w:hAnsi="Arial" w:cs="Arial"/>
                <w:sz w:val="34"/>
                <w:szCs w:val="34"/>
                <w:vertAlign w:val="superscript"/>
              </w:rPr>
            </w:pPr>
            <w:r w:rsidRPr="001A17C5">
              <w:rPr>
                <w:rFonts w:ascii="Arial" w:eastAsia="Arial" w:hAnsi="Arial" w:cs="Arial"/>
                <w:sz w:val="34"/>
                <w:szCs w:val="34"/>
                <w:highlight w:val="white"/>
                <w:vertAlign w:val="superscript"/>
              </w:rPr>
              <w:t>5269m</w:t>
            </w:r>
          </w:p>
        </w:tc>
      </w:tr>
      <w:tr w:rsidR="00AE542B" w:rsidTr="00885AAF">
        <w:tc>
          <w:tcPr>
            <w:tcW w:w="3936" w:type="dxa"/>
          </w:tcPr>
          <w:p w:rsidR="00AE542B" w:rsidRPr="00F146E9" w:rsidRDefault="008C6082">
            <w:pPr>
              <w:pStyle w:val="normal"/>
              <w:rPr>
                <w:rFonts w:ascii="Arial" w:eastAsiaTheme="minorHAnsi" w:hAnsi="Arial" w:cs="Arial"/>
                <w:color w:val="111827"/>
                <w:sz w:val="21"/>
                <w:szCs w:val="21"/>
                <w:shd w:val="clear" w:color="auto" w:fill="FFFFFF"/>
                <w:lang w:eastAsia="en-US"/>
              </w:rPr>
            </w:pPr>
            <w:r>
              <w:rPr>
                <w:rFonts w:ascii="Arial" w:eastAsia="Arial" w:hAnsi="Arial" w:cs="Arial"/>
                <w:b/>
                <w:sz w:val="24"/>
                <w:szCs w:val="24"/>
              </w:rPr>
              <w:t xml:space="preserve">Superficie </w:t>
            </w:r>
          </w:p>
          <w:p w:rsidR="00AE542B" w:rsidRDefault="00AE542B">
            <w:pPr>
              <w:pStyle w:val="normal"/>
              <w:rPr>
                <w:rFonts w:ascii="Arial" w:eastAsia="Arial" w:hAnsi="Arial" w:cs="Arial"/>
                <w:sz w:val="24"/>
                <w:szCs w:val="24"/>
                <w:vertAlign w:val="superscript"/>
              </w:rPr>
            </w:pPr>
          </w:p>
        </w:tc>
        <w:tc>
          <w:tcPr>
            <w:tcW w:w="10773" w:type="dxa"/>
          </w:tcPr>
          <w:p w:rsidR="00AE542B" w:rsidRPr="001A17C5" w:rsidRDefault="008C6082">
            <w:pPr>
              <w:pStyle w:val="normal"/>
              <w:rPr>
                <w:rFonts w:ascii="Arial" w:eastAsia="Arial" w:hAnsi="Arial" w:cs="Arial"/>
                <w:sz w:val="34"/>
                <w:szCs w:val="34"/>
                <w:vertAlign w:val="superscript"/>
              </w:rPr>
            </w:pPr>
            <w:r w:rsidRPr="001A17C5">
              <w:rPr>
                <w:rFonts w:ascii="Arial" w:eastAsia="Arial" w:hAnsi="Arial" w:cs="Arial"/>
                <w:sz w:val="34"/>
                <w:szCs w:val="34"/>
                <w:highlight w:val="white"/>
                <w:vertAlign w:val="superscript"/>
              </w:rPr>
              <w:t>169.000 km²</w:t>
            </w:r>
          </w:p>
        </w:tc>
      </w:tr>
      <w:tr w:rsidR="00AE542B" w:rsidRPr="002D7ED5" w:rsidTr="00885AAF">
        <w:tc>
          <w:tcPr>
            <w:tcW w:w="3936" w:type="dxa"/>
          </w:tcPr>
          <w:p w:rsidR="00AE542B" w:rsidRDefault="008C6082" w:rsidP="00D705F0">
            <w:pPr>
              <w:pStyle w:val="normal"/>
              <w:rPr>
                <w:rFonts w:ascii="Arial" w:eastAsia="Arial" w:hAnsi="Arial" w:cs="Arial"/>
                <w:sz w:val="24"/>
                <w:szCs w:val="24"/>
                <w:vertAlign w:val="superscript"/>
              </w:rPr>
            </w:pPr>
            <w:r>
              <w:rPr>
                <w:rFonts w:ascii="Arial" w:eastAsia="Arial" w:hAnsi="Arial" w:cs="Arial"/>
                <w:b/>
                <w:sz w:val="24"/>
                <w:szCs w:val="24"/>
              </w:rPr>
              <w:t xml:space="preserve">Frontières  </w:t>
            </w:r>
          </w:p>
        </w:tc>
        <w:tc>
          <w:tcPr>
            <w:tcW w:w="10773" w:type="dxa"/>
          </w:tcPr>
          <w:p w:rsidR="00AE542B" w:rsidRPr="001A17C5" w:rsidRDefault="002D7ED5" w:rsidP="00D705F0">
            <w:pPr>
              <w:pStyle w:val="normal"/>
              <w:rPr>
                <w:rFonts w:ascii="Arial" w:eastAsia="Arial" w:hAnsi="Arial" w:cs="Arial"/>
                <w:sz w:val="34"/>
                <w:szCs w:val="34"/>
                <w:vertAlign w:val="superscript"/>
                <w:lang w:val="el-GR"/>
              </w:rPr>
            </w:pPr>
            <w:r w:rsidRPr="001A17C5">
              <w:rPr>
                <w:rFonts w:ascii="Arial" w:eastAsia="Arial" w:hAnsi="Arial" w:cs="Arial"/>
                <w:sz w:val="34"/>
                <w:szCs w:val="34"/>
                <w:vertAlign w:val="superscript"/>
              </w:rPr>
              <w:t>Italie</w:t>
            </w:r>
            <w:r w:rsidRPr="001A17C5">
              <w:rPr>
                <w:rFonts w:ascii="Arial" w:eastAsia="Arial" w:hAnsi="Arial" w:cs="Arial"/>
                <w:sz w:val="34"/>
                <w:szCs w:val="34"/>
                <w:vertAlign w:val="superscript"/>
                <w:lang w:val="el-GR"/>
              </w:rPr>
              <w:t xml:space="preserve">, </w:t>
            </w:r>
            <w:r w:rsidRPr="001A17C5">
              <w:rPr>
                <w:rFonts w:ascii="Arial" w:eastAsia="Arial" w:hAnsi="Arial" w:cs="Arial"/>
                <w:sz w:val="34"/>
                <w:szCs w:val="34"/>
                <w:vertAlign w:val="superscript"/>
              </w:rPr>
              <w:t>Albanie, Malte</w:t>
            </w:r>
            <w:r w:rsidR="00B86652" w:rsidRPr="001A17C5">
              <w:rPr>
                <w:rFonts w:ascii="Arial" w:eastAsia="Arial" w:hAnsi="Arial" w:cs="Arial"/>
                <w:sz w:val="34"/>
                <w:szCs w:val="34"/>
                <w:vertAlign w:val="superscript"/>
              </w:rPr>
              <w:t xml:space="preserve"> </w:t>
            </w:r>
          </w:p>
        </w:tc>
      </w:tr>
      <w:tr w:rsidR="00AE542B" w:rsidRPr="00723A04" w:rsidTr="00885AAF">
        <w:tc>
          <w:tcPr>
            <w:tcW w:w="3936" w:type="dxa"/>
          </w:tcPr>
          <w:p w:rsidR="00AE542B" w:rsidRDefault="008C6082">
            <w:pPr>
              <w:pStyle w:val="normal"/>
              <w:rPr>
                <w:rFonts w:ascii="Arial" w:eastAsia="Arial" w:hAnsi="Arial" w:cs="Arial"/>
                <w:color w:val="111827"/>
                <w:sz w:val="24"/>
                <w:szCs w:val="24"/>
                <w:highlight w:val="white"/>
              </w:rPr>
            </w:pPr>
            <w:r>
              <w:rPr>
                <w:rFonts w:ascii="Arial" w:eastAsia="Arial" w:hAnsi="Arial" w:cs="Arial"/>
                <w:b/>
                <w:sz w:val="24"/>
                <w:szCs w:val="24"/>
              </w:rPr>
              <w:t xml:space="preserve">Littoral </w:t>
            </w:r>
          </w:p>
          <w:p w:rsidR="00AE542B" w:rsidRPr="002A4ECB" w:rsidRDefault="008C6082" w:rsidP="00D705F0">
            <w:pPr>
              <w:pStyle w:val="normal"/>
              <w:rPr>
                <w:rFonts w:ascii="Arial" w:eastAsia="Arial" w:hAnsi="Arial" w:cs="Arial"/>
                <w:sz w:val="16"/>
                <w:szCs w:val="16"/>
                <w:vertAlign w:val="superscript"/>
              </w:rPr>
            </w:pPr>
            <w:r w:rsidRPr="002A4ECB">
              <w:rPr>
                <w:rFonts w:ascii="Arial" w:eastAsia="Arial" w:hAnsi="Arial" w:cs="Arial"/>
                <w:sz w:val="16"/>
                <w:szCs w:val="16"/>
                <w:highlight w:val="white"/>
              </w:rPr>
              <w:t>(fleuves, lacs, rivières, marais, dunes, monts près de la mer</w:t>
            </w:r>
            <w:r w:rsidR="00D705F0" w:rsidRPr="002A4ECB">
              <w:rPr>
                <w:rFonts w:ascii="Arial" w:eastAsia="Arial" w:hAnsi="Arial" w:cs="Arial"/>
                <w:sz w:val="16"/>
                <w:szCs w:val="16"/>
                <w:highlight w:val="white"/>
              </w:rPr>
              <w:t xml:space="preserve"> </w:t>
            </w:r>
            <w:r w:rsidRPr="002A4ECB">
              <w:rPr>
                <w:rFonts w:ascii="Arial" w:eastAsia="Arial" w:hAnsi="Arial" w:cs="Arial"/>
                <w:sz w:val="16"/>
                <w:szCs w:val="16"/>
                <w:highlight w:val="white"/>
              </w:rPr>
              <w:t>….)</w:t>
            </w:r>
          </w:p>
        </w:tc>
        <w:tc>
          <w:tcPr>
            <w:tcW w:w="10773" w:type="dxa"/>
          </w:tcPr>
          <w:p w:rsidR="00885AAF" w:rsidRPr="00602294" w:rsidRDefault="00B86652">
            <w:pPr>
              <w:pStyle w:val="normal"/>
              <w:rPr>
                <w:rFonts w:ascii="Arial" w:eastAsiaTheme="minorHAnsi" w:hAnsi="Arial" w:cs="Arial"/>
                <w:color w:val="000000"/>
                <w:sz w:val="24"/>
                <w:szCs w:val="24"/>
                <w:shd w:val="clear" w:color="auto" w:fill="FFFFFF"/>
                <w:lang w:eastAsia="en-US"/>
              </w:rPr>
            </w:pPr>
            <w:r w:rsidRPr="00602294">
              <w:rPr>
                <w:rFonts w:ascii="Arial" w:eastAsiaTheme="minorHAnsi" w:hAnsi="Arial" w:cs="Arial"/>
                <w:color w:val="000000"/>
                <w:sz w:val="24"/>
                <w:szCs w:val="24"/>
                <w:shd w:val="clear" w:color="auto" w:fill="FFFFFF"/>
                <w:lang w:eastAsia="en-US"/>
              </w:rPr>
              <w:t xml:space="preserve">60 </w:t>
            </w:r>
            <w:proofErr w:type="spellStart"/>
            <w:r w:rsidRPr="00602294">
              <w:rPr>
                <w:rFonts w:ascii="Arial" w:eastAsiaTheme="minorHAnsi" w:hAnsi="Arial" w:cs="Arial"/>
                <w:color w:val="000000"/>
                <w:sz w:val="24"/>
                <w:szCs w:val="24"/>
                <w:shd w:val="clear" w:color="auto" w:fill="FFFFFF"/>
                <w:lang w:eastAsia="en-US"/>
              </w:rPr>
              <w:t>kilometres</w:t>
            </w:r>
            <w:proofErr w:type="spellEnd"/>
            <w:r w:rsidR="00F146E9" w:rsidRPr="00602294">
              <w:rPr>
                <w:rFonts w:ascii="Arial" w:eastAsiaTheme="minorHAnsi" w:hAnsi="Arial" w:cs="Arial"/>
                <w:color w:val="000000"/>
                <w:sz w:val="24"/>
                <w:szCs w:val="24"/>
                <w:shd w:val="clear" w:color="auto" w:fill="FFFFFF"/>
                <w:lang w:eastAsia="en-US"/>
              </w:rPr>
              <w:t xml:space="preserve">. Fleuves : </w:t>
            </w:r>
            <w:proofErr w:type="spellStart"/>
            <w:r w:rsidR="00F146E9" w:rsidRPr="00602294">
              <w:rPr>
                <w:rFonts w:ascii="Arial" w:eastAsiaTheme="minorHAnsi" w:hAnsi="Arial" w:cs="Arial"/>
                <w:color w:val="000000"/>
                <w:sz w:val="24"/>
                <w:szCs w:val="24"/>
                <w:shd w:val="clear" w:color="auto" w:fill="FFFFFF"/>
                <w:lang w:eastAsia="en-US"/>
              </w:rPr>
              <w:t>Kalamas</w:t>
            </w:r>
            <w:proofErr w:type="spellEnd"/>
            <w:r w:rsidR="00F146E9" w:rsidRPr="00602294">
              <w:rPr>
                <w:rFonts w:ascii="Arial" w:eastAsiaTheme="minorHAnsi" w:hAnsi="Arial" w:cs="Arial"/>
                <w:color w:val="000000"/>
                <w:sz w:val="24"/>
                <w:szCs w:val="24"/>
                <w:shd w:val="clear" w:color="auto" w:fill="FFFFFF"/>
                <w:lang w:eastAsia="en-US"/>
              </w:rPr>
              <w:t xml:space="preserve">, </w:t>
            </w:r>
            <w:proofErr w:type="spellStart"/>
            <w:r w:rsidR="00F146E9" w:rsidRPr="00602294">
              <w:rPr>
                <w:rFonts w:ascii="Arial" w:eastAsiaTheme="minorHAnsi" w:hAnsi="Arial" w:cs="Arial"/>
                <w:color w:val="000000"/>
                <w:sz w:val="24"/>
                <w:szCs w:val="24"/>
                <w:shd w:val="clear" w:color="auto" w:fill="FFFFFF"/>
                <w:lang w:eastAsia="en-US"/>
              </w:rPr>
              <w:t>Megalopotamos</w:t>
            </w:r>
            <w:proofErr w:type="spellEnd"/>
            <w:r w:rsidR="00F146E9" w:rsidRPr="00602294">
              <w:rPr>
                <w:rFonts w:ascii="Arial" w:eastAsiaTheme="minorHAnsi" w:hAnsi="Arial" w:cs="Arial"/>
                <w:color w:val="000000"/>
                <w:sz w:val="24"/>
                <w:szCs w:val="24"/>
                <w:shd w:val="clear" w:color="auto" w:fill="FFFFFF"/>
                <w:lang w:eastAsia="en-US"/>
              </w:rPr>
              <w:t xml:space="preserve"> (Corfou), </w:t>
            </w:r>
            <w:proofErr w:type="spellStart"/>
            <w:r w:rsidR="00885AAF" w:rsidRPr="00602294">
              <w:rPr>
                <w:rFonts w:ascii="Arial" w:eastAsiaTheme="minorHAnsi" w:hAnsi="Arial" w:cs="Arial"/>
                <w:color w:val="000000"/>
                <w:sz w:val="24"/>
                <w:szCs w:val="24"/>
                <w:shd w:val="clear" w:color="auto" w:fill="FFFFFF"/>
                <w:lang w:eastAsia="en-US"/>
              </w:rPr>
              <w:t>Potamos</w:t>
            </w:r>
            <w:proofErr w:type="spellEnd"/>
            <w:r w:rsidR="00885AAF" w:rsidRPr="00602294">
              <w:rPr>
                <w:rFonts w:ascii="Arial" w:eastAsiaTheme="minorHAnsi" w:hAnsi="Arial" w:cs="Arial"/>
                <w:color w:val="000000"/>
                <w:sz w:val="24"/>
                <w:szCs w:val="24"/>
                <w:shd w:val="clear" w:color="auto" w:fill="FFFFFF"/>
                <w:lang w:eastAsia="en-US"/>
              </w:rPr>
              <w:t xml:space="preserve"> ton </w:t>
            </w:r>
            <w:proofErr w:type="spellStart"/>
            <w:r w:rsidR="00885AAF" w:rsidRPr="00602294">
              <w:rPr>
                <w:rFonts w:ascii="Arial" w:eastAsiaTheme="minorHAnsi" w:hAnsi="Arial" w:cs="Arial"/>
                <w:color w:val="000000"/>
                <w:sz w:val="24"/>
                <w:szCs w:val="24"/>
                <w:shd w:val="clear" w:color="auto" w:fill="FFFFFF"/>
                <w:lang w:eastAsia="en-US"/>
              </w:rPr>
              <w:t>Nymphon</w:t>
            </w:r>
            <w:proofErr w:type="spellEnd"/>
            <w:r w:rsidR="00885AAF" w:rsidRPr="00602294">
              <w:rPr>
                <w:rFonts w:ascii="Arial" w:eastAsiaTheme="minorHAnsi" w:hAnsi="Arial" w:cs="Arial"/>
                <w:color w:val="000000"/>
                <w:sz w:val="24"/>
                <w:szCs w:val="24"/>
                <w:shd w:val="clear" w:color="auto" w:fill="FFFFFF"/>
                <w:lang w:eastAsia="en-US"/>
              </w:rPr>
              <w:t xml:space="preserve"> (Corfou).</w:t>
            </w:r>
          </w:p>
          <w:p w:rsidR="00AE542B" w:rsidRPr="00D705F0" w:rsidRDefault="00885AAF" w:rsidP="00D705F0">
            <w:pPr>
              <w:pStyle w:val="normal"/>
              <w:rPr>
                <w:rFonts w:ascii="Arial" w:eastAsiaTheme="minorHAnsi" w:hAnsi="Arial" w:cs="Arial"/>
                <w:color w:val="000000"/>
                <w:sz w:val="24"/>
                <w:szCs w:val="24"/>
                <w:shd w:val="clear" w:color="auto" w:fill="FFFFFF"/>
                <w:lang w:eastAsia="en-US"/>
              </w:rPr>
            </w:pPr>
            <w:r w:rsidRPr="00602294">
              <w:rPr>
                <w:rFonts w:ascii="Arial" w:eastAsiaTheme="minorHAnsi" w:hAnsi="Arial" w:cs="Arial"/>
                <w:color w:val="000000"/>
                <w:sz w:val="24"/>
                <w:szCs w:val="24"/>
                <w:shd w:val="clear" w:color="auto" w:fill="FFFFFF"/>
                <w:lang w:eastAsia="en-US"/>
              </w:rPr>
              <w:t>Lacs </w:t>
            </w:r>
            <w:proofErr w:type="gramStart"/>
            <w:r w:rsidRPr="00602294">
              <w:rPr>
                <w:rFonts w:ascii="Arial" w:eastAsiaTheme="minorHAnsi" w:hAnsi="Arial" w:cs="Arial"/>
                <w:color w:val="000000"/>
                <w:sz w:val="24"/>
                <w:szCs w:val="24"/>
                <w:shd w:val="clear" w:color="auto" w:fill="FFFFFF"/>
                <w:lang w:eastAsia="en-US"/>
              </w:rPr>
              <w:t>:  Lac</w:t>
            </w:r>
            <w:proofErr w:type="gramEnd"/>
            <w:r w:rsidRPr="00602294">
              <w:rPr>
                <w:rFonts w:ascii="Arial" w:eastAsiaTheme="minorHAnsi" w:hAnsi="Arial" w:cs="Arial"/>
                <w:color w:val="000000"/>
                <w:sz w:val="24"/>
                <w:szCs w:val="24"/>
                <w:shd w:val="clear" w:color="auto" w:fill="FFFFFF"/>
                <w:lang w:eastAsia="en-US"/>
              </w:rPr>
              <w:t> </w:t>
            </w:r>
            <w:proofErr w:type="spellStart"/>
            <w:r w:rsidRPr="00602294">
              <w:rPr>
                <w:rFonts w:ascii="Arial" w:eastAsiaTheme="minorHAnsi" w:hAnsi="Arial" w:cs="Arial"/>
                <w:color w:val="000000"/>
                <w:sz w:val="24"/>
                <w:szCs w:val="24"/>
                <w:shd w:val="clear" w:color="auto" w:fill="FFFFFF"/>
                <w:lang w:eastAsia="en-US"/>
              </w:rPr>
              <w:t>Keri</w:t>
            </w:r>
            <w:proofErr w:type="spellEnd"/>
            <w:r w:rsidRPr="00602294">
              <w:rPr>
                <w:rFonts w:ascii="Arial" w:eastAsiaTheme="minorHAnsi" w:hAnsi="Arial" w:cs="Arial"/>
                <w:color w:val="000000"/>
                <w:sz w:val="24"/>
                <w:szCs w:val="24"/>
                <w:shd w:val="clear" w:color="auto" w:fill="FFFFFF"/>
                <w:lang w:eastAsia="en-US"/>
              </w:rPr>
              <w:t xml:space="preserve"> (Zante). Monts : </w:t>
            </w:r>
            <w:proofErr w:type="spellStart"/>
            <w:r w:rsidRPr="00602294">
              <w:rPr>
                <w:rFonts w:ascii="Arial" w:eastAsiaTheme="minorHAnsi" w:hAnsi="Arial" w:cs="Arial"/>
                <w:color w:val="000000"/>
                <w:sz w:val="24"/>
                <w:szCs w:val="24"/>
                <w:shd w:val="clear" w:color="auto" w:fill="FFFFFF"/>
                <w:lang w:eastAsia="en-US"/>
              </w:rPr>
              <w:t>Stavrota</w:t>
            </w:r>
            <w:proofErr w:type="spellEnd"/>
            <w:r w:rsidRPr="00602294">
              <w:rPr>
                <w:rFonts w:ascii="Arial" w:eastAsiaTheme="minorHAnsi" w:hAnsi="Arial" w:cs="Arial"/>
                <w:color w:val="000000"/>
                <w:sz w:val="24"/>
                <w:szCs w:val="24"/>
                <w:shd w:val="clear" w:color="auto" w:fill="FFFFFF"/>
                <w:lang w:eastAsia="en-US"/>
              </w:rPr>
              <w:t xml:space="preserve">, </w:t>
            </w:r>
            <w:proofErr w:type="spellStart"/>
            <w:r w:rsidRPr="00602294">
              <w:rPr>
                <w:rFonts w:ascii="Arial" w:eastAsiaTheme="minorHAnsi" w:hAnsi="Arial" w:cs="Arial"/>
                <w:color w:val="000000"/>
                <w:sz w:val="24"/>
                <w:szCs w:val="24"/>
                <w:shd w:val="clear" w:color="auto" w:fill="FFFFFF"/>
                <w:lang w:eastAsia="en-US"/>
              </w:rPr>
              <w:t>Pyrgos</w:t>
            </w:r>
            <w:proofErr w:type="spellEnd"/>
            <w:r w:rsidRPr="00602294">
              <w:rPr>
                <w:rFonts w:ascii="Arial" w:eastAsiaTheme="minorHAnsi" w:hAnsi="Arial" w:cs="Arial"/>
                <w:color w:val="000000"/>
                <w:sz w:val="24"/>
                <w:szCs w:val="24"/>
                <w:shd w:val="clear" w:color="auto" w:fill="FFFFFF"/>
                <w:lang w:eastAsia="en-US"/>
              </w:rPr>
              <w:t xml:space="preserve"> (</w:t>
            </w:r>
            <w:r w:rsidR="00F146E9" w:rsidRPr="00602294">
              <w:rPr>
                <w:rFonts w:ascii="Arial" w:eastAsiaTheme="minorHAnsi" w:hAnsi="Arial" w:cs="Arial"/>
                <w:color w:val="000000"/>
                <w:sz w:val="24"/>
                <w:szCs w:val="24"/>
                <w:shd w:val="clear" w:color="auto" w:fill="FFFFFF"/>
                <w:lang w:eastAsia="en-US"/>
              </w:rPr>
              <w:t>Leucade</w:t>
            </w:r>
            <w:r w:rsidRPr="00602294">
              <w:rPr>
                <w:rFonts w:ascii="Arial" w:eastAsiaTheme="minorHAnsi" w:hAnsi="Arial" w:cs="Arial"/>
                <w:color w:val="000000"/>
                <w:sz w:val="24"/>
                <w:szCs w:val="24"/>
                <w:shd w:val="clear" w:color="auto" w:fill="FFFFFF"/>
                <w:lang w:eastAsia="en-US"/>
              </w:rPr>
              <w:t xml:space="preserve">), </w:t>
            </w:r>
            <w:proofErr w:type="spellStart"/>
            <w:r w:rsidRPr="00602294">
              <w:rPr>
                <w:rFonts w:ascii="Arial" w:eastAsiaTheme="minorHAnsi" w:hAnsi="Arial" w:cs="Arial"/>
                <w:color w:val="000000"/>
                <w:sz w:val="24"/>
                <w:szCs w:val="24"/>
                <w:shd w:val="clear" w:color="auto" w:fill="FFFFFF"/>
                <w:lang w:eastAsia="en-US"/>
              </w:rPr>
              <w:t>Vrahionas</w:t>
            </w:r>
            <w:proofErr w:type="spellEnd"/>
            <w:r w:rsidRPr="00602294">
              <w:rPr>
                <w:rFonts w:ascii="Arial" w:eastAsiaTheme="minorHAnsi" w:hAnsi="Arial" w:cs="Arial"/>
                <w:color w:val="000000"/>
                <w:sz w:val="24"/>
                <w:szCs w:val="24"/>
                <w:shd w:val="clear" w:color="auto" w:fill="FFFFFF"/>
                <w:lang w:eastAsia="en-US"/>
              </w:rPr>
              <w:t xml:space="preserve"> (Zante),  </w:t>
            </w:r>
            <w:proofErr w:type="spellStart"/>
            <w:r w:rsidRPr="00602294">
              <w:rPr>
                <w:rFonts w:ascii="Arial" w:eastAsiaTheme="minorHAnsi" w:hAnsi="Arial" w:cs="Arial"/>
                <w:color w:val="000000"/>
                <w:sz w:val="24"/>
                <w:szCs w:val="24"/>
                <w:shd w:val="clear" w:color="auto" w:fill="FFFFFF"/>
                <w:lang w:eastAsia="en-US"/>
              </w:rPr>
              <w:t>Ainos</w:t>
            </w:r>
            <w:proofErr w:type="spellEnd"/>
            <w:r w:rsidRPr="00602294">
              <w:rPr>
                <w:rFonts w:ascii="Arial" w:eastAsiaTheme="minorHAnsi" w:hAnsi="Arial" w:cs="Arial"/>
                <w:color w:val="000000"/>
                <w:sz w:val="24"/>
                <w:szCs w:val="24"/>
                <w:shd w:val="clear" w:color="auto" w:fill="FFFFFF"/>
                <w:lang w:eastAsia="en-US"/>
              </w:rPr>
              <w:t xml:space="preserve"> (Céphalonie)</w:t>
            </w:r>
          </w:p>
        </w:tc>
      </w:tr>
      <w:tr w:rsidR="00AE542B" w:rsidRPr="00723A04" w:rsidTr="00885AAF">
        <w:tc>
          <w:tcPr>
            <w:tcW w:w="3936" w:type="dxa"/>
          </w:tcPr>
          <w:p w:rsidR="00AE542B" w:rsidRDefault="008C6082">
            <w:pPr>
              <w:pStyle w:val="normal"/>
              <w:rPr>
                <w:rFonts w:ascii="Arial" w:eastAsia="Arial" w:hAnsi="Arial" w:cs="Arial"/>
                <w:b/>
                <w:sz w:val="24"/>
                <w:szCs w:val="24"/>
              </w:rPr>
            </w:pPr>
            <w:r>
              <w:rPr>
                <w:rFonts w:ascii="Arial" w:eastAsia="Arial" w:hAnsi="Arial" w:cs="Arial"/>
                <w:b/>
                <w:sz w:val="24"/>
                <w:szCs w:val="24"/>
              </w:rPr>
              <w:t>Climat, températures, vents</w:t>
            </w:r>
          </w:p>
          <w:p w:rsidR="00AE542B" w:rsidRDefault="00AE542B" w:rsidP="002A4ECB">
            <w:pPr>
              <w:pStyle w:val="normal"/>
              <w:rPr>
                <w:rFonts w:ascii="Arial" w:eastAsia="Arial" w:hAnsi="Arial" w:cs="Arial"/>
                <w:sz w:val="24"/>
                <w:szCs w:val="24"/>
                <w:vertAlign w:val="superscript"/>
              </w:rPr>
            </w:pPr>
          </w:p>
        </w:tc>
        <w:tc>
          <w:tcPr>
            <w:tcW w:w="10773" w:type="dxa"/>
          </w:tcPr>
          <w:p w:rsidR="00AE542B" w:rsidRPr="00D705F0" w:rsidRDefault="00B41CB6">
            <w:pPr>
              <w:pStyle w:val="normal"/>
              <w:rPr>
                <w:rFonts w:ascii="Arial" w:hAnsi="Arial" w:cs="Arial"/>
                <w:sz w:val="24"/>
                <w:szCs w:val="24"/>
                <w:shd w:val="clear" w:color="auto" w:fill="FFFFFF"/>
              </w:rPr>
            </w:pPr>
            <w:r w:rsidRPr="00602294">
              <w:rPr>
                <w:rFonts w:ascii="Arial" w:hAnsi="Arial" w:cs="Arial"/>
                <w:sz w:val="24"/>
                <w:szCs w:val="24"/>
                <w:shd w:val="clear" w:color="auto" w:fill="FFFFFF"/>
              </w:rPr>
              <w:t>Le climat des îles Ioniennes est méditerranéen, avec des hivers doux et des étés frais.</w:t>
            </w:r>
          </w:p>
        </w:tc>
      </w:tr>
      <w:tr w:rsidR="00AE542B" w:rsidRPr="00723A04" w:rsidTr="00885AAF">
        <w:tc>
          <w:tcPr>
            <w:tcW w:w="3936" w:type="dxa"/>
          </w:tcPr>
          <w:p w:rsidR="00AE542B" w:rsidRDefault="008C6082">
            <w:pPr>
              <w:pStyle w:val="normal"/>
              <w:rPr>
                <w:rFonts w:ascii="Arial" w:eastAsia="Arial" w:hAnsi="Arial" w:cs="Arial"/>
                <w:color w:val="111827"/>
                <w:sz w:val="24"/>
                <w:szCs w:val="24"/>
                <w:highlight w:val="white"/>
              </w:rPr>
            </w:pPr>
            <w:r>
              <w:rPr>
                <w:rFonts w:ascii="Arial" w:eastAsia="Arial" w:hAnsi="Arial" w:cs="Arial"/>
                <w:b/>
                <w:sz w:val="24"/>
                <w:szCs w:val="24"/>
              </w:rPr>
              <w:t>Biodiversité</w:t>
            </w:r>
          </w:p>
          <w:p w:rsidR="00AE542B" w:rsidRPr="002A4ECB" w:rsidRDefault="008C6082">
            <w:pPr>
              <w:pStyle w:val="normal"/>
              <w:rPr>
                <w:rFonts w:ascii="Arial" w:eastAsia="Arial" w:hAnsi="Arial" w:cs="Arial"/>
                <w:sz w:val="16"/>
                <w:szCs w:val="16"/>
                <w:highlight w:val="white"/>
              </w:rPr>
            </w:pPr>
            <w:r w:rsidRPr="002A4ECB">
              <w:rPr>
                <w:rFonts w:ascii="Arial" w:eastAsia="Arial" w:hAnsi="Arial" w:cs="Arial"/>
                <w:sz w:val="16"/>
                <w:szCs w:val="16"/>
                <w:highlight w:val="white"/>
              </w:rPr>
              <w:t>(les espèces marines principales)</w:t>
            </w:r>
          </w:p>
          <w:p w:rsidR="00AE542B" w:rsidRDefault="00AE542B" w:rsidP="00D705F0">
            <w:pPr>
              <w:pStyle w:val="normal"/>
              <w:rPr>
                <w:rFonts w:ascii="Arial" w:eastAsia="Arial" w:hAnsi="Arial" w:cs="Arial"/>
                <w:b/>
                <w:sz w:val="24"/>
                <w:szCs w:val="24"/>
              </w:rPr>
            </w:pPr>
          </w:p>
        </w:tc>
        <w:tc>
          <w:tcPr>
            <w:tcW w:w="10773" w:type="dxa"/>
          </w:tcPr>
          <w:p w:rsidR="001A17C5" w:rsidRPr="005B03BE" w:rsidRDefault="001A17C5" w:rsidP="00F419FE">
            <w:pPr>
              <w:pStyle w:val="normal"/>
              <w:jc w:val="both"/>
              <w:rPr>
                <w:rFonts w:ascii="Arial" w:hAnsi="Arial" w:cs="Arial"/>
                <w:sz w:val="20"/>
                <w:szCs w:val="20"/>
              </w:rPr>
            </w:pPr>
          </w:p>
          <w:p w:rsidR="00AE542B" w:rsidRPr="00D705F0" w:rsidRDefault="001A17C5" w:rsidP="00F419FE">
            <w:pPr>
              <w:pStyle w:val="normal"/>
              <w:jc w:val="both"/>
              <w:rPr>
                <w:rFonts w:ascii="Arial" w:hAnsi="Arial" w:cs="Arial"/>
                <w:sz w:val="24"/>
                <w:szCs w:val="24"/>
                <w:shd w:val="clear" w:color="auto" w:fill="FFFFFF"/>
              </w:rPr>
            </w:pPr>
            <w:r w:rsidRPr="00602294">
              <w:rPr>
                <w:rFonts w:ascii="Arial" w:hAnsi="Arial" w:cs="Arial"/>
                <w:sz w:val="24"/>
                <w:szCs w:val="24"/>
                <w:shd w:val="clear" w:color="auto" w:fill="FFFFFF"/>
              </w:rPr>
              <w:t>Dans les zones humides, il y a principalement des cygnes, des aigrettes, des cormorans, des canards, des pélicans et des corbeaux. Le climat y est favorable et la biodiversité marine y est très variée, c'est pourquoi la pêche y est assez développée.</w:t>
            </w:r>
          </w:p>
        </w:tc>
      </w:tr>
    </w:tbl>
    <w:p w:rsidR="00AE542B" w:rsidRPr="002A4ECB" w:rsidRDefault="00AE542B">
      <w:pPr>
        <w:pStyle w:val="normal"/>
        <w:rPr>
          <w:rFonts w:ascii="Arial" w:eastAsia="Arial" w:hAnsi="Arial" w:cs="Arial"/>
          <w:sz w:val="24"/>
          <w:szCs w:val="24"/>
          <w:vertAlign w:val="superscript"/>
          <w:lang w:val="el-GR"/>
        </w:rPr>
      </w:pPr>
    </w:p>
    <w:tbl>
      <w:tblPr>
        <w:tblStyle w:val="a6"/>
        <w:tblW w:w="1401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90"/>
        <w:gridCol w:w="10920"/>
      </w:tblGrid>
      <w:tr w:rsidR="00AE542B">
        <w:tc>
          <w:tcPr>
            <w:tcW w:w="14010" w:type="dxa"/>
            <w:gridSpan w:val="2"/>
          </w:tcPr>
          <w:p w:rsidR="00AE542B" w:rsidRDefault="008C6082">
            <w:pPr>
              <w:pStyle w:val="normal"/>
              <w:spacing w:before="240"/>
              <w:jc w:val="center"/>
              <w:rPr>
                <w:rFonts w:ascii="Arial" w:eastAsia="Arial" w:hAnsi="Arial" w:cs="Arial"/>
                <w:sz w:val="34"/>
                <w:szCs w:val="34"/>
                <w:vertAlign w:val="superscript"/>
              </w:rPr>
            </w:pPr>
            <w:r w:rsidRPr="00723A04">
              <w:rPr>
                <w:rFonts w:ascii="Arial" w:eastAsia="Arial" w:hAnsi="Arial" w:cs="Arial"/>
                <w:b/>
                <w:color w:val="0070C0"/>
                <w:sz w:val="40"/>
                <w:szCs w:val="40"/>
                <w:vertAlign w:val="superscript"/>
              </w:rPr>
              <w:t xml:space="preserve">Géographie humaine / </w:t>
            </w:r>
            <w:proofErr w:type="spellStart"/>
            <w:r w:rsidRPr="00723A04">
              <w:rPr>
                <w:rFonts w:ascii="Arial" w:eastAsia="Arial" w:hAnsi="Arial" w:cs="Arial"/>
                <w:b/>
                <w:color w:val="0070C0"/>
                <w:sz w:val="40"/>
                <w:szCs w:val="40"/>
                <w:vertAlign w:val="superscript"/>
              </w:rPr>
              <w:t>Ανθρώπινη</w:t>
            </w:r>
            <w:proofErr w:type="spellEnd"/>
            <w:r w:rsidRPr="00723A04">
              <w:rPr>
                <w:rFonts w:ascii="Arial" w:eastAsia="Arial" w:hAnsi="Arial" w:cs="Arial"/>
                <w:b/>
                <w:color w:val="0070C0"/>
                <w:sz w:val="40"/>
                <w:szCs w:val="40"/>
                <w:vertAlign w:val="superscript"/>
              </w:rPr>
              <w:t xml:space="preserve"> </w:t>
            </w:r>
            <w:proofErr w:type="spellStart"/>
            <w:r w:rsidRPr="00723A04">
              <w:rPr>
                <w:rFonts w:ascii="Arial" w:eastAsia="Arial" w:hAnsi="Arial" w:cs="Arial"/>
                <w:b/>
                <w:color w:val="0070C0"/>
                <w:sz w:val="40"/>
                <w:szCs w:val="40"/>
                <w:vertAlign w:val="superscript"/>
              </w:rPr>
              <w:t>γεωγραφία</w:t>
            </w:r>
            <w:proofErr w:type="spellEnd"/>
          </w:p>
        </w:tc>
      </w:tr>
      <w:tr w:rsidR="00AE542B" w:rsidRPr="001A17C5">
        <w:tc>
          <w:tcPr>
            <w:tcW w:w="3090" w:type="dxa"/>
          </w:tcPr>
          <w:p w:rsidR="00AE542B" w:rsidRDefault="008C6082" w:rsidP="00D705F0">
            <w:pPr>
              <w:pStyle w:val="normal"/>
              <w:spacing w:before="240"/>
              <w:rPr>
                <w:rFonts w:ascii="Arial" w:eastAsia="Arial" w:hAnsi="Arial" w:cs="Arial"/>
                <w:b/>
                <w:sz w:val="24"/>
                <w:szCs w:val="24"/>
              </w:rPr>
            </w:pPr>
            <w:r>
              <w:rPr>
                <w:rFonts w:ascii="Arial" w:eastAsia="Arial" w:hAnsi="Arial" w:cs="Arial"/>
                <w:b/>
                <w:sz w:val="24"/>
                <w:szCs w:val="24"/>
              </w:rPr>
              <w:t xml:space="preserve">Pays côtiers </w:t>
            </w:r>
          </w:p>
        </w:tc>
        <w:tc>
          <w:tcPr>
            <w:tcW w:w="10920" w:type="dxa"/>
          </w:tcPr>
          <w:p w:rsidR="00AE542B" w:rsidRPr="001A17C5" w:rsidRDefault="001A17C5" w:rsidP="00D705F0">
            <w:pPr>
              <w:pStyle w:val="normal"/>
              <w:rPr>
                <w:rFonts w:ascii="Arial" w:eastAsia="Arial" w:hAnsi="Arial" w:cs="Arial"/>
                <w:sz w:val="34"/>
                <w:szCs w:val="34"/>
                <w:vertAlign w:val="superscript"/>
              </w:rPr>
            </w:pPr>
            <w:proofErr w:type="spellStart"/>
            <w:r w:rsidRPr="00602294">
              <w:rPr>
                <w:rFonts w:ascii="Arial" w:hAnsi="Arial" w:cs="Arial"/>
                <w:sz w:val="24"/>
                <w:szCs w:val="24"/>
                <w:shd w:val="clear" w:color="auto" w:fill="FFFFFF"/>
              </w:rPr>
              <w:t>Kioni</w:t>
            </w:r>
            <w:proofErr w:type="spellEnd"/>
            <w:r w:rsidRPr="00602294">
              <w:rPr>
                <w:rFonts w:ascii="Arial" w:hAnsi="Arial" w:cs="Arial"/>
                <w:sz w:val="24"/>
                <w:szCs w:val="24"/>
                <w:shd w:val="clear" w:color="auto" w:fill="FFFFFF"/>
              </w:rPr>
              <w:t xml:space="preserve"> (Ithaque), </w:t>
            </w:r>
            <w:proofErr w:type="spellStart"/>
            <w:r w:rsidRPr="00602294">
              <w:rPr>
                <w:rFonts w:ascii="Arial" w:hAnsi="Arial" w:cs="Arial"/>
                <w:sz w:val="24"/>
                <w:szCs w:val="24"/>
                <w:shd w:val="clear" w:color="auto" w:fill="FFFFFF"/>
              </w:rPr>
              <w:t>Fiskardo</w:t>
            </w:r>
            <w:proofErr w:type="spellEnd"/>
            <w:r w:rsidRPr="00602294">
              <w:rPr>
                <w:rFonts w:ascii="Arial" w:hAnsi="Arial" w:cs="Arial"/>
                <w:sz w:val="24"/>
                <w:szCs w:val="24"/>
                <w:shd w:val="clear" w:color="auto" w:fill="FFFFFF"/>
              </w:rPr>
              <w:t xml:space="preserve"> (Céphalonie), </w:t>
            </w:r>
            <w:proofErr w:type="spellStart"/>
            <w:r w:rsidRPr="00602294">
              <w:rPr>
                <w:rFonts w:ascii="Arial" w:hAnsi="Arial" w:cs="Arial"/>
                <w:sz w:val="24"/>
                <w:szCs w:val="24"/>
                <w:shd w:val="clear" w:color="auto" w:fill="FFFFFF"/>
              </w:rPr>
              <w:t>Navagio</w:t>
            </w:r>
            <w:proofErr w:type="spellEnd"/>
            <w:r w:rsidRPr="00602294">
              <w:rPr>
                <w:rFonts w:ascii="Arial" w:hAnsi="Arial" w:cs="Arial"/>
                <w:sz w:val="24"/>
                <w:szCs w:val="24"/>
                <w:shd w:val="clear" w:color="auto" w:fill="FFFFFF"/>
              </w:rPr>
              <w:t xml:space="preserve"> (Zakynthos), </w:t>
            </w:r>
            <w:proofErr w:type="spellStart"/>
            <w:r w:rsidRPr="00602294">
              <w:rPr>
                <w:rFonts w:ascii="Arial" w:hAnsi="Arial" w:cs="Arial"/>
                <w:sz w:val="24"/>
                <w:szCs w:val="24"/>
                <w:shd w:val="clear" w:color="auto" w:fill="FFFFFF"/>
              </w:rPr>
              <w:t>Paléokastritsa</w:t>
            </w:r>
            <w:proofErr w:type="spellEnd"/>
            <w:r w:rsidRPr="00602294">
              <w:rPr>
                <w:rFonts w:ascii="Arial" w:hAnsi="Arial" w:cs="Arial"/>
                <w:sz w:val="24"/>
                <w:szCs w:val="24"/>
                <w:shd w:val="clear" w:color="auto" w:fill="FFFFFF"/>
              </w:rPr>
              <w:t xml:space="preserve"> (Corfou), </w:t>
            </w:r>
            <w:proofErr w:type="spellStart"/>
            <w:r w:rsidRPr="00602294">
              <w:rPr>
                <w:rFonts w:ascii="Arial" w:hAnsi="Arial" w:cs="Arial"/>
                <w:sz w:val="24"/>
                <w:szCs w:val="24"/>
                <w:shd w:val="clear" w:color="auto" w:fill="FFFFFF"/>
              </w:rPr>
              <w:t>Nydri</w:t>
            </w:r>
            <w:proofErr w:type="spellEnd"/>
            <w:r w:rsidRPr="00602294">
              <w:rPr>
                <w:rFonts w:ascii="Arial" w:hAnsi="Arial" w:cs="Arial"/>
                <w:sz w:val="24"/>
                <w:szCs w:val="24"/>
                <w:shd w:val="clear" w:color="auto" w:fill="FFFFFF"/>
              </w:rPr>
              <w:t xml:space="preserve"> (</w:t>
            </w:r>
            <w:proofErr w:type="spellStart"/>
            <w:r w:rsidRPr="00602294">
              <w:rPr>
                <w:rFonts w:ascii="Arial" w:hAnsi="Arial" w:cs="Arial"/>
                <w:sz w:val="24"/>
                <w:szCs w:val="24"/>
                <w:shd w:val="clear" w:color="auto" w:fill="FFFFFF"/>
              </w:rPr>
              <w:t>Lefkada</w:t>
            </w:r>
            <w:proofErr w:type="spellEnd"/>
            <w:r w:rsidRPr="00602294">
              <w:rPr>
                <w:rFonts w:ascii="Arial" w:hAnsi="Arial" w:cs="Arial"/>
                <w:sz w:val="24"/>
                <w:szCs w:val="24"/>
                <w:shd w:val="clear" w:color="auto" w:fill="FFFFFF"/>
              </w:rPr>
              <w:t xml:space="preserve">), </w:t>
            </w:r>
            <w:proofErr w:type="spellStart"/>
            <w:r w:rsidRPr="00602294">
              <w:rPr>
                <w:rFonts w:ascii="Arial" w:hAnsi="Arial" w:cs="Arial"/>
                <w:sz w:val="24"/>
                <w:szCs w:val="24"/>
                <w:shd w:val="clear" w:color="auto" w:fill="FFFFFF"/>
              </w:rPr>
              <w:t>Gaios</w:t>
            </w:r>
            <w:proofErr w:type="spellEnd"/>
            <w:r w:rsidRPr="00602294">
              <w:rPr>
                <w:rFonts w:ascii="Arial" w:hAnsi="Arial" w:cs="Arial"/>
                <w:sz w:val="24"/>
                <w:szCs w:val="24"/>
                <w:shd w:val="clear" w:color="auto" w:fill="FFFFFF"/>
              </w:rPr>
              <w:t xml:space="preserve"> (</w:t>
            </w:r>
            <w:proofErr w:type="spellStart"/>
            <w:r w:rsidRPr="00602294">
              <w:rPr>
                <w:rFonts w:ascii="Arial" w:hAnsi="Arial" w:cs="Arial"/>
                <w:sz w:val="24"/>
                <w:szCs w:val="24"/>
                <w:shd w:val="clear" w:color="auto" w:fill="FFFFFF"/>
              </w:rPr>
              <w:t>Paxoi</w:t>
            </w:r>
            <w:proofErr w:type="spellEnd"/>
            <w:r w:rsidRPr="00602294">
              <w:rPr>
                <w:rFonts w:ascii="Arial" w:hAnsi="Arial" w:cs="Arial"/>
                <w:sz w:val="24"/>
                <w:szCs w:val="24"/>
                <w:shd w:val="clear" w:color="auto" w:fill="FFFFFF"/>
              </w:rPr>
              <w:t>)</w:t>
            </w:r>
            <w:r w:rsidRPr="001A17C5">
              <w:rPr>
                <w:rFonts w:ascii="Arial" w:hAnsi="Arial" w:cs="Arial"/>
                <w:sz w:val="21"/>
                <w:szCs w:val="21"/>
                <w:shd w:val="clear" w:color="auto" w:fill="FFFFFF"/>
              </w:rPr>
              <w:t> </w:t>
            </w:r>
          </w:p>
        </w:tc>
      </w:tr>
      <w:tr w:rsidR="00AE542B">
        <w:tc>
          <w:tcPr>
            <w:tcW w:w="3090" w:type="dxa"/>
          </w:tcPr>
          <w:p w:rsidR="00AE542B" w:rsidRDefault="008C6082">
            <w:pPr>
              <w:pStyle w:val="2"/>
              <w:shd w:val="clear" w:color="auto" w:fill="FFFFFF"/>
              <w:spacing w:before="240"/>
              <w:outlineLvl w:val="1"/>
              <w:rPr>
                <w:rFonts w:ascii="Arial" w:eastAsia="Arial" w:hAnsi="Arial" w:cs="Arial"/>
                <w:sz w:val="24"/>
                <w:szCs w:val="24"/>
              </w:rPr>
            </w:pPr>
            <w:r>
              <w:rPr>
                <w:rFonts w:ascii="Arial" w:eastAsia="Arial" w:hAnsi="Arial" w:cs="Arial"/>
                <w:sz w:val="24"/>
                <w:szCs w:val="24"/>
              </w:rPr>
              <w:lastRenderedPageBreak/>
              <w:t>Population (démographie</w:t>
            </w:r>
            <w:r w:rsidRPr="001A17C5">
              <w:rPr>
                <w:rFonts w:ascii="Arial" w:eastAsia="Arial" w:hAnsi="Arial" w:cs="Arial"/>
                <w:sz w:val="24"/>
                <w:szCs w:val="24"/>
              </w:rPr>
              <w:t>)</w:t>
            </w:r>
          </w:p>
        </w:tc>
        <w:tc>
          <w:tcPr>
            <w:tcW w:w="10920" w:type="dxa"/>
          </w:tcPr>
          <w:p w:rsidR="00AE542B" w:rsidRPr="0022200D" w:rsidRDefault="008C6082" w:rsidP="001A17C5">
            <w:pPr>
              <w:pStyle w:val="normal"/>
              <w:spacing w:before="240"/>
              <w:rPr>
                <w:rFonts w:ascii="Arial" w:eastAsia="Arial" w:hAnsi="Arial" w:cs="Arial"/>
                <w:sz w:val="24"/>
                <w:szCs w:val="24"/>
                <w:vertAlign w:val="superscript"/>
              </w:rPr>
            </w:pPr>
            <w:r w:rsidRPr="0022200D">
              <w:rPr>
                <w:rFonts w:ascii="Arial" w:hAnsi="Arial" w:cs="Arial"/>
                <w:sz w:val="24"/>
                <w:szCs w:val="24"/>
                <w:shd w:val="clear" w:color="auto" w:fill="FFFFFF"/>
              </w:rPr>
              <w:t xml:space="preserve">207.855 </w:t>
            </w:r>
            <w:r w:rsidR="001A17C5" w:rsidRPr="0022200D">
              <w:rPr>
                <w:rFonts w:ascii="Arial" w:hAnsi="Arial" w:cs="Arial"/>
                <w:sz w:val="24"/>
                <w:szCs w:val="24"/>
                <w:shd w:val="clear" w:color="auto" w:fill="FFFFFF"/>
              </w:rPr>
              <w:t xml:space="preserve">habitants </w:t>
            </w:r>
            <w:r w:rsidRPr="0022200D">
              <w:rPr>
                <w:rFonts w:ascii="Arial" w:hAnsi="Arial" w:cs="Arial"/>
                <w:sz w:val="24"/>
                <w:szCs w:val="24"/>
                <w:shd w:val="clear" w:color="auto" w:fill="FFFFFF"/>
              </w:rPr>
              <w:t>(</w:t>
            </w:r>
            <w:r w:rsidR="001A17C5" w:rsidRPr="0022200D">
              <w:rPr>
                <w:rFonts w:ascii="Arial" w:hAnsi="Arial" w:cs="Arial"/>
                <w:sz w:val="24"/>
                <w:szCs w:val="24"/>
                <w:shd w:val="clear" w:color="auto" w:fill="FFFFFF"/>
              </w:rPr>
              <w:t>en</w:t>
            </w:r>
            <w:r w:rsidRPr="0022200D">
              <w:rPr>
                <w:rFonts w:ascii="Arial" w:hAnsi="Arial" w:cs="Arial"/>
                <w:sz w:val="24"/>
                <w:szCs w:val="24"/>
                <w:shd w:val="clear" w:color="auto" w:fill="FFFFFF"/>
              </w:rPr>
              <w:t xml:space="preserve"> 2011)</w:t>
            </w:r>
          </w:p>
        </w:tc>
      </w:tr>
      <w:tr w:rsidR="00AE542B" w:rsidRPr="00723A04">
        <w:tc>
          <w:tcPr>
            <w:tcW w:w="3090" w:type="dxa"/>
          </w:tcPr>
          <w:p w:rsidR="00AE542B" w:rsidRDefault="008C6082">
            <w:pPr>
              <w:pStyle w:val="normal"/>
              <w:spacing w:before="240"/>
              <w:rPr>
                <w:rFonts w:ascii="Arial" w:eastAsia="Arial" w:hAnsi="Arial" w:cs="Arial"/>
                <w:b/>
                <w:sz w:val="24"/>
                <w:szCs w:val="24"/>
              </w:rPr>
            </w:pPr>
            <w:r>
              <w:rPr>
                <w:rFonts w:ascii="Arial" w:eastAsia="Arial" w:hAnsi="Arial" w:cs="Arial"/>
                <w:b/>
                <w:sz w:val="24"/>
                <w:szCs w:val="24"/>
              </w:rPr>
              <w:t>Îles,  Ports, caps, Plages …</w:t>
            </w:r>
          </w:p>
          <w:p w:rsidR="00AE542B" w:rsidRPr="002A4ECB" w:rsidRDefault="00AE542B">
            <w:pPr>
              <w:pStyle w:val="normal"/>
              <w:rPr>
                <w:rFonts w:ascii="Arial" w:eastAsia="Arial" w:hAnsi="Arial" w:cs="Arial"/>
                <w:b/>
                <w:sz w:val="16"/>
                <w:szCs w:val="16"/>
              </w:rPr>
            </w:pPr>
          </w:p>
        </w:tc>
        <w:tc>
          <w:tcPr>
            <w:tcW w:w="10920" w:type="dxa"/>
          </w:tcPr>
          <w:p w:rsidR="00602294" w:rsidRPr="0022200D" w:rsidRDefault="00602294" w:rsidP="0022200D">
            <w:pPr>
              <w:pStyle w:val="normal"/>
              <w:jc w:val="both"/>
              <w:rPr>
                <w:rFonts w:ascii="Arial" w:hAnsi="Arial" w:cs="Arial"/>
                <w:sz w:val="24"/>
                <w:szCs w:val="24"/>
                <w:shd w:val="clear" w:color="auto" w:fill="FFFFFF"/>
              </w:rPr>
            </w:pPr>
            <w:r w:rsidRPr="0022200D">
              <w:rPr>
                <w:rFonts w:ascii="Arial" w:hAnsi="Arial" w:cs="Arial"/>
                <w:sz w:val="24"/>
                <w:szCs w:val="24"/>
                <w:shd w:val="clear" w:color="auto" w:fill="FFFFFF"/>
              </w:rPr>
              <w:t>Sept îles principales (ou </w:t>
            </w:r>
            <w:proofErr w:type="spellStart"/>
            <w:r w:rsidRPr="0022200D">
              <w:rPr>
                <w:rFonts w:ascii="Arial" w:hAnsi="Arial" w:cs="Arial"/>
                <w:sz w:val="24"/>
                <w:szCs w:val="24"/>
                <w:shd w:val="clear" w:color="auto" w:fill="FFFFFF"/>
              </w:rPr>
              <w:t>Heptanèse</w:t>
            </w:r>
            <w:proofErr w:type="spellEnd"/>
            <w:r w:rsidRPr="0022200D">
              <w:rPr>
                <w:rFonts w:ascii="Arial" w:hAnsi="Arial" w:cs="Arial"/>
                <w:sz w:val="24"/>
                <w:szCs w:val="24"/>
                <w:shd w:val="clear" w:color="auto" w:fill="FFFFFF"/>
              </w:rPr>
              <w:t xml:space="preserve">, litt. « les Sept Îles ») : Corfou, Zante, Leucade, Céphalonie, Ithaque, </w:t>
            </w:r>
            <w:proofErr w:type="spellStart"/>
            <w:r w:rsidRPr="0022200D">
              <w:rPr>
                <w:rFonts w:ascii="Arial" w:hAnsi="Arial" w:cs="Arial"/>
                <w:sz w:val="24"/>
                <w:szCs w:val="24"/>
                <w:shd w:val="clear" w:color="auto" w:fill="FFFFFF"/>
              </w:rPr>
              <w:t>Paxos</w:t>
            </w:r>
            <w:proofErr w:type="spellEnd"/>
            <w:r w:rsidRPr="0022200D">
              <w:rPr>
                <w:rFonts w:ascii="Arial" w:hAnsi="Arial" w:cs="Arial"/>
                <w:sz w:val="24"/>
                <w:szCs w:val="24"/>
                <w:shd w:val="clear" w:color="auto" w:fill="FFFFFF"/>
              </w:rPr>
              <w:t xml:space="preserve">, Cythère. Des îles plus petites : </w:t>
            </w:r>
            <w:r w:rsidR="0022200D" w:rsidRPr="0022200D">
              <w:rPr>
                <w:rFonts w:ascii="Arial" w:hAnsi="Arial" w:cs="Arial"/>
                <w:sz w:val="24"/>
                <w:szCs w:val="24"/>
                <w:shd w:val="clear" w:color="auto" w:fill="FFFFFF"/>
              </w:rPr>
              <w:t>Anticythère</w:t>
            </w:r>
            <w:r w:rsidRPr="0022200D">
              <w:rPr>
                <w:rFonts w:ascii="Arial" w:hAnsi="Arial" w:cs="Arial"/>
                <w:sz w:val="24"/>
                <w:szCs w:val="24"/>
                <w:shd w:val="clear" w:color="auto" w:fill="FFFFFF"/>
              </w:rPr>
              <w:t xml:space="preserve">, </w:t>
            </w:r>
            <w:proofErr w:type="spellStart"/>
            <w:r w:rsidRPr="0022200D">
              <w:rPr>
                <w:rFonts w:ascii="Arial" w:hAnsi="Arial" w:cs="Arial"/>
                <w:sz w:val="24"/>
                <w:szCs w:val="24"/>
                <w:shd w:val="clear" w:color="auto" w:fill="FFFFFF"/>
              </w:rPr>
              <w:t>Antipaxos</w:t>
            </w:r>
            <w:proofErr w:type="spellEnd"/>
            <w:r w:rsidRPr="0022200D">
              <w:rPr>
                <w:rFonts w:ascii="Arial" w:hAnsi="Arial" w:cs="Arial"/>
                <w:sz w:val="24"/>
                <w:szCs w:val="24"/>
                <w:shd w:val="clear" w:color="auto" w:fill="FFFFFF"/>
              </w:rPr>
              <w:t xml:space="preserve">, </w:t>
            </w:r>
            <w:proofErr w:type="spellStart"/>
            <w:r w:rsidRPr="0022200D">
              <w:rPr>
                <w:rFonts w:ascii="Arial" w:hAnsi="Arial" w:cs="Arial"/>
                <w:sz w:val="24"/>
                <w:szCs w:val="24"/>
                <w:shd w:val="clear" w:color="auto" w:fill="FFFFFF"/>
              </w:rPr>
              <w:t>Arkoudi</w:t>
            </w:r>
            <w:proofErr w:type="spellEnd"/>
            <w:r w:rsidRPr="0022200D">
              <w:rPr>
                <w:rFonts w:ascii="Arial" w:hAnsi="Arial" w:cs="Arial"/>
                <w:sz w:val="24"/>
                <w:szCs w:val="24"/>
                <w:shd w:val="clear" w:color="auto" w:fill="FFFFFF"/>
              </w:rPr>
              <w:t xml:space="preserve">, </w:t>
            </w:r>
            <w:proofErr w:type="spellStart"/>
            <w:r w:rsidRPr="0022200D">
              <w:rPr>
                <w:rFonts w:ascii="Arial" w:hAnsi="Arial" w:cs="Arial"/>
                <w:sz w:val="24"/>
                <w:szCs w:val="24"/>
                <w:shd w:val="clear" w:color="auto" w:fill="FFFFFF"/>
              </w:rPr>
              <w:t>Atokos</w:t>
            </w:r>
            <w:proofErr w:type="spellEnd"/>
            <w:r w:rsidRPr="0022200D">
              <w:rPr>
                <w:rFonts w:ascii="Arial" w:hAnsi="Arial" w:cs="Arial"/>
                <w:sz w:val="24"/>
                <w:szCs w:val="24"/>
                <w:shd w:val="clear" w:color="auto" w:fill="FFFFFF"/>
              </w:rPr>
              <w:t xml:space="preserve">, </w:t>
            </w:r>
            <w:proofErr w:type="spellStart"/>
            <w:r w:rsidRPr="0022200D">
              <w:rPr>
                <w:rFonts w:ascii="Arial" w:hAnsi="Arial" w:cs="Arial"/>
                <w:sz w:val="24"/>
                <w:szCs w:val="24"/>
                <w:shd w:val="clear" w:color="auto" w:fill="FFFFFF"/>
              </w:rPr>
              <w:t>Vromonas</w:t>
            </w:r>
            <w:proofErr w:type="spellEnd"/>
            <w:r w:rsidRPr="0022200D">
              <w:rPr>
                <w:rFonts w:ascii="Arial" w:hAnsi="Arial" w:cs="Arial"/>
                <w:sz w:val="24"/>
                <w:szCs w:val="24"/>
                <w:shd w:val="clear" w:color="auto" w:fill="FFFFFF"/>
              </w:rPr>
              <w:t>.</w:t>
            </w:r>
          </w:p>
          <w:p w:rsidR="00602294" w:rsidRPr="0022200D" w:rsidRDefault="00602294" w:rsidP="0022200D">
            <w:pPr>
              <w:pStyle w:val="normal"/>
              <w:jc w:val="both"/>
              <w:rPr>
                <w:rFonts w:ascii="Arial" w:hAnsi="Arial" w:cs="Arial"/>
                <w:sz w:val="24"/>
                <w:szCs w:val="24"/>
                <w:shd w:val="clear" w:color="auto" w:fill="FFFFFF"/>
              </w:rPr>
            </w:pPr>
            <w:r w:rsidRPr="0022200D">
              <w:rPr>
                <w:rFonts w:ascii="Arial" w:hAnsi="Arial" w:cs="Arial"/>
                <w:sz w:val="24"/>
                <w:szCs w:val="24"/>
                <w:shd w:val="clear" w:color="auto" w:fill="FFFFFF"/>
              </w:rPr>
              <w:t xml:space="preserve">Ports : Agios </w:t>
            </w:r>
            <w:proofErr w:type="spellStart"/>
            <w:r w:rsidRPr="0022200D">
              <w:rPr>
                <w:rFonts w:ascii="Arial" w:hAnsi="Arial" w:cs="Arial"/>
                <w:sz w:val="24"/>
                <w:szCs w:val="24"/>
                <w:shd w:val="clear" w:color="auto" w:fill="FFFFFF"/>
              </w:rPr>
              <w:t>Nicolaos</w:t>
            </w:r>
            <w:proofErr w:type="spellEnd"/>
            <w:r w:rsidRPr="0022200D">
              <w:rPr>
                <w:rFonts w:ascii="Arial" w:hAnsi="Arial" w:cs="Arial"/>
                <w:sz w:val="24"/>
                <w:szCs w:val="24"/>
                <w:shd w:val="clear" w:color="auto" w:fill="FFFFFF"/>
              </w:rPr>
              <w:t xml:space="preserve">, </w:t>
            </w:r>
            <w:proofErr w:type="spellStart"/>
            <w:r w:rsidRPr="0022200D">
              <w:rPr>
                <w:rFonts w:ascii="Arial" w:hAnsi="Arial" w:cs="Arial"/>
                <w:sz w:val="24"/>
                <w:szCs w:val="24"/>
                <w:shd w:val="clear" w:color="auto" w:fill="FFFFFF"/>
              </w:rPr>
              <w:t>Volimes</w:t>
            </w:r>
            <w:proofErr w:type="spellEnd"/>
            <w:r w:rsidRPr="0022200D">
              <w:rPr>
                <w:rFonts w:ascii="Arial" w:hAnsi="Arial" w:cs="Arial"/>
                <w:sz w:val="24"/>
                <w:szCs w:val="24"/>
                <w:shd w:val="clear" w:color="auto" w:fill="FFFFFF"/>
              </w:rPr>
              <w:t xml:space="preserve"> (Zante), Sami, Port d’Argostoli (Céphalonie), Port de </w:t>
            </w:r>
            <w:proofErr w:type="spellStart"/>
            <w:r w:rsidRPr="0022200D">
              <w:rPr>
                <w:rFonts w:ascii="Arial" w:hAnsi="Arial" w:cs="Arial"/>
                <w:sz w:val="24"/>
                <w:szCs w:val="24"/>
                <w:shd w:val="clear" w:color="auto" w:fill="FFFFFF"/>
              </w:rPr>
              <w:t>Lefkimmi</w:t>
            </w:r>
            <w:proofErr w:type="spellEnd"/>
            <w:r w:rsidRPr="0022200D">
              <w:rPr>
                <w:rFonts w:ascii="Arial" w:hAnsi="Arial" w:cs="Arial"/>
                <w:sz w:val="24"/>
                <w:szCs w:val="24"/>
                <w:shd w:val="clear" w:color="auto" w:fill="FFFFFF"/>
              </w:rPr>
              <w:t xml:space="preserve"> (Corfou)</w:t>
            </w:r>
            <w:r w:rsidR="0022200D">
              <w:rPr>
                <w:rFonts w:ascii="Arial" w:hAnsi="Arial" w:cs="Arial"/>
                <w:sz w:val="24"/>
                <w:szCs w:val="24"/>
                <w:shd w:val="clear" w:color="auto" w:fill="FFFFFF"/>
              </w:rPr>
              <w:t>.</w:t>
            </w:r>
          </w:p>
          <w:p w:rsidR="00AE542B" w:rsidRPr="00D705F0" w:rsidRDefault="00602294" w:rsidP="0022200D">
            <w:pPr>
              <w:pStyle w:val="normal"/>
              <w:jc w:val="both"/>
              <w:rPr>
                <w:rFonts w:ascii="Arial" w:hAnsi="Arial" w:cs="Arial"/>
                <w:sz w:val="24"/>
                <w:szCs w:val="24"/>
                <w:shd w:val="clear" w:color="auto" w:fill="FFFFFF"/>
              </w:rPr>
            </w:pPr>
            <w:r w:rsidRPr="0022200D">
              <w:rPr>
                <w:rFonts w:ascii="Arial" w:hAnsi="Arial" w:cs="Arial"/>
                <w:sz w:val="24"/>
                <w:szCs w:val="24"/>
                <w:shd w:val="clear" w:color="auto" w:fill="FFFFFF"/>
              </w:rPr>
              <w:t xml:space="preserve">Plages : Porto </w:t>
            </w:r>
            <w:proofErr w:type="spellStart"/>
            <w:r w:rsidRPr="0022200D">
              <w:rPr>
                <w:rFonts w:ascii="Arial" w:hAnsi="Arial" w:cs="Arial"/>
                <w:sz w:val="24"/>
                <w:szCs w:val="24"/>
                <w:shd w:val="clear" w:color="auto" w:fill="FFFFFF"/>
              </w:rPr>
              <w:t>Katsiki</w:t>
            </w:r>
            <w:proofErr w:type="spellEnd"/>
            <w:r w:rsidRPr="0022200D">
              <w:rPr>
                <w:rFonts w:ascii="Arial" w:hAnsi="Arial" w:cs="Arial"/>
                <w:sz w:val="24"/>
                <w:szCs w:val="24"/>
                <w:shd w:val="clear" w:color="auto" w:fill="FFFFFF"/>
              </w:rPr>
              <w:t xml:space="preserve"> (Leucade), </w:t>
            </w:r>
            <w:proofErr w:type="spellStart"/>
            <w:r w:rsidRPr="0022200D">
              <w:rPr>
                <w:rFonts w:ascii="Arial" w:hAnsi="Arial" w:cs="Arial"/>
                <w:sz w:val="24"/>
                <w:szCs w:val="24"/>
                <w:shd w:val="clear" w:color="auto" w:fill="FFFFFF"/>
              </w:rPr>
              <w:t>Myrtos</w:t>
            </w:r>
            <w:proofErr w:type="spellEnd"/>
            <w:r w:rsidRPr="0022200D">
              <w:rPr>
                <w:rFonts w:ascii="Arial" w:hAnsi="Arial" w:cs="Arial"/>
                <w:sz w:val="24"/>
                <w:szCs w:val="24"/>
                <w:shd w:val="clear" w:color="auto" w:fill="FFFFFF"/>
              </w:rPr>
              <w:t xml:space="preserve"> (Céphalonie), </w:t>
            </w:r>
            <w:proofErr w:type="spellStart"/>
            <w:r w:rsidRPr="0022200D">
              <w:rPr>
                <w:rFonts w:ascii="Arial" w:hAnsi="Arial" w:cs="Arial"/>
                <w:sz w:val="24"/>
                <w:szCs w:val="24"/>
                <w:shd w:val="clear" w:color="auto" w:fill="FFFFFF"/>
              </w:rPr>
              <w:t>Voutoumi</w:t>
            </w:r>
            <w:proofErr w:type="spellEnd"/>
            <w:r w:rsidRPr="0022200D">
              <w:rPr>
                <w:rFonts w:ascii="Arial" w:hAnsi="Arial" w:cs="Arial"/>
                <w:sz w:val="24"/>
                <w:szCs w:val="24"/>
                <w:shd w:val="clear" w:color="auto" w:fill="FFFFFF"/>
              </w:rPr>
              <w:t xml:space="preserve"> (</w:t>
            </w:r>
            <w:proofErr w:type="spellStart"/>
            <w:r w:rsidRPr="0022200D">
              <w:rPr>
                <w:rFonts w:ascii="Arial" w:hAnsi="Arial" w:cs="Arial"/>
                <w:sz w:val="24"/>
                <w:szCs w:val="24"/>
                <w:shd w:val="clear" w:color="auto" w:fill="FFFFFF"/>
              </w:rPr>
              <w:t>Antipaxos</w:t>
            </w:r>
            <w:proofErr w:type="spellEnd"/>
            <w:r w:rsidRPr="0022200D">
              <w:rPr>
                <w:rFonts w:ascii="Arial" w:hAnsi="Arial" w:cs="Arial"/>
                <w:sz w:val="24"/>
                <w:szCs w:val="24"/>
                <w:shd w:val="clear" w:color="auto" w:fill="FFFFFF"/>
              </w:rPr>
              <w:t>)</w:t>
            </w:r>
          </w:p>
        </w:tc>
      </w:tr>
      <w:tr w:rsidR="00AE542B" w:rsidRPr="00723A04">
        <w:tc>
          <w:tcPr>
            <w:tcW w:w="3090" w:type="dxa"/>
          </w:tcPr>
          <w:p w:rsidR="00AE542B" w:rsidRDefault="008C6082" w:rsidP="00D705F0">
            <w:pPr>
              <w:pStyle w:val="normal"/>
              <w:spacing w:before="240"/>
              <w:rPr>
                <w:rFonts w:ascii="Arial" w:eastAsia="Arial" w:hAnsi="Arial" w:cs="Arial"/>
                <w:b/>
                <w:sz w:val="24"/>
                <w:szCs w:val="24"/>
              </w:rPr>
            </w:pPr>
            <w:r>
              <w:rPr>
                <w:rFonts w:ascii="Arial" w:eastAsia="Arial" w:hAnsi="Arial" w:cs="Arial"/>
                <w:b/>
                <w:sz w:val="24"/>
                <w:szCs w:val="24"/>
              </w:rPr>
              <w:t xml:space="preserve">Capitales </w:t>
            </w:r>
          </w:p>
        </w:tc>
        <w:tc>
          <w:tcPr>
            <w:tcW w:w="10920" w:type="dxa"/>
          </w:tcPr>
          <w:p w:rsidR="00AE542B" w:rsidRPr="00D705F0" w:rsidRDefault="0022200D">
            <w:pPr>
              <w:pStyle w:val="normal"/>
              <w:rPr>
                <w:rFonts w:ascii="Arial" w:hAnsi="Arial" w:cs="Arial"/>
                <w:sz w:val="24"/>
                <w:szCs w:val="24"/>
                <w:shd w:val="clear" w:color="auto" w:fill="FFFFFF"/>
              </w:rPr>
            </w:pPr>
            <w:r w:rsidRPr="00117865">
              <w:rPr>
                <w:rFonts w:ascii="Arial" w:hAnsi="Arial" w:cs="Arial"/>
                <w:sz w:val="24"/>
                <w:szCs w:val="24"/>
                <w:shd w:val="clear" w:color="auto" w:fill="FFFFFF"/>
              </w:rPr>
              <w:t xml:space="preserve">Argostoli </w:t>
            </w:r>
            <w:r w:rsidR="00117865" w:rsidRPr="00117865">
              <w:rPr>
                <w:rFonts w:ascii="Arial" w:hAnsi="Arial" w:cs="Arial"/>
                <w:sz w:val="24"/>
                <w:szCs w:val="24"/>
                <w:shd w:val="clear" w:color="auto" w:fill="FFFFFF"/>
              </w:rPr>
              <w:t>(</w:t>
            </w:r>
            <w:r w:rsidRPr="00117865">
              <w:rPr>
                <w:rFonts w:ascii="Arial" w:hAnsi="Arial" w:cs="Arial"/>
                <w:sz w:val="24"/>
                <w:szCs w:val="24"/>
                <w:shd w:val="clear" w:color="auto" w:fill="FFFFFF"/>
              </w:rPr>
              <w:t>Céphalonie</w:t>
            </w:r>
            <w:r w:rsidR="00117865" w:rsidRPr="00117865">
              <w:rPr>
                <w:rFonts w:ascii="Arial" w:hAnsi="Arial" w:cs="Arial"/>
                <w:sz w:val="24"/>
                <w:szCs w:val="24"/>
                <w:shd w:val="clear" w:color="auto" w:fill="FFFFFF"/>
              </w:rPr>
              <w:t xml:space="preserve">), </w:t>
            </w:r>
            <w:proofErr w:type="spellStart"/>
            <w:r w:rsidRPr="00117865">
              <w:rPr>
                <w:rFonts w:ascii="Arial" w:hAnsi="Arial" w:cs="Arial"/>
                <w:sz w:val="24"/>
                <w:szCs w:val="24"/>
                <w:shd w:val="clear" w:color="auto" w:fill="FFFFFF"/>
              </w:rPr>
              <w:t>Vathi</w:t>
            </w:r>
            <w:proofErr w:type="spellEnd"/>
            <w:r w:rsidRPr="00117865">
              <w:rPr>
                <w:rFonts w:ascii="Arial" w:hAnsi="Arial" w:cs="Arial"/>
                <w:sz w:val="24"/>
                <w:szCs w:val="24"/>
                <w:shd w:val="clear" w:color="auto" w:fill="FFFFFF"/>
              </w:rPr>
              <w:t xml:space="preserve">  </w:t>
            </w:r>
            <w:r w:rsidR="00117865" w:rsidRPr="00117865">
              <w:rPr>
                <w:rFonts w:ascii="Arial" w:hAnsi="Arial" w:cs="Arial"/>
                <w:sz w:val="24"/>
                <w:szCs w:val="24"/>
                <w:shd w:val="clear" w:color="auto" w:fill="FFFFFF"/>
              </w:rPr>
              <w:t>(</w:t>
            </w:r>
            <w:r w:rsidRPr="00117865">
              <w:rPr>
                <w:rFonts w:ascii="Arial" w:hAnsi="Arial" w:cs="Arial"/>
                <w:sz w:val="24"/>
                <w:szCs w:val="24"/>
                <w:shd w:val="clear" w:color="auto" w:fill="FFFFFF"/>
              </w:rPr>
              <w:t>Ithaque</w:t>
            </w:r>
            <w:r w:rsidR="00117865" w:rsidRPr="00117865">
              <w:rPr>
                <w:rFonts w:ascii="Arial" w:hAnsi="Arial" w:cs="Arial"/>
                <w:sz w:val="24"/>
                <w:szCs w:val="24"/>
                <w:shd w:val="clear" w:color="auto" w:fill="FFFFFF"/>
              </w:rPr>
              <w:t xml:space="preserve">), </w:t>
            </w:r>
            <w:r w:rsidRPr="00117865">
              <w:rPr>
                <w:rFonts w:ascii="Arial" w:hAnsi="Arial" w:cs="Arial"/>
                <w:sz w:val="24"/>
                <w:szCs w:val="24"/>
                <w:shd w:val="clear" w:color="auto" w:fill="FFFFFF"/>
              </w:rPr>
              <w:t xml:space="preserve"> </w:t>
            </w:r>
            <w:proofErr w:type="spellStart"/>
            <w:r w:rsidRPr="00117865">
              <w:rPr>
                <w:rFonts w:ascii="Arial" w:hAnsi="Arial" w:cs="Arial"/>
                <w:sz w:val="24"/>
                <w:szCs w:val="24"/>
                <w:shd w:val="clear" w:color="auto" w:fill="FFFFFF"/>
              </w:rPr>
              <w:t>Gaios</w:t>
            </w:r>
            <w:proofErr w:type="spellEnd"/>
            <w:r w:rsidRPr="00117865">
              <w:rPr>
                <w:rFonts w:ascii="Arial" w:hAnsi="Arial" w:cs="Arial"/>
                <w:sz w:val="24"/>
                <w:szCs w:val="24"/>
                <w:shd w:val="clear" w:color="auto" w:fill="FFFFFF"/>
              </w:rPr>
              <w:t xml:space="preserve"> </w:t>
            </w:r>
            <w:r w:rsidR="00117865" w:rsidRPr="00117865">
              <w:rPr>
                <w:rFonts w:ascii="Arial" w:hAnsi="Arial" w:cs="Arial"/>
                <w:sz w:val="24"/>
                <w:szCs w:val="24"/>
                <w:shd w:val="clear" w:color="auto" w:fill="FFFFFF"/>
              </w:rPr>
              <w:t>(</w:t>
            </w:r>
            <w:proofErr w:type="spellStart"/>
            <w:r w:rsidRPr="00117865">
              <w:rPr>
                <w:rFonts w:ascii="Arial" w:hAnsi="Arial" w:cs="Arial"/>
                <w:sz w:val="24"/>
                <w:szCs w:val="24"/>
                <w:shd w:val="clear" w:color="auto" w:fill="FFFFFF"/>
              </w:rPr>
              <w:t>Paxoi</w:t>
            </w:r>
            <w:proofErr w:type="spellEnd"/>
            <w:r w:rsidR="00117865" w:rsidRPr="00117865">
              <w:rPr>
                <w:rFonts w:ascii="Arial" w:hAnsi="Arial" w:cs="Arial"/>
                <w:sz w:val="24"/>
                <w:szCs w:val="24"/>
                <w:shd w:val="clear" w:color="auto" w:fill="FFFFFF"/>
              </w:rPr>
              <w:t>)</w:t>
            </w:r>
            <w:r w:rsidRPr="00117865">
              <w:rPr>
                <w:rFonts w:ascii="Arial" w:hAnsi="Arial" w:cs="Arial"/>
                <w:sz w:val="24"/>
                <w:szCs w:val="24"/>
                <w:shd w:val="clear" w:color="auto" w:fill="FFFFFF"/>
              </w:rPr>
              <w:t xml:space="preserve"> Zakynthos (Za</w:t>
            </w:r>
            <w:r w:rsidR="00117865" w:rsidRPr="00117865">
              <w:rPr>
                <w:rFonts w:ascii="Arial" w:hAnsi="Arial" w:cs="Arial"/>
                <w:sz w:val="24"/>
                <w:szCs w:val="24"/>
                <w:shd w:val="clear" w:color="auto" w:fill="FFFFFF"/>
              </w:rPr>
              <w:t>nte</w:t>
            </w:r>
            <w:r w:rsidRPr="00117865">
              <w:rPr>
                <w:rFonts w:ascii="Arial" w:hAnsi="Arial" w:cs="Arial"/>
                <w:sz w:val="24"/>
                <w:szCs w:val="24"/>
                <w:shd w:val="clear" w:color="auto" w:fill="FFFFFF"/>
              </w:rPr>
              <w:t xml:space="preserve">), Corfou (Corfou), </w:t>
            </w:r>
            <w:proofErr w:type="spellStart"/>
            <w:r w:rsidRPr="00117865">
              <w:rPr>
                <w:rFonts w:ascii="Arial" w:hAnsi="Arial" w:cs="Arial"/>
                <w:sz w:val="24"/>
                <w:szCs w:val="24"/>
                <w:shd w:val="clear" w:color="auto" w:fill="FFFFFF"/>
              </w:rPr>
              <w:t>Lefkada</w:t>
            </w:r>
            <w:proofErr w:type="spellEnd"/>
            <w:r w:rsidRPr="00117865">
              <w:rPr>
                <w:rFonts w:ascii="Arial" w:hAnsi="Arial" w:cs="Arial"/>
                <w:sz w:val="24"/>
                <w:szCs w:val="24"/>
                <w:shd w:val="clear" w:color="auto" w:fill="FFFFFF"/>
              </w:rPr>
              <w:t xml:space="preserve"> (</w:t>
            </w:r>
            <w:proofErr w:type="spellStart"/>
            <w:r w:rsidRPr="00117865">
              <w:rPr>
                <w:rFonts w:ascii="Arial" w:hAnsi="Arial" w:cs="Arial"/>
                <w:sz w:val="24"/>
                <w:szCs w:val="24"/>
                <w:shd w:val="clear" w:color="auto" w:fill="FFFFFF"/>
              </w:rPr>
              <w:t>Lefkada</w:t>
            </w:r>
            <w:proofErr w:type="spellEnd"/>
            <w:r w:rsidRPr="00117865">
              <w:rPr>
                <w:rFonts w:ascii="Arial" w:hAnsi="Arial" w:cs="Arial"/>
                <w:sz w:val="24"/>
                <w:szCs w:val="24"/>
                <w:shd w:val="clear" w:color="auto" w:fill="FFFFFF"/>
              </w:rPr>
              <w:t>)</w:t>
            </w:r>
          </w:p>
        </w:tc>
      </w:tr>
      <w:tr w:rsidR="00AE542B" w:rsidRPr="002D7ED5">
        <w:tc>
          <w:tcPr>
            <w:tcW w:w="3090" w:type="dxa"/>
          </w:tcPr>
          <w:p w:rsidR="00AE542B" w:rsidRDefault="008C6082" w:rsidP="00D705F0">
            <w:pPr>
              <w:pStyle w:val="normal"/>
              <w:rPr>
                <w:rFonts w:ascii="Arial" w:eastAsia="Arial" w:hAnsi="Arial" w:cs="Arial"/>
                <w:b/>
                <w:sz w:val="24"/>
                <w:szCs w:val="24"/>
              </w:rPr>
            </w:pPr>
            <w:r>
              <w:rPr>
                <w:rFonts w:ascii="Arial" w:eastAsia="Arial" w:hAnsi="Arial" w:cs="Arial"/>
                <w:b/>
                <w:sz w:val="24"/>
                <w:szCs w:val="24"/>
              </w:rPr>
              <w:t xml:space="preserve">Langue(s) officielle(s) et parlée(s) </w:t>
            </w:r>
          </w:p>
        </w:tc>
        <w:tc>
          <w:tcPr>
            <w:tcW w:w="10920" w:type="dxa"/>
          </w:tcPr>
          <w:p w:rsidR="00AE542B" w:rsidRPr="00D705F0" w:rsidRDefault="00117865" w:rsidP="00117865">
            <w:pPr>
              <w:pStyle w:val="normal"/>
              <w:rPr>
                <w:rFonts w:ascii="Arial" w:hAnsi="Arial" w:cs="Arial"/>
                <w:sz w:val="24"/>
                <w:szCs w:val="24"/>
                <w:shd w:val="clear" w:color="auto" w:fill="FFFFFF"/>
                <w:lang w:val="en-US"/>
              </w:rPr>
            </w:pPr>
            <w:r w:rsidRPr="00117865">
              <w:rPr>
                <w:rFonts w:ascii="Arial" w:hAnsi="Arial" w:cs="Arial"/>
                <w:sz w:val="24"/>
                <w:szCs w:val="24"/>
                <w:shd w:val="clear" w:color="auto" w:fill="FFFFFF"/>
              </w:rPr>
              <w:t xml:space="preserve">Langue officielle et parlée : grec. </w:t>
            </w:r>
            <w:proofErr w:type="spellStart"/>
            <w:r w:rsidRPr="00117865">
              <w:rPr>
                <w:rFonts w:ascii="Arial" w:hAnsi="Arial" w:cs="Arial"/>
                <w:sz w:val="24"/>
                <w:szCs w:val="24"/>
                <w:shd w:val="clear" w:color="auto" w:fill="FFFFFF"/>
              </w:rPr>
              <w:t>Deuxi</w:t>
            </w:r>
            <w:proofErr w:type="spellEnd"/>
            <w:r w:rsidRPr="005B03BE">
              <w:rPr>
                <w:rFonts w:ascii="Arial" w:hAnsi="Arial" w:cs="Arial"/>
                <w:sz w:val="24"/>
                <w:szCs w:val="24"/>
                <w:shd w:val="clear" w:color="auto" w:fill="FFFFFF"/>
                <w:lang w:val="el-GR"/>
              </w:rPr>
              <w:t>è</w:t>
            </w:r>
            <w:r w:rsidRPr="00117865">
              <w:rPr>
                <w:rFonts w:ascii="Arial" w:hAnsi="Arial" w:cs="Arial"/>
                <w:sz w:val="24"/>
                <w:szCs w:val="24"/>
                <w:shd w:val="clear" w:color="auto" w:fill="FFFFFF"/>
              </w:rPr>
              <w:t>me</w:t>
            </w:r>
            <w:r w:rsidRPr="005B03BE">
              <w:rPr>
                <w:rFonts w:ascii="Arial" w:hAnsi="Arial" w:cs="Arial"/>
                <w:sz w:val="24"/>
                <w:szCs w:val="24"/>
                <w:shd w:val="clear" w:color="auto" w:fill="FFFFFF"/>
                <w:lang w:val="el-GR"/>
              </w:rPr>
              <w:t xml:space="preserve"> </w:t>
            </w:r>
            <w:r w:rsidRPr="00117865">
              <w:rPr>
                <w:rFonts w:ascii="Arial" w:hAnsi="Arial" w:cs="Arial"/>
                <w:sz w:val="24"/>
                <w:szCs w:val="24"/>
                <w:shd w:val="clear" w:color="auto" w:fill="FFFFFF"/>
              </w:rPr>
              <w:t>l</w:t>
            </w:r>
            <w:r>
              <w:rPr>
                <w:rFonts w:ascii="Arial" w:hAnsi="Arial" w:cs="Arial"/>
                <w:sz w:val="24"/>
                <w:szCs w:val="24"/>
                <w:shd w:val="clear" w:color="auto" w:fill="FFFFFF"/>
              </w:rPr>
              <w:t>angue</w:t>
            </w:r>
            <w:r w:rsidRPr="005B03BE">
              <w:rPr>
                <w:rFonts w:ascii="Arial" w:hAnsi="Arial" w:cs="Arial"/>
                <w:sz w:val="24"/>
                <w:szCs w:val="24"/>
                <w:shd w:val="clear" w:color="auto" w:fill="FFFFFF"/>
                <w:lang w:val="el-GR"/>
              </w:rPr>
              <w:t xml:space="preserve"> : </w:t>
            </w:r>
            <w:r>
              <w:rPr>
                <w:rFonts w:ascii="Arial" w:hAnsi="Arial" w:cs="Arial"/>
                <w:sz w:val="24"/>
                <w:szCs w:val="24"/>
                <w:shd w:val="clear" w:color="auto" w:fill="FFFFFF"/>
              </w:rPr>
              <w:t>italien</w:t>
            </w:r>
            <w:r w:rsidRPr="005B03BE">
              <w:rPr>
                <w:rFonts w:ascii="Arial" w:hAnsi="Arial" w:cs="Arial"/>
                <w:sz w:val="24"/>
                <w:szCs w:val="24"/>
                <w:shd w:val="clear" w:color="auto" w:fill="FFFFFF"/>
                <w:lang w:val="el-GR"/>
              </w:rPr>
              <w:t xml:space="preserve"> (0,6 %)</w:t>
            </w:r>
          </w:p>
        </w:tc>
      </w:tr>
      <w:tr w:rsidR="00AE542B">
        <w:tc>
          <w:tcPr>
            <w:tcW w:w="3090" w:type="dxa"/>
          </w:tcPr>
          <w:p w:rsidR="00AE542B" w:rsidRDefault="008C6082" w:rsidP="00D705F0">
            <w:pPr>
              <w:pStyle w:val="normal"/>
              <w:rPr>
                <w:rFonts w:ascii="Arial" w:eastAsia="Arial" w:hAnsi="Arial" w:cs="Arial"/>
                <w:b/>
                <w:sz w:val="24"/>
                <w:szCs w:val="24"/>
              </w:rPr>
            </w:pPr>
            <w:r>
              <w:rPr>
                <w:rFonts w:ascii="Arial" w:eastAsia="Arial" w:hAnsi="Arial" w:cs="Arial"/>
                <w:b/>
                <w:sz w:val="24"/>
                <w:szCs w:val="24"/>
              </w:rPr>
              <w:t xml:space="preserve">Religion(s) officielle(s) </w:t>
            </w:r>
          </w:p>
        </w:tc>
        <w:tc>
          <w:tcPr>
            <w:tcW w:w="10920" w:type="dxa"/>
          </w:tcPr>
          <w:p w:rsidR="00AE542B" w:rsidRPr="00D705F0" w:rsidRDefault="00117865">
            <w:pPr>
              <w:pStyle w:val="normal"/>
              <w:rPr>
                <w:rFonts w:ascii="Arial" w:hAnsi="Arial" w:cs="Arial"/>
                <w:sz w:val="24"/>
                <w:szCs w:val="24"/>
                <w:shd w:val="clear" w:color="auto" w:fill="FFFFFF"/>
              </w:rPr>
            </w:pPr>
            <w:r w:rsidRPr="00117865">
              <w:rPr>
                <w:rFonts w:ascii="Arial" w:hAnsi="Arial" w:cs="Arial"/>
                <w:sz w:val="24"/>
                <w:szCs w:val="24"/>
                <w:shd w:val="clear" w:color="auto" w:fill="FFFFFF"/>
              </w:rPr>
              <w:t>Christianisme (orthodoxe et catholique)</w:t>
            </w:r>
          </w:p>
        </w:tc>
      </w:tr>
      <w:tr w:rsidR="00AE542B" w:rsidRPr="00723A04" w:rsidTr="00D705F0">
        <w:trPr>
          <w:trHeight w:val="1451"/>
        </w:trPr>
        <w:tc>
          <w:tcPr>
            <w:tcW w:w="3090" w:type="dxa"/>
          </w:tcPr>
          <w:p w:rsidR="00AE542B" w:rsidRDefault="008C6082" w:rsidP="00D705F0">
            <w:pPr>
              <w:pStyle w:val="normal"/>
              <w:spacing w:before="240"/>
              <w:rPr>
                <w:rFonts w:ascii="Arial" w:eastAsia="Arial" w:hAnsi="Arial" w:cs="Arial"/>
                <w:b/>
                <w:sz w:val="24"/>
                <w:szCs w:val="24"/>
              </w:rPr>
            </w:pPr>
            <w:r>
              <w:rPr>
                <w:rFonts w:ascii="Arial" w:eastAsia="Arial" w:hAnsi="Arial" w:cs="Arial"/>
                <w:b/>
                <w:sz w:val="24"/>
                <w:szCs w:val="24"/>
              </w:rPr>
              <w:t>Origine du nom et mythologie </w:t>
            </w:r>
          </w:p>
        </w:tc>
        <w:tc>
          <w:tcPr>
            <w:tcW w:w="10920" w:type="dxa"/>
          </w:tcPr>
          <w:p w:rsidR="00AE542B" w:rsidRDefault="008C6082" w:rsidP="00117865">
            <w:pPr>
              <w:pStyle w:val="normal"/>
              <w:jc w:val="both"/>
              <w:rPr>
                <w:rFonts w:ascii="Arial" w:hAnsi="Arial" w:cs="Arial"/>
                <w:sz w:val="24"/>
                <w:szCs w:val="24"/>
                <w:shd w:val="clear" w:color="auto" w:fill="FFFFFF"/>
              </w:rPr>
            </w:pPr>
            <w:r w:rsidRPr="00117865">
              <w:rPr>
                <w:rFonts w:ascii="Arial" w:eastAsia="Arial" w:hAnsi="Arial" w:cs="Arial"/>
                <w:sz w:val="32"/>
                <w:szCs w:val="32"/>
                <w:vertAlign w:val="superscript"/>
              </w:rPr>
              <w:t xml:space="preserve"> </w:t>
            </w:r>
            <w:r w:rsidR="00117865" w:rsidRPr="00117865">
              <w:rPr>
                <w:rFonts w:ascii="Arial" w:hAnsi="Arial" w:cs="Arial"/>
                <w:sz w:val="24"/>
                <w:szCs w:val="24"/>
                <w:shd w:val="clear" w:color="auto" w:fill="FFFFFF"/>
              </w:rPr>
              <w:t xml:space="preserve">Le nom </w:t>
            </w:r>
            <w:proofErr w:type="spellStart"/>
            <w:r w:rsidR="00117865" w:rsidRPr="0022200D">
              <w:rPr>
                <w:rFonts w:ascii="Arial" w:hAnsi="Arial" w:cs="Arial"/>
                <w:sz w:val="24"/>
                <w:szCs w:val="24"/>
                <w:shd w:val="clear" w:color="auto" w:fill="FFFFFF"/>
              </w:rPr>
              <w:t>Heptanèse</w:t>
            </w:r>
            <w:proofErr w:type="spellEnd"/>
            <w:r w:rsidR="00117865" w:rsidRPr="00117865">
              <w:rPr>
                <w:rFonts w:ascii="Arial" w:hAnsi="Arial" w:cs="Arial"/>
                <w:sz w:val="24"/>
                <w:szCs w:val="24"/>
                <w:shd w:val="clear" w:color="auto" w:fill="FFFFFF"/>
              </w:rPr>
              <w:t xml:space="preserve"> a été donné après l'unification des îles (Zakynthos, Corfou, Céphalonie, </w:t>
            </w:r>
            <w:proofErr w:type="spellStart"/>
            <w:r w:rsidR="00117865" w:rsidRPr="00117865">
              <w:rPr>
                <w:rFonts w:ascii="Arial" w:hAnsi="Arial" w:cs="Arial"/>
                <w:sz w:val="24"/>
                <w:szCs w:val="24"/>
                <w:shd w:val="clear" w:color="auto" w:fill="FFFFFF"/>
              </w:rPr>
              <w:t>Lefkada</w:t>
            </w:r>
            <w:proofErr w:type="spellEnd"/>
            <w:r w:rsidR="00117865" w:rsidRPr="00117865">
              <w:rPr>
                <w:rFonts w:ascii="Arial" w:hAnsi="Arial" w:cs="Arial"/>
                <w:sz w:val="24"/>
                <w:szCs w:val="24"/>
                <w:shd w:val="clear" w:color="auto" w:fill="FFFFFF"/>
              </w:rPr>
              <w:t xml:space="preserve">, </w:t>
            </w:r>
            <w:proofErr w:type="spellStart"/>
            <w:r w:rsidR="00117865" w:rsidRPr="00117865">
              <w:rPr>
                <w:rFonts w:ascii="Arial" w:hAnsi="Arial" w:cs="Arial"/>
                <w:sz w:val="24"/>
                <w:szCs w:val="24"/>
                <w:shd w:val="clear" w:color="auto" w:fill="FFFFFF"/>
              </w:rPr>
              <w:t>Paxos</w:t>
            </w:r>
            <w:proofErr w:type="spellEnd"/>
            <w:r w:rsidR="00117865" w:rsidRPr="00117865">
              <w:rPr>
                <w:rFonts w:ascii="Arial" w:hAnsi="Arial" w:cs="Arial"/>
                <w:sz w:val="24"/>
                <w:szCs w:val="24"/>
                <w:shd w:val="clear" w:color="auto" w:fill="FFFFFF"/>
              </w:rPr>
              <w:t>, Cythère et Ithaque) car il y en a</w:t>
            </w:r>
            <w:r w:rsidR="00117865">
              <w:rPr>
                <w:rFonts w:ascii="Arial" w:hAnsi="Arial" w:cs="Arial"/>
                <w:sz w:val="24"/>
                <w:szCs w:val="24"/>
                <w:shd w:val="clear" w:color="auto" w:fill="FFFFFF"/>
              </w:rPr>
              <w:t>vait</w:t>
            </w:r>
            <w:r w:rsidR="00117865" w:rsidRPr="00117865">
              <w:rPr>
                <w:rFonts w:ascii="Arial" w:hAnsi="Arial" w:cs="Arial"/>
                <w:sz w:val="24"/>
                <w:szCs w:val="24"/>
                <w:shd w:val="clear" w:color="auto" w:fill="FFFFFF"/>
              </w:rPr>
              <w:t xml:space="preserve"> sept. Avant d</w:t>
            </w:r>
            <w:r w:rsidR="00117865">
              <w:rPr>
                <w:rFonts w:ascii="Arial" w:hAnsi="Arial" w:cs="Arial"/>
                <w:sz w:val="24"/>
                <w:szCs w:val="24"/>
                <w:shd w:val="clear" w:color="auto" w:fill="FFFFFF"/>
              </w:rPr>
              <w:t xml:space="preserve">’être </w:t>
            </w:r>
            <w:r w:rsidR="00117865" w:rsidRPr="00117865">
              <w:rPr>
                <w:rFonts w:ascii="Arial" w:hAnsi="Arial" w:cs="Arial"/>
                <w:sz w:val="24"/>
                <w:szCs w:val="24"/>
                <w:shd w:val="clear" w:color="auto" w:fill="FFFFFF"/>
              </w:rPr>
              <w:t>grec</w:t>
            </w:r>
            <w:r w:rsidR="00117865">
              <w:rPr>
                <w:rFonts w:ascii="Arial" w:hAnsi="Arial" w:cs="Arial"/>
                <w:sz w:val="24"/>
                <w:szCs w:val="24"/>
                <w:shd w:val="clear" w:color="auto" w:fill="FFFFFF"/>
              </w:rPr>
              <w:t>que</w:t>
            </w:r>
            <w:r w:rsidR="00117865" w:rsidRPr="00117865">
              <w:rPr>
                <w:rFonts w:ascii="Arial" w:hAnsi="Arial" w:cs="Arial"/>
                <w:sz w:val="24"/>
                <w:szCs w:val="24"/>
                <w:shd w:val="clear" w:color="auto" w:fill="FFFFFF"/>
              </w:rPr>
              <w:t>s</w:t>
            </w:r>
            <w:r w:rsidR="00117865">
              <w:rPr>
                <w:rFonts w:ascii="Arial" w:hAnsi="Arial" w:cs="Arial"/>
                <w:sz w:val="24"/>
                <w:szCs w:val="24"/>
                <w:shd w:val="clear" w:color="auto" w:fill="FFFFFF"/>
              </w:rPr>
              <w:t>,</w:t>
            </w:r>
            <w:r w:rsidR="00117865" w:rsidRPr="00117865">
              <w:rPr>
                <w:rFonts w:ascii="Arial" w:hAnsi="Arial" w:cs="Arial"/>
                <w:sz w:val="24"/>
                <w:szCs w:val="24"/>
                <w:shd w:val="clear" w:color="auto" w:fill="FFFFFF"/>
              </w:rPr>
              <w:t xml:space="preserve"> à l'époque byzantine, </w:t>
            </w:r>
            <w:r w:rsidR="00117865">
              <w:rPr>
                <w:rFonts w:ascii="Arial" w:hAnsi="Arial" w:cs="Arial"/>
                <w:sz w:val="24"/>
                <w:szCs w:val="24"/>
                <w:shd w:val="clear" w:color="auto" w:fill="FFFFFF"/>
              </w:rPr>
              <w:t>el</w:t>
            </w:r>
            <w:r w:rsidR="00117865" w:rsidRPr="00117865">
              <w:rPr>
                <w:rFonts w:ascii="Arial" w:hAnsi="Arial" w:cs="Arial"/>
                <w:sz w:val="24"/>
                <w:szCs w:val="24"/>
                <w:shd w:val="clear" w:color="auto" w:fill="FFFFFF"/>
              </w:rPr>
              <w:t>l</w:t>
            </w:r>
            <w:r w:rsidR="00117865">
              <w:rPr>
                <w:rFonts w:ascii="Arial" w:hAnsi="Arial" w:cs="Arial"/>
                <w:sz w:val="24"/>
                <w:szCs w:val="24"/>
                <w:shd w:val="clear" w:color="auto" w:fill="FFFFFF"/>
              </w:rPr>
              <w:t>e</w:t>
            </w:r>
            <w:r w:rsidR="00117865" w:rsidRPr="00117865">
              <w:rPr>
                <w:rFonts w:ascii="Arial" w:hAnsi="Arial" w:cs="Arial"/>
                <w:sz w:val="24"/>
                <w:szCs w:val="24"/>
                <w:shd w:val="clear" w:color="auto" w:fill="FFFFFF"/>
              </w:rPr>
              <w:t xml:space="preserve">s faisaient partie de l'Empire. Mais, comme </w:t>
            </w:r>
            <w:r w:rsidR="00117865">
              <w:rPr>
                <w:rFonts w:ascii="Arial" w:hAnsi="Arial" w:cs="Arial"/>
                <w:sz w:val="24"/>
                <w:szCs w:val="24"/>
                <w:shd w:val="clear" w:color="auto" w:fill="FFFFFF"/>
              </w:rPr>
              <w:t>depuis toujours</w:t>
            </w:r>
            <w:r w:rsidR="00117865" w:rsidRPr="00117865">
              <w:rPr>
                <w:rFonts w:ascii="Arial" w:hAnsi="Arial" w:cs="Arial"/>
                <w:sz w:val="24"/>
                <w:szCs w:val="24"/>
                <w:shd w:val="clear" w:color="auto" w:fill="FFFFFF"/>
              </w:rPr>
              <w:t xml:space="preserve">, chacune des îles suivait </w:t>
            </w:r>
            <w:r w:rsidR="00117865">
              <w:rPr>
                <w:rFonts w:ascii="Arial" w:hAnsi="Arial" w:cs="Arial"/>
                <w:sz w:val="24"/>
                <w:szCs w:val="24"/>
                <w:shd w:val="clear" w:color="auto" w:fill="FFFFFF"/>
              </w:rPr>
              <w:t>sa propre évolution historique</w:t>
            </w:r>
            <w:r w:rsidR="00117865" w:rsidRPr="00117865">
              <w:rPr>
                <w:rFonts w:ascii="Arial" w:hAnsi="Arial" w:cs="Arial"/>
                <w:sz w:val="24"/>
                <w:szCs w:val="24"/>
                <w:shd w:val="clear" w:color="auto" w:fill="FFFFFF"/>
              </w:rPr>
              <w:t xml:space="preserve">. </w:t>
            </w:r>
            <w:r w:rsidR="00117865">
              <w:rPr>
                <w:rFonts w:ascii="Arial" w:hAnsi="Arial" w:cs="Arial"/>
                <w:sz w:val="24"/>
                <w:szCs w:val="24"/>
                <w:shd w:val="clear" w:color="auto" w:fill="FFFFFF"/>
              </w:rPr>
              <w:t>Elles n’ont formé u</w:t>
            </w:r>
            <w:r w:rsidR="00117865" w:rsidRPr="00117865">
              <w:rPr>
                <w:rFonts w:ascii="Arial" w:hAnsi="Arial" w:cs="Arial"/>
                <w:sz w:val="24"/>
                <w:szCs w:val="24"/>
                <w:shd w:val="clear" w:color="auto" w:fill="FFFFFF"/>
              </w:rPr>
              <w:t xml:space="preserve">ne unité historique et culturelle particulière </w:t>
            </w:r>
            <w:r w:rsidR="00117865">
              <w:rPr>
                <w:rFonts w:ascii="Arial" w:hAnsi="Arial" w:cs="Arial"/>
                <w:sz w:val="24"/>
                <w:szCs w:val="24"/>
                <w:shd w:val="clear" w:color="auto" w:fill="FFFFFF"/>
              </w:rPr>
              <w:t>qu’</w:t>
            </w:r>
            <w:r w:rsidR="003341FF">
              <w:rPr>
                <w:rFonts w:ascii="Arial" w:hAnsi="Arial" w:cs="Arial"/>
                <w:sz w:val="24"/>
                <w:szCs w:val="24"/>
                <w:shd w:val="clear" w:color="auto" w:fill="FFFFFF"/>
              </w:rPr>
              <w:t xml:space="preserve">à partir du XVe siècle, après </w:t>
            </w:r>
            <w:r w:rsidR="00117865" w:rsidRPr="00117865">
              <w:rPr>
                <w:rFonts w:ascii="Arial" w:hAnsi="Arial" w:cs="Arial"/>
                <w:sz w:val="24"/>
                <w:szCs w:val="24"/>
                <w:shd w:val="clear" w:color="auto" w:fill="FFFFFF"/>
              </w:rPr>
              <w:t>leur conquête par les croisés vénitiens.</w:t>
            </w:r>
          </w:p>
          <w:p w:rsidR="00D705F0" w:rsidRPr="00D705F0" w:rsidRDefault="00D705F0" w:rsidP="00117865">
            <w:pPr>
              <w:pStyle w:val="normal"/>
              <w:jc w:val="both"/>
              <w:rPr>
                <w:rFonts w:ascii="Arial" w:hAnsi="Arial" w:cs="Arial"/>
                <w:sz w:val="24"/>
                <w:szCs w:val="24"/>
                <w:shd w:val="clear" w:color="auto" w:fill="FFFFFF"/>
              </w:rPr>
            </w:pPr>
          </w:p>
        </w:tc>
      </w:tr>
      <w:tr w:rsidR="00AE542B" w:rsidRPr="00723A04" w:rsidTr="003341FF">
        <w:trPr>
          <w:trHeight w:val="1326"/>
        </w:trPr>
        <w:tc>
          <w:tcPr>
            <w:tcW w:w="3090" w:type="dxa"/>
          </w:tcPr>
          <w:p w:rsidR="002A4ECB" w:rsidRPr="002A4ECB" w:rsidRDefault="008C6082" w:rsidP="002A4ECB">
            <w:pPr>
              <w:pStyle w:val="normal"/>
              <w:spacing w:before="240"/>
              <w:rPr>
                <w:rFonts w:ascii="Arial" w:eastAsia="Arial" w:hAnsi="Arial" w:cs="Arial"/>
                <w:b/>
                <w:sz w:val="24"/>
                <w:szCs w:val="24"/>
                <w:lang w:val="el-GR"/>
              </w:rPr>
            </w:pPr>
            <w:r>
              <w:rPr>
                <w:rFonts w:ascii="Arial" w:eastAsia="Arial" w:hAnsi="Arial" w:cs="Arial"/>
                <w:b/>
                <w:sz w:val="24"/>
                <w:szCs w:val="24"/>
              </w:rPr>
              <w:t xml:space="preserve">Principaux événements historiques  </w:t>
            </w:r>
          </w:p>
          <w:p w:rsidR="00AE542B" w:rsidRPr="002A4ECB" w:rsidRDefault="00AE542B">
            <w:pPr>
              <w:pStyle w:val="normal"/>
              <w:rPr>
                <w:rFonts w:ascii="Arial" w:eastAsia="Arial" w:hAnsi="Arial" w:cs="Arial"/>
                <w:b/>
                <w:sz w:val="24"/>
                <w:szCs w:val="24"/>
                <w:lang w:val="el-GR"/>
              </w:rPr>
            </w:pPr>
          </w:p>
        </w:tc>
        <w:tc>
          <w:tcPr>
            <w:tcW w:w="10920" w:type="dxa"/>
          </w:tcPr>
          <w:p w:rsidR="00AE542B" w:rsidRPr="00D705F0" w:rsidRDefault="003341FF" w:rsidP="00975737">
            <w:pPr>
              <w:pStyle w:val="normal"/>
              <w:jc w:val="both"/>
              <w:rPr>
                <w:rFonts w:ascii="Arial" w:hAnsi="Arial" w:cs="Arial"/>
                <w:color w:val="202122"/>
                <w:sz w:val="21"/>
                <w:szCs w:val="21"/>
                <w:shd w:val="clear" w:color="auto" w:fill="FFFFFF"/>
              </w:rPr>
            </w:pPr>
            <w:r>
              <w:rPr>
                <w:rFonts w:ascii="Arial" w:hAnsi="Arial" w:cs="Arial"/>
                <w:sz w:val="24"/>
                <w:szCs w:val="24"/>
                <w:shd w:val="clear" w:color="auto" w:fill="FFFFFF"/>
              </w:rPr>
              <w:t>Grâce</w:t>
            </w:r>
            <w:r w:rsidRPr="003341FF">
              <w:rPr>
                <w:rFonts w:ascii="Arial" w:hAnsi="Arial" w:cs="Arial"/>
                <w:sz w:val="24"/>
                <w:szCs w:val="24"/>
                <w:shd w:val="clear" w:color="auto" w:fill="FFFFFF"/>
              </w:rPr>
              <w:t xml:space="preserve"> </w:t>
            </w:r>
            <w:r>
              <w:rPr>
                <w:rFonts w:ascii="Arial" w:hAnsi="Arial" w:cs="Arial"/>
                <w:sz w:val="24"/>
                <w:szCs w:val="24"/>
                <w:shd w:val="clear" w:color="auto" w:fill="FFFFFF"/>
              </w:rPr>
              <w:t>au</w:t>
            </w:r>
            <w:r w:rsidRPr="003341FF">
              <w:rPr>
                <w:rFonts w:ascii="Arial" w:hAnsi="Arial" w:cs="Arial"/>
                <w:sz w:val="24"/>
                <w:szCs w:val="24"/>
                <w:shd w:val="clear" w:color="auto" w:fill="FFFFFF"/>
              </w:rPr>
              <w:t xml:space="preserve"> traité signé le 17/29 mars 1864</w:t>
            </w:r>
            <w:r w:rsidR="00975737">
              <w:rPr>
                <w:rFonts w:ascii="Arial" w:hAnsi="Arial" w:cs="Arial"/>
                <w:sz w:val="24"/>
                <w:szCs w:val="24"/>
                <w:shd w:val="clear" w:color="auto" w:fill="FFFFFF"/>
              </w:rPr>
              <w:t>,</w:t>
            </w:r>
            <w:r w:rsidRPr="003341FF">
              <w:rPr>
                <w:rFonts w:ascii="Arial" w:hAnsi="Arial" w:cs="Arial"/>
                <w:sz w:val="24"/>
                <w:szCs w:val="24"/>
                <w:shd w:val="clear" w:color="auto" w:fill="FFFFFF"/>
              </w:rPr>
              <w:t xml:space="preserve"> entre les trois </w:t>
            </w:r>
            <w:r w:rsidR="00975737">
              <w:rPr>
                <w:rFonts w:ascii="Arial" w:hAnsi="Arial" w:cs="Arial"/>
                <w:sz w:val="24"/>
                <w:szCs w:val="24"/>
                <w:shd w:val="clear" w:color="auto" w:fill="FFFFFF"/>
              </w:rPr>
              <w:t>«P</w:t>
            </w:r>
            <w:r w:rsidRPr="003341FF">
              <w:rPr>
                <w:rFonts w:ascii="Arial" w:hAnsi="Arial" w:cs="Arial"/>
                <w:sz w:val="24"/>
                <w:szCs w:val="24"/>
                <w:shd w:val="clear" w:color="auto" w:fill="FFFFFF"/>
              </w:rPr>
              <w:t>uissances</w:t>
            </w:r>
            <w:r w:rsidR="00975737">
              <w:rPr>
                <w:rFonts w:ascii="Arial" w:hAnsi="Arial" w:cs="Arial"/>
                <w:sz w:val="24"/>
                <w:szCs w:val="24"/>
                <w:shd w:val="clear" w:color="auto" w:fill="FFFFFF"/>
              </w:rPr>
              <w:t xml:space="preserve"> protectrices»</w:t>
            </w:r>
            <w:r w:rsidRPr="003341FF">
              <w:rPr>
                <w:rFonts w:ascii="Arial" w:hAnsi="Arial" w:cs="Arial"/>
                <w:sz w:val="24"/>
                <w:szCs w:val="24"/>
                <w:shd w:val="clear" w:color="auto" w:fill="FFFFFF"/>
              </w:rPr>
              <w:t xml:space="preserve">, l'Angleterre, la France et la Russie, et le royaume grec, les îles Ioniennes passent </w:t>
            </w:r>
            <w:r>
              <w:rPr>
                <w:rFonts w:ascii="Arial" w:hAnsi="Arial" w:cs="Arial"/>
                <w:sz w:val="24"/>
                <w:szCs w:val="24"/>
                <w:shd w:val="clear" w:color="auto" w:fill="FFFFFF"/>
              </w:rPr>
              <w:t>enfin</w:t>
            </w:r>
            <w:r w:rsidRPr="003341FF">
              <w:rPr>
                <w:rFonts w:ascii="Arial" w:hAnsi="Arial" w:cs="Arial"/>
                <w:sz w:val="24"/>
                <w:szCs w:val="24"/>
                <w:shd w:val="clear" w:color="auto" w:fill="FFFFFF"/>
              </w:rPr>
              <w:t xml:space="preserve"> sous </w:t>
            </w:r>
            <w:r>
              <w:rPr>
                <w:rFonts w:ascii="Arial" w:hAnsi="Arial" w:cs="Arial"/>
                <w:sz w:val="24"/>
                <w:szCs w:val="24"/>
                <w:shd w:val="clear" w:color="auto" w:fill="FFFFFF"/>
              </w:rPr>
              <w:t xml:space="preserve">la </w:t>
            </w:r>
            <w:r w:rsidRPr="003341FF">
              <w:rPr>
                <w:rFonts w:ascii="Arial" w:hAnsi="Arial" w:cs="Arial"/>
                <w:sz w:val="24"/>
                <w:szCs w:val="24"/>
                <w:shd w:val="clear" w:color="auto" w:fill="FFFFFF"/>
              </w:rPr>
              <w:t xml:space="preserve">souveraineté grecque le 21 mai. Ainsi, le 23 septembre / 5 octobre 1864, le </w:t>
            </w:r>
            <w:r w:rsidR="00975737">
              <w:rPr>
                <w:rFonts w:ascii="Arial" w:hAnsi="Arial" w:cs="Arial"/>
                <w:sz w:val="24"/>
                <w:szCs w:val="24"/>
                <w:shd w:val="clear" w:color="auto" w:fill="FFFFFF"/>
              </w:rPr>
              <w:t>XIIIe P</w:t>
            </w:r>
            <w:r w:rsidRPr="003341FF">
              <w:rPr>
                <w:rFonts w:ascii="Arial" w:hAnsi="Arial" w:cs="Arial"/>
                <w:sz w:val="24"/>
                <w:szCs w:val="24"/>
                <w:shd w:val="clear" w:color="auto" w:fill="FFFFFF"/>
              </w:rPr>
              <w:t>arlement ionien réalisa le but de s</w:t>
            </w:r>
            <w:r w:rsidR="00975737">
              <w:rPr>
                <w:rFonts w:ascii="Arial" w:hAnsi="Arial" w:cs="Arial"/>
                <w:sz w:val="24"/>
                <w:szCs w:val="24"/>
                <w:shd w:val="clear" w:color="auto" w:fill="FFFFFF"/>
              </w:rPr>
              <w:t xml:space="preserve">on établissement </w:t>
            </w:r>
            <w:r w:rsidRPr="003341FF">
              <w:rPr>
                <w:rFonts w:ascii="Arial" w:hAnsi="Arial" w:cs="Arial"/>
                <w:sz w:val="24"/>
                <w:szCs w:val="24"/>
                <w:shd w:val="clear" w:color="auto" w:fill="FFFFFF"/>
              </w:rPr>
              <w:t xml:space="preserve">en </w:t>
            </w:r>
            <w:r w:rsidR="00975737">
              <w:rPr>
                <w:rFonts w:ascii="Arial" w:hAnsi="Arial" w:cs="Arial"/>
                <w:sz w:val="24"/>
                <w:szCs w:val="24"/>
                <w:shd w:val="clear" w:color="auto" w:fill="FFFFFF"/>
              </w:rPr>
              <w:t>vot</w:t>
            </w:r>
            <w:r w:rsidRPr="003341FF">
              <w:rPr>
                <w:rFonts w:ascii="Arial" w:hAnsi="Arial" w:cs="Arial"/>
                <w:sz w:val="24"/>
                <w:szCs w:val="24"/>
                <w:shd w:val="clear" w:color="auto" w:fill="FFFFFF"/>
              </w:rPr>
              <w:t>ant</w:t>
            </w:r>
            <w:r w:rsidR="00975737" w:rsidRPr="00975737">
              <w:rPr>
                <w:rFonts w:ascii="Arial" w:hAnsi="Arial" w:cs="Arial"/>
                <w:sz w:val="24"/>
                <w:szCs w:val="24"/>
                <w:shd w:val="clear" w:color="auto" w:fill="FFFFFF"/>
              </w:rPr>
              <w:t xml:space="preserve"> en faveur de l’union avec le reste de la Grèce</w:t>
            </w:r>
            <w:r w:rsidR="00975737">
              <w:rPr>
                <w:rFonts w:ascii="Arial" w:hAnsi="Arial" w:cs="Arial"/>
                <w:sz w:val="24"/>
                <w:szCs w:val="24"/>
                <w:shd w:val="clear" w:color="auto" w:fill="FFFFFF"/>
              </w:rPr>
              <w:t>, e</w:t>
            </w:r>
            <w:r w:rsidR="00975737" w:rsidRPr="00975737">
              <w:rPr>
                <w:rFonts w:ascii="Arial" w:hAnsi="Arial" w:cs="Arial"/>
                <w:sz w:val="24"/>
                <w:szCs w:val="24"/>
                <w:shd w:val="clear" w:color="auto" w:fill="FFFFFF"/>
              </w:rPr>
              <w:t xml:space="preserve">n </w:t>
            </w:r>
            <w:r w:rsidRPr="003341FF">
              <w:rPr>
                <w:rFonts w:ascii="Arial" w:hAnsi="Arial" w:cs="Arial"/>
                <w:sz w:val="24"/>
                <w:szCs w:val="24"/>
                <w:shd w:val="clear" w:color="auto" w:fill="FFFFFF"/>
              </w:rPr>
              <w:t xml:space="preserve"> "un seul et indivisible État sous le sceptre constitutionnel du roi George</w:t>
            </w:r>
            <w:r w:rsidR="00975737">
              <w:rPr>
                <w:rFonts w:ascii="Arial" w:hAnsi="Arial" w:cs="Arial"/>
                <w:sz w:val="24"/>
                <w:szCs w:val="24"/>
                <w:shd w:val="clear" w:color="auto" w:fill="FFFFFF"/>
              </w:rPr>
              <w:t>s</w:t>
            </w:r>
            <w:r w:rsidRPr="003341FF">
              <w:rPr>
                <w:rFonts w:ascii="Arial" w:hAnsi="Arial" w:cs="Arial"/>
                <w:sz w:val="24"/>
                <w:szCs w:val="24"/>
                <w:shd w:val="clear" w:color="auto" w:fill="FFFFFF"/>
              </w:rPr>
              <w:t xml:space="preserve"> Ier".</w:t>
            </w:r>
            <w:r w:rsidR="00975737">
              <w:rPr>
                <w:rFonts w:ascii="Arial" w:hAnsi="Arial" w:cs="Arial"/>
                <w:color w:val="202122"/>
                <w:sz w:val="21"/>
                <w:szCs w:val="21"/>
                <w:shd w:val="clear" w:color="auto" w:fill="FFFFFF"/>
              </w:rPr>
              <w:t xml:space="preserve"> </w:t>
            </w:r>
          </w:p>
        </w:tc>
      </w:tr>
      <w:tr w:rsidR="00AE542B" w:rsidRPr="00723A04">
        <w:tc>
          <w:tcPr>
            <w:tcW w:w="3090" w:type="dxa"/>
          </w:tcPr>
          <w:p w:rsidR="00AE542B" w:rsidRDefault="008C6082" w:rsidP="00D705F0">
            <w:pPr>
              <w:pStyle w:val="normal"/>
              <w:spacing w:before="240"/>
              <w:rPr>
                <w:rFonts w:ascii="Arial" w:eastAsia="Arial" w:hAnsi="Arial" w:cs="Arial"/>
                <w:b/>
                <w:sz w:val="24"/>
                <w:szCs w:val="24"/>
              </w:rPr>
            </w:pPr>
            <w:r>
              <w:rPr>
                <w:rFonts w:ascii="Arial" w:eastAsia="Arial" w:hAnsi="Arial" w:cs="Arial"/>
                <w:b/>
                <w:sz w:val="24"/>
                <w:szCs w:val="24"/>
              </w:rPr>
              <w:t xml:space="preserve">Produits locaux </w:t>
            </w:r>
          </w:p>
        </w:tc>
        <w:tc>
          <w:tcPr>
            <w:tcW w:w="10920" w:type="dxa"/>
            <w:tcMar>
              <w:top w:w="100" w:type="dxa"/>
              <w:left w:w="100" w:type="dxa"/>
              <w:bottom w:w="100" w:type="dxa"/>
              <w:right w:w="100" w:type="dxa"/>
            </w:tcMar>
          </w:tcPr>
          <w:p w:rsidR="00AE542B" w:rsidRPr="00D705F0" w:rsidRDefault="008F48A9" w:rsidP="00D705F0">
            <w:pPr>
              <w:pStyle w:val="1"/>
              <w:shd w:val="clear" w:color="auto" w:fill="FFFFFF"/>
              <w:spacing w:before="0" w:line="240" w:lineRule="atLeast"/>
              <w:jc w:val="both"/>
              <w:textAlignment w:val="baseline"/>
              <w:rPr>
                <w:rFonts w:ascii="Arial" w:eastAsia="Calibri" w:hAnsi="Arial" w:cs="Arial"/>
                <w:b w:val="0"/>
                <w:color w:val="auto"/>
                <w:sz w:val="24"/>
                <w:szCs w:val="24"/>
                <w:shd w:val="clear" w:color="auto" w:fill="FFFFFF"/>
              </w:rPr>
            </w:pPr>
            <w:r w:rsidRPr="00CC18F1">
              <w:rPr>
                <w:rFonts w:ascii="Arial" w:eastAsia="Calibri" w:hAnsi="Arial" w:cs="Arial"/>
                <w:b w:val="0"/>
                <w:color w:val="auto"/>
                <w:sz w:val="24"/>
                <w:szCs w:val="24"/>
                <w:shd w:val="clear" w:color="auto" w:fill="FFFFFF"/>
              </w:rPr>
              <w:t xml:space="preserve">Nougat (meringue, sucre, miel et noix) et plantain (semoule, beurre, sucre et eau florale) (Zante), </w:t>
            </w:r>
            <w:proofErr w:type="spellStart"/>
            <w:r w:rsidRPr="00CC18F1">
              <w:rPr>
                <w:rFonts w:ascii="Arial" w:eastAsia="Calibri" w:hAnsi="Arial" w:cs="Arial"/>
                <w:b w:val="0"/>
                <w:color w:val="auto"/>
                <w:sz w:val="24"/>
                <w:szCs w:val="24"/>
                <w:shd w:val="clear" w:color="auto" w:fill="FFFFFF"/>
              </w:rPr>
              <w:t>pastel</w:t>
            </w:r>
            <w:r w:rsidR="00CC18F1">
              <w:rPr>
                <w:rFonts w:ascii="Arial" w:eastAsia="Calibri" w:hAnsi="Arial" w:cs="Arial"/>
                <w:b w:val="0"/>
                <w:color w:val="auto"/>
                <w:sz w:val="24"/>
                <w:szCs w:val="24"/>
                <w:shd w:val="clear" w:color="auto" w:fill="FFFFFF"/>
              </w:rPr>
              <w:t>i</w:t>
            </w:r>
            <w:proofErr w:type="spellEnd"/>
            <w:r w:rsidR="00CC18F1">
              <w:rPr>
                <w:rFonts w:ascii="Arial" w:eastAsia="Calibri" w:hAnsi="Arial" w:cs="Arial"/>
                <w:b w:val="0"/>
                <w:color w:val="auto"/>
                <w:sz w:val="24"/>
                <w:szCs w:val="24"/>
                <w:shd w:val="clear" w:color="auto" w:fill="FFFFFF"/>
              </w:rPr>
              <w:t xml:space="preserve"> (</w:t>
            </w:r>
            <w:r w:rsidR="00CC18F1" w:rsidRPr="00CC18F1">
              <w:rPr>
                <w:rFonts w:ascii="Arial" w:eastAsia="Calibri" w:hAnsi="Arial" w:cs="Arial"/>
                <w:b w:val="0"/>
                <w:color w:val="auto"/>
                <w:sz w:val="24"/>
                <w:szCs w:val="24"/>
                <w:shd w:val="clear" w:color="auto" w:fill="FFFFFF"/>
              </w:rPr>
              <w:t>barre au sésame et au miel</w:t>
            </w:r>
            <w:r w:rsidR="00CC18F1">
              <w:rPr>
                <w:rFonts w:ascii="Arial" w:eastAsia="Calibri" w:hAnsi="Arial" w:cs="Arial"/>
                <w:b w:val="0"/>
                <w:color w:val="auto"/>
                <w:sz w:val="24"/>
                <w:szCs w:val="24"/>
                <w:shd w:val="clear" w:color="auto" w:fill="FFFFFF"/>
              </w:rPr>
              <w:t xml:space="preserve">) </w:t>
            </w:r>
            <w:r w:rsidR="00CC18F1" w:rsidRPr="008F48A9">
              <w:rPr>
                <w:rFonts w:ascii="Arial" w:hAnsi="Arial" w:cs="Arial"/>
                <w:sz w:val="24"/>
                <w:szCs w:val="24"/>
                <w:shd w:val="clear" w:color="auto" w:fill="FFFFFF"/>
              </w:rPr>
              <w:t xml:space="preserve"> </w:t>
            </w:r>
            <w:r w:rsidRPr="00CC18F1">
              <w:rPr>
                <w:rFonts w:ascii="Arial" w:eastAsia="Calibri" w:hAnsi="Arial" w:cs="Arial"/>
                <w:b w:val="0"/>
                <w:color w:val="auto"/>
                <w:sz w:val="24"/>
                <w:szCs w:val="24"/>
                <w:shd w:val="clear" w:color="auto" w:fill="FFFFFF"/>
              </w:rPr>
              <w:t xml:space="preserve">et </w:t>
            </w:r>
            <w:proofErr w:type="spellStart"/>
            <w:r w:rsidR="00CC18F1" w:rsidRPr="00CC18F1">
              <w:rPr>
                <w:rFonts w:ascii="Arial" w:eastAsia="Calibri" w:hAnsi="Arial" w:cs="Arial"/>
                <w:b w:val="0"/>
                <w:color w:val="auto"/>
                <w:sz w:val="24"/>
                <w:szCs w:val="24"/>
                <w:shd w:val="clear" w:color="auto" w:fill="FFFFFF"/>
              </w:rPr>
              <w:t>pastokidono</w:t>
            </w:r>
            <w:proofErr w:type="spellEnd"/>
            <w:r w:rsidR="00CC18F1" w:rsidRPr="00CC18F1">
              <w:rPr>
                <w:rFonts w:ascii="Arial" w:eastAsia="Calibri" w:hAnsi="Arial" w:cs="Arial"/>
                <w:b w:val="0"/>
                <w:color w:val="auto"/>
                <w:sz w:val="24"/>
                <w:szCs w:val="24"/>
                <w:shd w:val="clear" w:color="auto" w:fill="FFFFFF"/>
              </w:rPr>
              <w:t xml:space="preserve"> ou </w:t>
            </w:r>
            <w:proofErr w:type="spellStart"/>
            <w:r w:rsidR="00CC18F1">
              <w:rPr>
                <w:rFonts w:ascii="Arial" w:eastAsia="Calibri" w:hAnsi="Arial" w:cs="Arial"/>
                <w:b w:val="0"/>
                <w:color w:val="auto"/>
                <w:sz w:val="24"/>
                <w:szCs w:val="24"/>
                <w:shd w:val="clear" w:color="auto" w:fill="FFFFFF"/>
              </w:rPr>
              <w:t>k</w:t>
            </w:r>
            <w:r w:rsidR="00CC18F1" w:rsidRPr="00CC18F1">
              <w:rPr>
                <w:rFonts w:ascii="Arial" w:eastAsia="Calibri" w:hAnsi="Arial" w:cs="Arial"/>
                <w:b w:val="0"/>
                <w:color w:val="auto"/>
                <w:sz w:val="24"/>
                <w:szCs w:val="24"/>
                <w:shd w:val="clear" w:color="auto" w:fill="FFFFFF"/>
              </w:rPr>
              <w:t>omfeto</w:t>
            </w:r>
            <w:proofErr w:type="spellEnd"/>
            <w:r w:rsidRPr="00CC18F1">
              <w:rPr>
                <w:rFonts w:ascii="Arial" w:eastAsia="Calibri" w:hAnsi="Arial" w:cs="Arial"/>
                <w:b w:val="0"/>
                <w:color w:val="auto"/>
                <w:sz w:val="24"/>
                <w:szCs w:val="24"/>
                <w:shd w:val="clear" w:color="auto" w:fill="FFFFFF"/>
              </w:rPr>
              <w:t xml:space="preserve"> </w:t>
            </w:r>
            <w:r w:rsidR="00CC18F1">
              <w:rPr>
                <w:rFonts w:ascii="Arial" w:eastAsia="Calibri" w:hAnsi="Arial" w:cs="Arial"/>
                <w:b w:val="0"/>
                <w:color w:val="auto"/>
                <w:sz w:val="24"/>
                <w:szCs w:val="24"/>
                <w:shd w:val="clear" w:color="auto" w:fill="FFFFFF"/>
              </w:rPr>
              <w:t>(confiture, miel et épices) (</w:t>
            </w:r>
            <w:r w:rsidRPr="00CC18F1">
              <w:rPr>
                <w:rFonts w:ascii="Arial" w:eastAsia="Calibri" w:hAnsi="Arial" w:cs="Arial"/>
                <w:b w:val="0"/>
                <w:color w:val="auto"/>
                <w:sz w:val="24"/>
                <w:szCs w:val="24"/>
                <w:shd w:val="clear" w:color="auto" w:fill="FFFFFF"/>
              </w:rPr>
              <w:t>Céphalonie)</w:t>
            </w:r>
          </w:p>
        </w:tc>
      </w:tr>
      <w:tr w:rsidR="00AE542B" w:rsidRPr="00D705F0">
        <w:trPr>
          <w:trHeight w:val="1020"/>
        </w:trPr>
        <w:tc>
          <w:tcPr>
            <w:tcW w:w="3090" w:type="dxa"/>
          </w:tcPr>
          <w:p w:rsidR="00AE542B" w:rsidRDefault="008C6082" w:rsidP="00D705F0">
            <w:pPr>
              <w:pStyle w:val="normal"/>
              <w:spacing w:before="240"/>
              <w:rPr>
                <w:rFonts w:ascii="Arial" w:eastAsia="Arial" w:hAnsi="Arial" w:cs="Arial"/>
                <w:b/>
                <w:sz w:val="24"/>
                <w:szCs w:val="24"/>
              </w:rPr>
            </w:pPr>
            <w:r>
              <w:rPr>
                <w:rFonts w:ascii="Arial" w:eastAsia="Arial" w:hAnsi="Arial" w:cs="Arial"/>
                <w:b/>
                <w:sz w:val="24"/>
                <w:szCs w:val="24"/>
              </w:rPr>
              <w:t xml:space="preserve">Sites touristiques et autres, monuments </w:t>
            </w:r>
          </w:p>
        </w:tc>
        <w:tc>
          <w:tcPr>
            <w:tcW w:w="10920" w:type="dxa"/>
            <w:tcMar>
              <w:top w:w="100" w:type="dxa"/>
              <w:left w:w="100" w:type="dxa"/>
              <w:bottom w:w="100" w:type="dxa"/>
              <w:right w:w="100" w:type="dxa"/>
            </w:tcMar>
          </w:tcPr>
          <w:p w:rsidR="00D705F0" w:rsidRPr="00D705F0" w:rsidRDefault="00CC18F1" w:rsidP="00D705F0">
            <w:pPr>
              <w:pStyle w:val="normal"/>
              <w:rPr>
                <w:rFonts w:ascii="Arial" w:hAnsi="Arial" w:cs="Arial"/>
                <w:sz w:val="24"/>
                <w:szCs w:val="24"/>
                <w:shd w:val="clear" w:color="auto" w:fill="FFFFFF"/>
              </w:rPr>
            </w:pPr>
            <w:r w:rsidRPr="00CC18F1">
              <w:rPr>
                <w:rFonts w:ascii="Arial" w:hAnsi="Arial" w:cs="Arial"/>
                <w:sz w:val="24"/>
                <w:szCs w:val="24"/>
                <w:shd w:val="clear" w:color="auto" w:fill="FFFFFF"/>
              </w:rPr>
              <w:t>Musée d'</w:t>
            </w:r>
            <w:r>
              <w:rPr>
                <w:rFonts w:ascii="Arial" w:hAnsi="Arial" w:cs="Arial"/>
                <w:sz w:val="24"/>
                <w:szCs w:val="24"/>
                <w:shd w:val="clear" w:color="auto" w:fill="FFFFFF"/>
              </w:rPr>
              <w:t>A</w:t>
            </w:r>
            <w:r w:rsidRPr="00CC18F1">
              <w:rPr>
                <w:rFonts w:ascii="Arial" w:hAnsi="Arial" w:cs="Arial"/>
                <w:sz w:val="24"/>
                <w:szCs w:val="24"/>
                <w:shd w:val="clear" w:color="auto" w:fill="FFFFFF"/>
              </w:rPr>
              <w:t xml:space="preserve">rt </w:t>
            </w:r>
            <w:r>
              <w:rPr>
                <w:rFonts w:ascii="Arial" w:hAnsi="Arial" w:cs="Arial"/>
                <w:sz w:val="24"/>
                <w:szCs w:val="24"/>
                <w:shd w:val="clear" w:color="auto" w:fill="FFFFFF"/>
              </w:rPr>
              <w:t>A</w:t>
            </w:r>
            <w:r w:rsidRPr="00CC18F1">
              <w:rPr>
                <w:rFonts w:ascii="Arial" w:hAnsi="Arial" w:cs="Arial"/>
                <w:sz w:val="24"/>
                <w:szCs w:val="24"/>
                <w:shd w:val="clear" w:color="auto" w:fill="FFFFFF"/>
              </w:rPr>
              <w:t xml:space="preserve">siatique de Corfou, </w:t>
            </w:r>
            <w:r>
              <w:rPr>
                <w:rFonts w:ascii="Arial" w:hAnsi="Arial" w:cs="Arial"/>
                <w:sz w:val="24"/>
                <w:szCs w:val="24"/>
                <w:shd w:val="clear" w:color="auto" w:fill="FFFFFF"/>
              </w:rPr>
              <w:t>C</w:t>
            </w:r>
            <w:r w:rsidRPr="00CC18F1">
              <w:rPr>
                <w:rFonts w:ascii="Arial" w:hAnsi="Arial" w:cs="Arial"/>
                <w:sz w:val="24"/>
                <w:szCs w:val="24"/>
                <w:shd w:val="clear" w:color="auto" w:fill="FFFFFF"/>
              </w:rPr>
              <w:t xml:space="preserve">hâteau vénitien de </w:t>
            </w:r>
            <w:proofErr w:type="spellStart"/>
            <w:r w:rsidRPr="00CC18F1">
              <w:rPr>
                <w:rFonts w:ascii="Arial" w:hAnsi="Arial" w:cs="Arial"/>
                <w:sz w:val="24"/>
                <w:szCs w:val="24"/>
                <w:shd w:val="clear" w:color="auto" w:fill="FFFFFF"/>
              </w:rPr>
              <w:t>Bohali</w:t>
            </w:r>
            <w:proofErr w:type="spellEnd"/>
            <w:r w:rsidRPr="00CC18F1">
              <w:rPr>
                <w:rFonts w:ascii="Arial" w:hAnsi="Arial" w:cs="Arial"/>
                <w:sz w:val="24"/>
                <w:szCs w:val="24"/>
                <w:shd w:val="clear" w:color="auto" w:fill="FFFFFF"/>
              </w:rPr>
              <w:t xml:space="preserve"> à Zakynthos, </w:t>
            </w:r>
            <w:r>
              <w:rPr>
                <w:rFonts w:ascii="Arial" w:hAnsi="Arial" w:cs="Arial"/>
                <w:sz w:val="24"/>
                <w:szCs w:val="24"/>
                <w:shd w:val="clear" w:color="auto" w:fill="FFFFFF"/>
              </w:rPr>
              <w:t>P</w:t>
            </w:r>
            <w:r w:rsidRPr="00CC18F1">
              <w:rPr>
                <w:rFonts w:ascii="Arial" w:hAnsi="Arial" w:cs="Arial"/>
                <w:sz w:val="24"/>
                <w:szCs w:val="24"/>
                <w:shd w:val="clear" w:color="auto" w:fill="FFFFFF"/>
              </w:rPr>
              <w:t xml:space="preserve">hare vénitien de </w:t>
            </w:r>
            <w:proofErr w:type="spellStart"/>
            <w:r w:rsidRPr="00CC18F1">
              <w:rPr>
                <w:rFonts w:ascii="Arial" w:hAnsi="Arial" w:cs="Arial"/>
                <w:sz w:val="24"/>
                <w:szCs w:val="24"/>
                <w:shd w:val="clear" w:color="auto" w:fill="FFFFFF"/>
              </w:rPr>
              <w:t>Fiskardo</w:t>
            </w:r>
            <w:proofErr w:type="spellEnd"/>
            <w:r w:rsidRPr="00CC18F1">
              <w:rPr>
                <w:rFonts w:ascii="Arial" w:hAnsi="Arial" w:cs="Arial"/>
                <w:sz w:val="24"/>
                <w:szCs w:val="24"/>
                <w:shd w:val="clear" w:color="auto" w:fill="FFFFFF"/>
              </w:rPr>
              <w:t xml:space="preserve"> (Céphalonie), </w:t>
            </w:r>
            <w:r>
              <w:rPr>
                <w:rFonts w:ascii="Arial" w:hAnsi="Arial" w:cs="Arial"/>
                <w:sz w:val="24"/>
                <w:szCs w:val="24"/>
                <w:shd w:val="clear" w:color="auto" w:fill="FFFFFF"/>
              </w:rPr>
              <w:t>M</w:t>
            </w:r>
            <w:r w:rsidRPr="00CC18F1">
              <w:rPr>
                <w:rFonts w:ascii="Arial" w:hAnsi="Arial" w:cs="Arial"/>
                <w:sz w:val="24"/>
                <w:szCs w:val="24"/>
                <w:shd w:val="clear" w:color="auto" w:fill="FFFFFF"/>
              </w:rPr>
              <w:t xml:space="preserve">onastère de </w:t>
            </w:r>
            <w:proofErr w:type="spellStart"/>
            <w:r w:rsidRPr="00CC18F1">
              <w:rPr>
                <w:rFonts w:ascii="Arial" w:hAnsi="Arial" w:cs="Arial"/>
                <w:sz w:val="24"/>
                <w:szCs w:val="24"/>
                <w:shd w:val="clear" w:color="auto" w:fill="FFFFFF"/>
              </w:rPr>
              <w:t>Panagia</w:t>
            </w:r>
            <w:proofErr w:type="spellEnd"/>
            <w:r w:rsidRPr="00CC18F1">
              <w:rPr>
                <w:rFonts w:ascii="Arial" w:hAnsi="Arial" w:cs="Arial"/>
                <w:sz w:val="24"/>
                <w:szCs w:val="24"/>
                <w:shd w:val="clear" w:color="auto" w:fill="FFFFFF"/>
              </w:rPr>
              <w:t xml:space="preserve"> </w:t>
            </w:r>
            <w:proofErr w:type="spellStart"/>
            <w:r w:rsidRPr="00CC18F1">
              <w:rPr>
                <w:rFonts w:ascii="Arial" w:hAnsi="Arial" w:cs="Arial"/>
                <w:sz w:val="24"/>
                <w:szCs w:val="24"/>
                <w:shd w:val="clear" w:color="auto" w:fill="FFFFFF"/>
              </w:rPr>
              <w:t>Paleokastritsa</w:t>
            </w:r>
            <w:proofErr w:type="spellEnd"/>
            <w:r w:rsidRPr="00CC18F1">
              <w:rPr>
                <w:rFonts w:ascii="Arial" w:hAnsi="Arial" w:cs="Arial"/>
                <w:sz w:val="24"/>
                <w:szCs w:val="24"/>
                <w:shd w:val="clear" w:color="auto" w:fill="FFFFFF"/>
              </w:rPr>
              <w:t xml:space="preserve"> à Corfou</w:t>
            </w:r>
            <w:r w:rsidR="00D705F0">
              <w:rPr>
                <w:rFonts w:ascii="Arial" w:hAnsi="Arial" w:cs="Arial"/>
                <w:sz w:val="24"/>
                <w:szCs w:val="24"/>
                <w:shd w:val="clear" w:color="auto" w:fill="FFFFFF"/>
              </w:rPr>
              <w:t>.</w:t>
            </w:r>
          </w:p>
        </w:tc>
      </w:tr>
      <w:tr w:rsidR="00AE542B" w:rsidRPr="00723A04" w:rsidTr="002A4ECB">
        <w:trPr>
          <w:trHeight w:val="1056"/>
        </w:trPr>
        <w:tc>
          <w:tcPr>
            <w:tcW w:w="3090" w:type="dxa"/>
          </w:tcPr>
          <w:p w:rsidR="00AE542B" w:rsidRDefault="008C6082" w:rsidP="00D705F0">
            <w:pPr>
              <w:pStyle w:val="2"/>
              <w:shd w:val="clear" w:color="auto" w:fill="FFFFFF"/>
              <w:spacing w:before="240"/>
              <w:outlineLvl w:val="1"/>
              <w:rPr>
                <w:rFonts w:ascii="Arial" w:eastAsia="Arial" w:hAnsi="Arial" w:cs="Arial"/>
                <w:b w:val="0"/>
                <w:sz w:val="24"/>
                <w:szCs w:val="24"/>
              </w:rPr>
            </w:pPr>
            <w:r>
              <w:rPr>
                <w:rFonts w:ascii="Arial" w:eastAsia="Arial" w:hAnsi="Arial" w:cs="Arial"/>
                <w:sz w:val="24"/>
                <w:szCs w:val="24"/>
              </w:rPr>
              <w:lastRenderedPageBreak/>
              <w:t xml:space="preserve">Personnalités  </w:t>
            </w:r>
          </w:p>
        </w:tc>
        <w:tc>
          <w:tcPr>
            <w:tcW w:w="10920" w:type="dxa"/>
            <w:tcMar>
              <w:top w:w="100" w:type="dxa"/>
              <w:left w:w="100" w:type="dxa"/>
              <w:bottom w:w="100" w:type="dxa"/>
              <w:right w:w="100" w:type="dxa"/>
            </w:tcMar>
          </w:tcPr>
          <w:p w:rsidR="00CC18F1" w:rsidRDefault="00CC18F1" w:rsidP="00CC18F1">
            <w:pPr>
              <w:pStyle w:val="normal"/>
              <w:jc w:val="both"/>
              <w:rPr>
                <w:rFonts w:ascii="Arial" w:hAnsi="Arial" w:cs="Arial"/>
                <w:sz w:val="24"/>
                <w:szCs w:val="24"/>
                <w:shd w:val="clear" w:color="auto" w:fill="FFFFFF"/>
              </w:rPr>
            </w:pPr>
            <w:proofErr w:type="spellStart"/>
            <w:r w:rsidRPr="00CC18F1">
              <w:rPr>
                <w:rFonts w:ascii="Arial" w:hAnsi="Arial" w:cs="Arial"/>
                <w:sz w:val="24"/>
                <w:szCs w:val="24"/>
                <w:shd w:val="clear" w:color="auto" w:fill="FFFFFF"/>
              </w:rPr>
              <w:t>Dionysios</w:t>
            </w:r>
            <w:proofErr w:type="spellEnd"/>
            <w:r w:rsidRPr="00CC18F1">
              <w:rPr>
                <w:rFonts w:ascii="Arial" w:hAnsi="Arial" w:cs="Arial"/>
                <w:sz w:val="24"/>
                <w:szCs w:val="24"/>
                <w:shd w:val="clear" w:color="auto" w:fill="FFFFFF"/>
              </w:rPr>
              <w:t xml:space="preserve"> Solomos</w:t>
            </w:r>
            <w:r>
              <w:rPr>
                <w:rFonts w:ascii="Arial" w:hAnsi="Arial" w:cs="Arial"/>
                <w:sz w:val="24"/>
                <w:szCs w:val="24"/>
                <w:shd w:val="clear" w:color="auto" w:fill="FFFFFF"/>
              </w:rPr>
              <w:t xml:space="preserve">, </w:t>
            </w:r>
            <w:r w:rsidR="007C7EBC">
              <w:rPr>
                <w:rFonts w:ascii="Arial" w:hAnsi="Arial" w:cs="Arial"/>
                <w:sz w:val="24"/>
                <w:szCs w:val="24"/>
                <w:shd w:val="clear" w:color="auto" w:fill="FFFFFF"/>
              </w:rPr>
              <w:t>poète</w:t>
            </w:r>
            <w:r>
              <w:rPr>
                <w:rFonts w:ascii="Arial" w:hAnsi="Arial" w:cs="Arial"/>
                <w:sz w:val="24"/>
                <w:szCs w:val="24"/>
                <w:shd w:val="clear" w:color="auto" w:fill="FFFFFF"/>
              </w:rPr>
              <w:t xml:space="preserve"> national</w:t>
            </w:r>
            <w:r w:rsidRPr="00CC18F1">
              <w:rPr>
                <w:rFonts w:ascii="Arial" w:hAnsi="Arial" w:cs="Arial"/>
                <w:sz w:val="24"/>
                <w:szCs w:val="24"/>
                <w:shd w:val="clear" w:color="auto" w:fill="FFFFFF"/>
              </w:rPr>
              <w:t xml:space="preserve"> (originaire de Za</w:t>
            </w:r>
            <w:r>
              <w:rPr>
                <w:rFonts w:ascii="Arial" w:hAnsi="Arial" w:cs="Arial"/>
                <w:sz w:val="24"/>
                <w:szCs w:val="24"/>
                <w:shd w:val="clear" w:color="auto" w:fill="FFFFFF"/>
              </w:rPr>
              <w:t>nte</w:t>
            </w:r>
            <w:r w:rsidRPr="00CC18F1">
              <w:rPr>
                <w:rFonts w:ascii="Arial" w:hAnsi="Arial" w:cs="Arial"/>
                <w:sz w:val="24"/>
                <w:szCs w:val="24"/>
                <w:shd w:val="clear" w:color="auto" w:fill="FFFFFF"/>
              </w:rPr>
              <w:t xml:space="preserve">), </w:t>
            </w:r>
          </w:p>
          <w:p w:rsidR="00AE542B" w:rsidRPr="002A4ECB" w:rsidRDefault="00CC18F1" w:rsidP="00D705F0">
            <w:pPr>
              <w:pStyle w:val="normal"/>
              <w:jc w:val="both"/>
              <w:rPr>
                <w:rFonts w:ascii="Arial" w:eastAsia="Arial" w:hAnsi="Arial" w:cs="Arial"/>
                <w:sz w:val="32"/>
                <w:szCs w:val="32"/>
                <w:vertAlign w:val="superscript"/>
                <w:lang w:val="el-GR"/>
              </w:rPr>
            </w:pPr>
            <w:r w:rsidRPr="00CC18F1">
              <w:rPr>
                <w:rFonts w:ascii="Arial" w:hAnsi="Arial" w:cs="Arial"/>
                <w:sz w:val="24"/>
                <w:szCs w:val="24"/>
                <w:shd w:val="clear" w:color="auto" w:fill="FFFFFF"/>
              </w:rPr>
              <w:t xml:space="preserve">Ioannis </w:t>
            </w:r>
            <w:proofErr w:type="spellStart"/>
            <w:r w:rsidRPr="00CC18F1">
              <w:rPr>
                <w:rFonts w:ascii="Arial" w:hAnsi="Arial" w:cs="Arial"/>
                <w:sz w:val="24"/>
                <w:szCs w:val="24"/>
                <w:shd w:val="clear" w:color="auto" w:fill="FFFFFF"/>
              </w:rPr>
              <w:t>Kapodistrias</w:t>
            </w:r>
            <w:proofErr w:type="spellEnd"/>
            <w:r>
              <w:rPr>
                <w:rFonts w:ascii="Arial" w:hAnsi="Arial" w:cs="Arial"/>
                <w:sz w:val="24"/>
                <w:szCs w:val="24"/>
                <w:shd w:val="clear" w:color="auto" w:fill="FFFFFF"/>
              </w:rPr>
              <w:t xml:space="preserve">, premier </w:t>
            </w:r>
            <w:r w:rsidRPr="00CC18F1">
              <w:rPr>
                <w:rFonts w:ascii="Arial" w:hAnsi="Arial" w:cs="Arial"/>
                <w:sz w:val="24"/>
                <w:szCs w:val="24"/>
                <w:shd w:val="clear" w:color="auto" w:fill="FFFFFF"/>
              </w:rPr>
              <w:t>gouverneur de la Grèce indépendante</w:t>
            </w:r>
            <w:r w:rsidR="007C7EBC">
              <w:rPr>
                <w:rFonts w:ascii="Arial" w:hAnsi="Arial" w:cs="Arial"/>
                <w:sz w:val="24"/>
                <w:szCs w:val="24"/>
                <w:shd w:val="clear" w:color="auto" w:fill="FFFFFF"/>
              </w:rPr>
              <w:t xml:space="preserve">, </w:t>
            </w:r>
            <w:r w:rsidRPr="00CC18F1">
              <w:rPr>
                <w:rFonts w:ascii="Arial" w:hAnsi="Arial" w:cs="Arial"/>
                <w:sz w:val="24"/>
                <w:szCs w:val="24"/>
                <w:shd w:val="clear" w:color="auto" w:fill="FFFFFF"/>
              </w:rPr>
              <w:t xml:space="preserve"> </w:t>
            </w:r>
            <w:proofErr w:type="spellStart"/>
            <w:r w:rsidRPr="00CC18F1">
              <w:rPr>
                <w:rFonts w:ascii="Arial" w:hAnsi="Arial" w:cs="Arial"/>
                <w:sz w:val="24"/>
                <w:szCs w:val="24"/>
                <w:shd w:val="clear" w:color="auto" w:fill="FFFFFF"/>
              </w:rPr>
              <w:t>Lorentzos</w:t>
            </w:r>
            <w:proofErr w:type="spellEnd"/>
            <w:r w:rsidRPr="00CC18F1">
              <w:rPr>
                <w:rFonts w:ascii="Arial" w:hAnsi="Arial" w:cs="Arial"/>
                <w:sz w:val="24"/>
                <w:szCs w:val="24"/>
                <w:shd w:val="clear" w:color="auto" w:fill="FFFFFF"/>
              </w:rPr>
              <w:t xml:space="preserve"> </w:t>
            </w:r>
            <w:proofErr w:type="spellStart"/>
            <w:r w:rsidRPr="00CC18F1">
              <w:rPr>
                <w:rFonts w:ascii="Arial" w:hAnsi="Arial" w:cs="Arial"/>
                <w:sz w:val="24"/>
                <w:szCs w:val="24"/>
                <w:shd w:val="clear" w:color="auto" w:fill="FFFFFF"/>
              </w:rPr>
              <w:t>Mavilis</w:t>
            </w:r>
            <w:proofErr w:type="spellEnd"/>
            <w:r w:rsidR="007C7EBC">
              <w:rPr>
                <w:rFonts w:ascii="Arial" w:hAnsi="Arial" w:cs="Arial"/>
                <w:sz w:val="24"/>
                <w:szCs w:val="24"/>
                <w:shd w:val="clear" w:color="auto" w:fill="FFFFFF"/>
              </w:rPr>
              <w:t>, poète</w:t>
            </w:r>
            <w:r w:rsidRPr="00CC18F1">
              <w:rPr>
                <w:rFonts w:ascii="Arial" w:hAnsi="Arial" w:cs="Arial"/>
                <w:sz w:val="24"/>
                <w:szCs w:val="24"/>
                <w:shd w:val="clear" w:color="auto" w:fill="FFFFFF"/>
              </w:rPr>
              <w:t xml:space="preserve">, </w:t>
            </w:r>
            <w:proofErr w:type="spellStart"/>
            <w:r w:rsidR="007C7EBC" w:rsidRPr="007C7EBC">
              <w:rPr>
                <w:rFonts w:ascii="Arial" w:hAnsi="Arial" w:cs="Arial"/>
                <w:sz w:val="24"/>
                <w:szCs w:val="24"/>
                <w:shd w:val="clear" w:color="auto" w:fill="FFFFFF"/>
              </w:rPr>
              <w:t>Nikolaos</w:t>
            </w:r>
            <w:proofErr w:type="spellEnd"/>
            <w:r w:rsidR="007C7EBC" w:rsidRPr="007C7EBC">
              <w:rPr>
                <w:rFonts w:ascii="Arial" w:hAnsi="Arial" w:cs="Arial"/>
                <w:sz w:val="24"/>
                <w:szCs w:val="24"/>
                <w:shd w:val="clear" w:color="auto" w:fill="FFFFFF"/>
              </w:rPr>
              <w:t xml:space="preserve"> </w:t>
            </w:r>
            <w:proofErr w:type="spellStart"/>
            <w:r w:rsidR="007C7EBC" w:rsidRPr="007C7EBC">
              <w:rPr>
                <w:rFonts w:ascii="Arial" w:hAnsi="Arial" w:cs="Arial"/>
                <w:sz w:val="24"/>
                <w:szCs w:val="24"/>
                <w:shd w:val="clear" w:color="auto" w:fill="FFFFFF"/>
              </w:rPr>
              <w:t>Mantzaros</w:t>
            </w:r>
            <w:proofErr w:type="spellEnd"/>
            <w:r w:rsidR="007C7EBC">
              <w:rPr>
                <w:rFonts w:ascii="Arial" w:hAnsi="Arial" w:cs="Arial"/>
                <w:sz w:val="24"/>
                <w:szCs w:val="24"/>
                <w:shd w:val="clear" w:color="auto" w:fill="FFFFFF"/>
              </w:rPr>
              <w:t>, musicien compositeur de la musique</w:t>
            </w:r>
            <w:r w:rsidR="007C7EBC">
              <w:rPr>
                <w:rFonts w:ascii="Arial" w:hAnsi="Arial" w:cs="Arial"/>
                <w:color w:val="4D5156"/>
                <w:sz w:val="21"/>
                <w:szCs w:val="21"/>
                <w:shd w:val="clear" w:color="auto" w:fill="FFFFFF"/>
              </w:rPr>
              <w:t xml:space="preserve"> </w:t>
            </w:r>
            <w:r w:rsidR="007C7EBC" w:rsidRPr="007C7EBC">
              <w:rPr>
                <w:rFonts w:ascii="Arial" w:hAnsi="Arial" w:cs="Arial"/>
                <w:sz w:val="24"/>
                <w:szCs w:val="24"/>
                <w:shd w:val="clear" w:color="auto" w:fill="FFFFFF"/>
              </w:rPr>
              <w:t>de l’hymne national grec</w:t>
            </w:r>
            <w:r w:rsidR="007C7EBC">
              <w:rPr>
                <w:rFonts w:ascii="Arial" w:hAnsi="Arial" w:cs="Arial"/>
                <w:sz w:val="24"/>
                <w:szCs w:val="24"/>
                <w:shd w:val="clear" w:color="auto" w:fill="FFFFFF"/>
              </w:rPr>
              <w:t xml:space="preserve">, </w:t>
            </w:r>
            <w:r w:rsidR="007C7EBC" w:rsidRPr="00CC18F1">
              <w:rPr>
                <w:rFonts w:ascii="Arial" w:hAnsi="Arial" w:cs="Arial"/>
                <w:sz w:val="24"/>
                <w:szCs w:val="24"/>
                <w:shd w:val="clear" w:color="auto" w:fill="FFFFFF"/>
              </w:rPr>
              <w:t xml:space="preserve"> </w:t>
            </w:r>
            <w:r w:rsidRPr="00CC18F1">
              <w:rPr>
                <w:rFonts w:ascii="Arial" w:hAnsi="Arial" w:cs="Arial"/>
                <w:sz w:val="24"/>
                <w:szCs w:val="24"/>
                <w:shd w:val="clear" w:color="auto" w:fill="FFFFFF"/>
              </w:rPr>
              <w:t xml:space="preserve">Rena </w:t>
            </w:r>
            <w:proofErr w:type="spellStart"/>
            <w:r w:rsidRPr="00CC18F1">
              <w:rPr>
                <w:rFonts w:ascii="Arial" w:hAnsi="Arial" w:cs="Arial"/>
                <w:sz w:val="24"/>
                <w:szCs w:val="24"/>
                <w:shd w:val="clear" w:color="auto" w:fill="FFFFFF"/>
              </w:rPr>
              <w:t>Vlachopoulou</w:t>
            </w:r>
            <w:proofErr w:type="spellEnd"/>
            <w:r w:rsidR="007C7EBC">
              <w:rPr>
                <w:rFonts w:ascii="Arial" w:hAnsi="Arial" w:cs="Arial"/>
                <w:sz w:val="24"/>
                <w:szCs w:val="24"/>
                <w:shd w:val="clear" w:color="auto" w:fill="FFFFFF"/>
              </w:rPr>
              <w:t>, actrice</w:t>
            </w:r>
            <w:r>
              <w:rPr>
                <w:rFonts w:ascii="Arial" w:hAnsi="Arial" w:cs="Arial"/>
                <w:sz w:val="24"/>
                <w:szCs w:val="24"/>
                <w:shd w:val="clear" w:color="auto" w:fill="FFFFFF"/>
              </w:rPr>
              <w:t xml:space="preserve"> </w:t>
            </w:r>
            <w:r w:rsidRPr="00CC18F1">
              <w:rPr>
                <w:rFonts w:ascii="Arial" w:hAnsi="Arial" w:cs="Arial"/>
                <w:sz w:val="24"/>
                <w:szCs w:val="24"/>
                <w:shd w:val="clear" w:color="auto" w:fill="FFFFFF"/>
              </w:rPr>
              <w:t xml:space="preserve"> (</w:t>
            </w:r>
            <w:r w:rsidR="007C7EBC">
              <w:rPr>
                <w:rFonts w:ascii="Arial" w:hAnsi="Arial" w:cs="Arial"/>
                <w:sz w:val="24"/>
                <w:szCs w:val="24"/>
                <w:shd w:val="clear" w:color="auto" w:fill="FFFFFF"/>
              </w:rPr>
              <w:t xml:space="preserve">tous </w:t>
            </w:r>
            <w:r w:rsidRPr="00CC18F1">
              <w:rPr>
                <w:rFonts w:ascii="Arial" w:hAnsi="Arial" w:cs="Arial"/>
                <w:sz w:val="24"/>
                <w:szCs w:val="24"/>
                <w:shd w:val="clear" w:color="auto" w:fill="FFFFFF"/>
              </w:rPr>
              <w:t>originaire</w:t>
            </w:r>
            <w:r>
              <w:rPr>
                <w:rFonts w:ascii="Arial" w:hAnsi="Arial" w:cs="Arial"/>
                <w:sz w:val="24"/>
                <w:szCs w:val="24"/>
                <w:shd w:val="clear" w:color="auto" w:fill="FFFFFF"/>
              </w:rPr>
              <w:t>s</w:t>
            </w:r>
            <w:r w:rsidRPr="00CC18F1">
              <w:rPr>
                <w:rFonts w:ascii="Arial" w:hAnsi="Arial" w:cs="Arial"/>
                <w:sz w:val="24"/>
                <w:szCs w:val="24"/>
                <w:shd w:val="clear" w:color="auto" w:fill="FFFFFF"/>
              </w:rPr>
              <w:t xml:space="preserve"> de Corfou)</w:t>
            </w:r>
          </w:p>
        </w:tc>
      </w:tr>
      <w:tr w:rsidR="00AE542B" w:rsidRPr="00723A04" w:rsidTr="00D705F0">
        <w:trPr>
          <w:trHeight w:val="1617"/>
        </w:trPr>
        <w:tc>
          <w:tcPr>
            <w:tcW w:w="3090" w:type="dxa"/>
          </w:tcPr>
          <w:p w:rsidR="00AE542B" w:rsidRDefault="008C6082" w:rsidP="00D705F0">
            <w:pPr>
              <w:pStyle w:val="2"/>
              <w:shd w:val="clear" w:color="auto" w:fill="FFFFFF"/>
              <w:spacing w:before="240"/>
              <w:outlineLvl w:val="1"/>
              <w:rPr>
                <w:rFonts w:ascii="Arial" w:eastAsia="Arial" w:hAnsi="Arial" w:cs="Arial"/>
                <w:sz w:val="24"/>
                <w:szCs w:val="24"/>
              </w:rPr>
            </w:pPr>
            <w:r>
              <w:rPr>
                <w:rFonts w:ascii="Arial" w:eastAsia="Arial" w:hAnsi="Arial" w:cs="Arial"/>
                <w:sz w:val="24"/>
                <w:szCs w:val="24"/>
              </w:rPr>
              <w:t xml:space="preserve">Activités de loisir principales des habitants </w:t>
            </w:r>
            <w:r w:rsidRPr="002A4ECB">
              <w:rPr>
                <w:rFonts w:ascii="Arial" w:eastAsia="Arial" w:hAnsi="Arial" w:cs="Arial"/>
                <w:b w:val="0"/>
                <w:sz w:val="16"/>
                <w:szCs w:val="16"/>
                <w:highlight w:val="white"/>
              </w:rPr>
              <w:t xml:space="preserve">(promenades, baignade, navigation, pèche, visite du patrimoine…) </w:t>
            </w:r>
          </w:p>
        </w:tc>
        <w:tc>
          <w:tcPr>
            <w:tcW w:w="10920" w:type="dxa"/>
            <w:tcMar>
              <w:top w:w="100" w:type="dxa"/>
              <w:left w:w="100" w:type="dxa"/>
              <w:bottom w:w="100" w:type="dxa"/>
              <w:right w:w="100" w:type="dxa"/>
            </w:tcMar>
          </w:tcPr>
          <w:p w:rsidR="00AE542B" w:rsidRDefault="007C7EBC" w:rsidP="00D705F0">
            <w:pPr>
              <w:pStyle w:val="normal"/>
              <w:jc w:val="both"/>
              <w:rPr>
                <w:rFonts w:ascii="Arial" w:hAnsi="Arial" w:cs="Arial"/>
                <w:sz w:val="24"/>
                <w:szCs w:val="24"/>
                <w:shd w:val="clear" w:color="auto" w:fill="FFFFFF"/>
              </w:rPr>
            </w:pPr>
            <w:r w:rsidRPr="007C7EBC">
              <w:rPr>
                <w:rFonts w:ascii="Arial" w:hAnsi="Arial" w:cs="Arial"/>
                <w:sz w:val="24"/>
                <w:szCs w:val="24"/>
                <w:shd w:val="clear" w:color="auto" w:fill="FFFFFF"/>
              </w:rPr>
              <w:t xml:space="preserve">Les occupations des habitants des îles Ioniennes étaient autrefois l'élevage et le commerce. De nos jours, ces métiers ne s’exercent presque plus, alors les habitants se promènent dans les capitales, se baignent dans les plages aux eaux cristallines et certains armateurs louent leurs bateaux ou les utilisent eux-mêmes en été pour se </w:t>
            </w:r>
            <w:proofErr w:type="spellStart"/>
            <w:r w:rsidRPr="007C7EBC">
              <w:rPr>
                <w:rFonts w:ascii="Arial" w:hAnsi="Arial" w:cs="Arial"/>
                <w:sz w:val="24"/>
                <w:szCs w:val="24"/>
                <w:shd w:val="clear" w:color="auto" w:fill="FFFFFF"/>
              </w:rPr>
              <w:t>deplacer</w:t>
            </w:r>
            <w:proofErr w:type="spellEnd"/>
            <w:r w:rsidRPr="007C7EBC">
              <w:rPr>
                <w:rFonts w:ascii="Arial" w:hAnsi="Arial" w:cs="Arial"/>
                <w:sz w:val="24"/>
                <w:szCs w:val="24"/>
                <w:shd w:val="clear" w:color="auto" w:fill="FFFFFF"/>
              </w:rPr>
              <w:t xml:space="preserve"> d'une île à l'autre.</w:t>
            </w:r>
          </w:p>
          <w:p w:rsidR="00D705F0" w:rsidRPr="002A4ECB" w:rsidRDefault="00D705F0" w:rsidP="00D705F0">
            <w:pPr>
              <w:pStyle w:val="normal"/>
              <w:jc w:val="both"/>
              <w:rPr>
                <w:rFonts w:ascii="Arial" w:eastAsia="Arial" w:hAnsi="Arial" w:cs="Arial"/>
                <w:sz w:val="34"/>
                <w:szCs w:val="34"/>
                <w:vertAlign w:val="superscript"/>
                <w:lang w:val="el-GR"/>
              </w:rPr>
            </w:pPr>
          </w:p>
        </w:tc>
      </w:tr>
    </w:tbl>
    <w:p w:rsidR="00AE542B" w:rsidRPr="002A4ECB" w:rsidRDefault="00AE542B">
      <w:pPr>
        <w:pStyle w:val="normal"/>
        <w:rPr>
          <w:rFonts w:ascii="Arial" w:eastAsia="Arial" w:hAnsi="Arial" w:cs="Arial"/>
          <w:sz w:val="24"/>
          <w:szCs w:val="24"/>
          <w:vertAlign w:val="superscript"/>
          <w:lang w:val="el-GR"/>
        </w:rPr>
      </w:pPr>
    </w:p>
    <w:tbl>
      <w:tblPr>
        <w:tblStyle w:val="a7"/>
        <w:tblW w:w="144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02"/>
        <w:gridCol w:w="11623"/>
      </w:tblGrid>
      <w:tr w:rsidR="00AE542B" w:rsidTr="00400469">
        <w:tc>
          <w:tcPr>
            <w:tcW w:w="14425" w:type="dxa"/>
            <w:gridSpan w:val="2"/>
          </w:tcPr>
          <w:p w:rsidR="00AE542B" w:rsidRPr="002A4ECB" w:rsidRDefault="008C6082">
            <w:pPr>
              <w:pStyle w:val="normal"/>
              <w:rPr>
                <w:rFonts w:ascii="Arial" w:eastAsia="Arial" w:hAnsi="Arial" w:cs="Arial"/>
                <w:i/>
                <w:sz w:val="24"/>
                <w:szCs w:val="24"/>
                <w:highlight w:val="white"/>
                <w:lang w:val="el-GR"/>
              </w:rPr>
            </w:pPr>
            <w:r>
              <w:rPr>
                <w:rFonts w:ascii="Arial" w:eastAsia="Arial" w:hAnsi="Arial" w:cs="Arial"/>
                <w:sz w:val="24"/>
                <w:szCs w:val="24"/>
                <w:vertAlign w:val="superscript"/>
              </w:rPr>
              <w:t> </w:t>
            </w:r>
            <w:r w:rsidRPr="002A4ECB">
              <w:rPr>
                <w:rFonts w:ascii="Arial" w:eastAsia="Arial" w:hAnsi="Arial" w:cs="Arial"/>
                <w:sz w:val="24"/>
                <w:szCs w:val="24"/>
                <w:vertAlign w:val="superscript"/>
                <w:lang w:val="el-GR"/>
              </w:rPr>
              <w:t xml:space="preserve"> </w:t>
            </w:r>
          </w:p>
          <w:p w:rsidR="00AE542B" w:rsidRDefault="008C6082" w:rsidP="00723A04">
            <w:pPr>
              <w:pStyle w:val="normal"/>
              <w:spacing w:before="240"/>
              <w:jc w:val="center"/>
              <w:rPr>
                <w:rFonts w:ascii="Arial" w:eastAsia="Arial" w:hAnsi="Arial" w:cs="Arial"/>
                <w:sz w:val="24"/>
                <w:szCs w:val="24"/>
                <w:vertAlign w:val="superscript"/>
              </w:rPr>
            </w:pPr>
            <w:r w:rsidRPr="00723A04">
              <w:rPr>
                <w:rFonts w:ascii="Arial" w:eastAsia="Arial" w:hAnsi="Arial" w:cs="Arial"/>
                <w:b/>
                <w:color w:val="0070C0"/>
                <w:sz w:val="40"/>
                <w:szCs w:val="40"/>
                <w:vertAlign w:val="superscript"/>
              </w:rPr>
              <w:t>Économie</w:t>
            </w:r>
          </w:p>
        </w:tc>
      </w:tr>
      <w:tr w:rsidR="00AE542B" w:rsidTr="00400469">
        <w:tc>
          <w:tcPr>
            <w:tcW w:w="2802" w:type="dxa"/>
          </w:tcPr>
          <w:p w:rsidR="00AE542B" w:rsidRDefault="008C6082" w:rsidP="00D705F0">
            <w:pPr>
              <w:pStyle w:val="normal"/>
              <w:spacing w:before="240"/>
              <w:rPr>
                <w:rFonts w:ascii="Arial" w:eastAsia="Arial" w:hAnsi="Arial" w:cs="Arial"/>
                <w:b/>
                <w:sz w:val="24"/>
                <w:szCs w:val="24"/>
              </w:rPr>
            </w:pPr>
            <w:r>
              <w:rPr>
                <w:rFonts w:ascii="Arial" w:eastAsia="Arial" w:hAnsi="Arial" w:cs="Arial"/>
                <w:b/>
                <w:sz w:val="24"/>
                <w:szCs w:val="24"/>
              </w:rPr>
              <w:t xml:space="preserve">Monnaie courante </w:t>
            </w:r>
          </w:p>
        </w:tc>
        <w:tc>
          <w:tcPr>
            <w:tcW w:w="11623" w:type="dxa"/>
          </w:tcPr>
          <w:p w:rsidR="00AE542B" w:rsidRDefault="007C7EBC">
            <w:pPr>
              <w:pStyle w:val="normal"/>
              <w:spacing w:before="240"/>
              <w:jc w:val="both"/>
              <w:rPr>
                <w:rFonts w:ascii="Arial" w:eastAsia="Arial" w:hAnsi="Arial" w:cs="Arial"/>
                <w:sz w:val="24"/>
                <w:szCs w:val="24"/>
              </w:rPr>
            </w:pPr>
            <w:r>
              <w:rPr>
                <w:rFonts w:ascii="Arial" w:eastAsia="Arial" w:hAnsi="Arial" w:cs="Arial"/>
                <w:sz w:val="24"/>
                <w:szCs w:val="24"/>
              </w:rPr>
              <w:t xml:space="preserve">L’euro </w:t>
            </w:r>
            <w:r w:rsidRPr="007C7EBC">
              <w:rPr>
                <w:rFonts w:ascii="Arial" w:hAnsi="Arial" w:cs="Arial"/>
                <w:sz w:val="20"/>
                <w:szCs w:val="20"/>
                <w:lang w:val="el-GR"/>
              </w:rPr>
              <w:t xml:space="preserve">/ </w:t>
            </w:r>
            <w:r w:rsidR="008C6082" w:rsidRPr="007C7EBC">
              <w:rPr>
                <w:rFonts w:ascii="Arial" w:hAnsi="Arial" w:cs="Arial"/>
                <w:sz w:val="20"/>
                <w:szCs w:val="20"/>
                <w:lang w:val="el-GR"/>
              </w:rPr>
              <w:t>Ευρώ</w:t>
            </w:r>
          </w:p>
        </w:tc>
      </w:tr>
      <w:tr w:rsidR="00AE542B" w:rsidRPr="00723A04" w:rsidTr="00400469">
        <w:tc>
          <w:tcPr>
            <w:tcW w:w="2802" w:type="dxa"/>
          </w:tcPr>
          <w:p w:rsidR="00AE542B" w:rsidRDefault="008C6082" w:rsidP="00D705F0">
            <w:pPr>
              <w:pStyle w:val="normal"/>
              <w:spacing w:before="240"/>
              <w:rPr>
                <w:rFonts w:ascii="Arial" w:eastAsia="Arial" w:hAnsi="Arial" w:cs="Arial"/>
                <w:b/>
                <w:sz w:val="24"/>
                <w:szCs w:val="24"/>
              </w:rPr>
            </w:pPr>
            <w:r>
              <w:rPr>
                <w:rFonts w:ascii="Arial" w:eastAsia="Arial" w:hAnsi="Arial" w:cs="Arial"/>
                <w:b/>
                <w:sz w:val="24"/>
                <w:szCs w:val="24"/>
              </w:rPr>
              <w:t>Professions principales  de la population</w:t>
            </w:r>
          </w:p>
        </w:tc>
        <w:tc>
          <w:tcPr>
            <w:tcW w:w="11623" w:type="dxa"/>
          </w:tcPr>
          <w:p w:rsidR="00AE542B" w:rsidRPr="002A4ECB" w:rsidRDefault="00E27EFF" w:rsidP="00D705F0">
            <w:pPr>
              <w:pStyle w:val="normal"/>
              <w:jc w:val="both"/>
              <w:rPr>
                <w:rFonts w:ascii="Arial" w:eastAsia="Arial" w:hAnsi="Arial" w:cs="Arial"/>
                <w:sz w:val="24"/>
                <w:szCs w:val="24"/>
                <w:lang w:val="el-GR"/>
              </w:rPr>
            </w:pPr>
            <w:r w:rsidRPr="00E27EFF">
              <w:rPr>
                <w:rFonts w:ascii="Arial" w:hAnsi="Arial" w:cs="Arial"/>
                <w:sz w:val="24"/>
                <w:szCs w:val="24"/>
                <w:shd w:val="clear" w:color="auto" w:fill="FFFFFF"/>
              </w:rPr>
              <w:t xml:space="preserve">On s’oriente avant tout vers le secteur du tourisme : </w:t>
            </w:r>
            <w:proofErr w:type="spellStart"/>
            <w:r w:rsidRPr="00E27EFF">
              <w:rPr>
                <w:rFonts w:ascii="Arial" w:hAnsi="Arial" w:cs="Arial"/>
                <w:sz w:val="24"/>
                <w:szCs w:val="24"/>
                <w:shd w:val="clear" w:color="auto" w:fill="FFFFFF"/>
              </w:rPr>
              <w:t>hôtelerie</w:t>
            </w:r>
            <w:proofErr w:type="spellEnd"/>
            <w:r w:rsidRPr="00E27EFF">
              <w:rPr>
                <w:rFonts w:ascii="Arial" w:hAnsi="Arial" w:cs="Arial"/>
                <w:sz w:val="24"/>
                <w:szCs w:val="24"/>
                <w:shd w:val="clear" w:color="auto" w:fill="FFFFFF"/>
              </w:rPr>
              <w:t>, restaurants, bars et cafés. Il existe également de nombreux guides touristiques dans les îles.</w:t>
            </w:r>
          </w:p>
        </w:tc>
      </w:tr>
      <w:tr w:rsidR="00AE542B" w:rsidRPr="00723A04" w:rsidTr="00D705F0">
        <w:trPr>
          <w:trHeight w:val="1162"/>
        </w:trPr>
        <w:tc>
          <w:tcPr>
            <w:tcW w:w="2802" w:type="dxa"/>
          </w:tcPr>
          <w:p w:rsidR="00AE542B" w:rsidRDefault="008C6082" w:rsidP="00D705F0">
            <w:pPr>
              <w:pStyle w:val="normal"/>
              <w:spacing w:before="240"/>
              <w:rPr>
                <w:rFonts w:ascii="Arial" w:eastAsia="Arial" w:hAnsi="Arial" w:cs="Arial"/>
                <w:b/>
                <w:sz w:val="24"/>
                <w:szCs w:val="24"/>
              </w:rPr>
            </w:pPr>
            <w:r>
              <w:rPr>
                <w:rFonts w:ascii="Arial" w:eastAsia="Arial" w:hAnsi="Arial" w:cs="Arial"/>
                <w:b/>
                <w:sz w:val="24"/>
                <w:szCs w:val="24"/>
              </w:rPr>
              <w:t>Commerce</w:t>
            </w:r>
          </w:p>
        </w:tc>
        <w:tc>
          <w:tcPr>
            <w:tcW w:w="11623" w:type="dxa"/>
          </w:tcPr>
          <w:p w:rsidR="00D705F0" w:rsidRPr="00D705F0" w:rsidRDefault="005268AB" w:rsidP="00D705F0">
            <w:pPr>
              <w:pStyle w:val="normal"/>
              <w:spacing w:before="240"/>
              <w:jc w:val="both"/>
              <w:rPr>
                <w:rFonts w:ascii="Arial" w:hAnsi="Arial" w:cs="Arial"/>
                <w:sz w:val="24"/>
                <w:szCs w:val="24"/>
                <w:shd w:val="clear" w:color="auto" w:fill="FFFFFF"/>
              </w:rPr>
            </w:pPr>
            <w:r w:rsidRPr="005268AB">
              <w:rPr>
                <w:rFonts w:ascii="Arial" w:hAnsi="Arial" w:cs="Arial"/>
                <w:sz w:val="24"/>
                <w:szCs w:val="24"/>
                <w:shd w:val="clear" w:color="auto" w:fill="FFFFFF"/>
              </w:rPr>
              <w:t>La gestion et la circulation des marchandises dans la région ionienne sont confrontées à des difficultés, qui ont à voir principalement avec le caractère insulaire et les charges du marché local. Presque tous les magasins en dehors de la ville de Zakynthos restent fermés pendant l'hiver.</w:t>
            </w:r>
          </w:p>
        </w:tc>
      </w:tr>
      <w:tr w:rsidR="00AE542B" w:rsidRPr="00723A04" w:rsidTr="00400469">
        <w:trPr>
          <w:trHeight w:val="1415"/>
        </w:trPr>
        <w:tc>
          <w:tcPr>
            <w:tcW w:w="2802" w:type="dxa"/>
          </w:tcPr>
          <w:p w:rsidR="00AE542B" w:rsidRDefault="008C6082" w:rsidP="00D705F0">
            <w:pPr>
              <w:pStyle w:val="normal"/>
              <w:spacing w:before="240"/>
              <w:jc w:val="both"/>
              <w:rPr>
                <w:rFonts w:ascii="Arial" w:eastAsia="Arial" w:hAnsi="Arial" w:cs="Arial"/>
                <w:b/>
                <w:sz w:val="24"/>
                <w:szCs w:val="24"/>
              </w:rPr>
            </w:pPr>
            <w:r>
              <w:rPr>
                <w:rFonts w:ascii="Arial" w:eastAsia="Arial" w:hAnsi="Arial" w:cs="Arial"/>
                <w:b/>
                <w:sz w:val="24"/>
                <w:szCs w:val="24"/>
              </w:rPr>
              <w:t xml:space="preserve">Industrie </w:t>
            </w:r>
          </w:p>
        </w:tc>
        <w:tc>
          <w:tcPr>
            <w:tcW w:w="11623" w:type="dxa"/>
          </w:tcPr>
          <w:p w:rsidR="00AE542B" w:rsidRPr="002A4ECB" w:rsidRDefault="005B03BE" w:rsidP="00D705F0">
            <w:pPr>
              <w:pStyle w:val="normal"/>
              <w:spacing w:before="240"/>
              <w:jc w:val="both"/>
              <w:rPr>
                <w:rFonts w:ascii="Arial" w:eastAsia="Arial" w:hAnsi="Arial" w:cs="Arial"/>
                <w:sz w:val="24"/>
                <w:szCs w:val="24"/>
                <w:lang w:val="el-GR"/>
              </w:rPr>
            </w:pPr>
            <w:r w:rsidRPr="005B03BE">
              <w:rPr>
                <w:rFonts w:ascii="Arial" w:eastAsia="Arial" w:hAnsi="Arial" w:cs="Arial"/>
                <w:sz w:val="24"/>
                <w:szCs w:val="24"/>
              </w:rPr>
              <w:t xml:space="preserve">Avec pour objectifs principaux la mise en place d'unités de standardisation et d'emballage de produits des petits producteurs, un effort est fait pour moderniser la production agricole. L'élevage et l'agriculture sont les principales </w:t>
            </w:r>
            <w:r>
              <w:rPr>
                <w:rFonts w:ascii="Arial" w:eastAsia="Arial" w:hAnsi="Arial" w:cs="Arial"/>
                <w:sz w:val="24"/>
                <w:szCs w:val="24"/>
              </w:rPr>
              <w:t>occupations</w:t>
            </w:r>
            <w:r w:rsidRPr="005B03BE">
              <w:rPr>
                <w:rFonts w:ascii="Arial" w:eastAsia="Arial" w:hAnsi="Arial" w:cs="Arial"/>
                <w:sz w:val="24"/>
                <w:szCs w:val="24"/>
              </w:rPr>
              <w:t xml:space="preserve"> sur lesquelles repose l'économie de ces îles.</w:t>
            </w:r>
          </w:p>
        </w:tc>
      </w:tr>
      <w:tr w:rsidR="00AE542B" w:rsidRPr="005B03BE" w:rsidTr="00400469">
        <w:tc>
          <w:tcPr>
            <w:tcW w:w="2802" w:type="dxa"/>
          </w:tcPr>
          <w:p w:rsidR="00AE542B" w:rsidRPr="005B03BE" w:rsidRDefault="008C6082" w:rsidP="00D705F0">
            <w:pPr>
              <w:pStyle w:val="normal"/>
              <w:spacing w:before="240"/>
              <w:rPr>
                <w:rFonts w:ascii="Arial" w:eastAsia="Arial" w:hAnsi="Arial" w:cs="Arial"/>
                <w:b/>
                <w:sz w:val="24"/>
                <w:szCs w:val="24"/>
                <w:lang w:val="el-GR"/>
              </w:rPr>
            </w:pPr>
            <w:r>
              <w:rPr>
                <w:rFonts w:ascii="Arial" w:eastAsia="Arial" w:hAnsi="Arial" w:cs="Arial"/>
                <w:b/>
                <w:sz w:val="24"/>
                <w:szCs w:val="24"/>
              </w:rPr>
              <w:t>Transports</w:t>
            </w:r>
            <w:r w:rsidR="005B341D">
              <w:rPr>
                <w:rFonts w:ascii="Arial" w:eastAsia="Arial" w:hAnsi="Arial" w:cs="Arial"/>
                <w:b/>
                <w:sz w:val="24"/>
                <w:szCs w:val="24"/>
              </w:rPr>
              <w:t xml:space="preserve"> maritimes</w:t>
            </w:r>
            <w:r>
              <w:rPr>
                <w:rFonts w:ascii="Arial" w:eastAsia="Arial" w:hAnsi="Arial" w:cs="Arial"/>
                <w:b/>
                <w:sz w:val="24"/>
                <w:szCs w:val="24"/>
              </w:rPr>
              <w:t xml:space="preserve"> </w:t>
            </w:r>
          </w:p>
        </w:tc>
        <w:tc>
          <w:tcPr>
            <w:tcW w:w="11623" w:type="dxa"/>
          </w:tcPr>
          <w:p w:rsidR="00AE542B" w:rsidRPr="005B03BE" w:rsidRDefault="005B03BE" w:rsidP="005B03BE">
            <w:pPr>
              <w:pStyle w:val="normal"/>
              <w:spacing w:before="240"/>
              <w:jc w:val="both"/>
              <w:rPr>
                <w:rFonts w:ascii="Arial" w:eastAsia="Arial" w:hAnsi="Arial" w:cs="Arial"/>
                <w:b/>
                <w:sz w:val="24"/>
                <w:szCs w:val="24"/>
              </w:rPr>
            </w:pPr>
            <w:r w:rsidRPr="005B341D">
              <w:rPr>
                <w:rFonts w:ascii="Arial" w:eastAsia="Arial" w:hAnsi="Arial" w:cs="Arial"/>
                <w:sz w:val="24"/>
                <w:szCs w:val="24"/>
              </w:rPr>
              <w:t>De par leur position centrale dans le nord de la Méditerranée, l’Adriatique et la mer Ionienne, qui lui est contiguë, constituent une zone marine et maritime importante en Europe.</w:t>
            </w:r>
          </w:p>
        </w:tc>
      </w:tr>
      <w:tr w:rsidR="00AE542B" w:rsidTr="00400469">
        <w:tc>
          <w:tcPr>
            <w:tcW w:w="2802" w:type="dxa"/>
          </w:tcPr>
          <w:p w:rsidR="00AE542B" w:rsidRDefault="008C6082" w:rsidP="00D705F0">
            <w:pPr>
              <w:pStyle w:val="normal"/>
              <w:spacing w:before="240"/>
              <w:rPr>
                <w:rFonts w:ascii="Arial" w:eastAsia="Arial" w:hAnsi="Arial" w:cs="Arial"/>
                <w:b/>
                <w:sz w:val="24"/>
                <w:szCs w:val="24"/>
              </w:rPr>
            </w:pPr>
            <w:r>
              <w:rPr>
                <w:rFonts w:ascii="Arial" w:eastAsia="Arial" w:hAnsi="Arial" w:cs="Arial"/>
                <w:b/>
                <w:sz w:val="24"/>
                <w:szCs w:val="24"/>
              </w:rPr>
              <w:lastRenderedPageBreak/>
              <w:t xml:space="preserve">Pêche  </w:t>
            </w:r>
          </w:p>
        </w:tc>
        <w:tc>
          <w:tcPr>
            <w:tcW w:w="11623" w:type="dxa"/>
          </w:tcPr>
          <w:p w:rsidR="00AE542B" w:rsidRDefault="005B341D" w:rsidP="00D705F0">
            <w:pPr>
              <w:pStyle w:val="normal"/>
              <w:spacing w:before="240"/>
              <w:jc w:val="both"/>
              <w:rPr>
                <w:rFonts w:ascii="Arial" w:eastAsia="Arial" w:hAnsi="Arial" w:cs="Arial"/>
                <w:sz w:val="24"/>
                <w:szCs w:val="24"/>
              </w:rPr>
            </w:pPr>
            <w:r w:rsidRPr="005B341D">
              <w:rPr>
                <w:rFonts w:ascii="Arial" w:eastAsia="Arial" w:hAnsi="Arial" w:cs="Arial"/>
                <w:sz w:val="24"/>
                <w:szCs w:val="24"/>
              </w:rPr>
              <w:t xml:space="preserve">La plupart des bateaux de pêche appartiennent à des </w:t>
            </w:r>
            <w:r>
              <w:rPr>
                <w:rFonts w:ascii="Arial" w:eastAsia="Arial" w:hAnsi="Arial" w:cs="Arial"/>
                <w:sz w:val="24"/>
                <w:szCs w:val="24"/>
              </w:rPr>
              <w:t>habitants des îles</w:t>
            </w:r>
            <w:r w:rsidRPr="005B341D">
              <w:rPr>
                <w:rFonts w:ascii="Arial" w:eastAsia="Arial" w:hAnsi="Arial" w:cs="Arial"/>
                <w:sz w:val="24"/>
                <w:szCs w:val="24"/>
              </w:rPr>
              <w:t xml:space="preserve">. </w:t>
            </w:r>
            <w:r>
              <w:rPr>
                <w:rFonts w:ascii="Arial" w:eastAsia="Arial" w:hAnsi="Arial" w:cs="Arial"/>
                <w:sz w:val="24"/>
                <w:szCs w:val="24"/>
              </w:rPr>
              <w:t>Le</w:t>
            </w:r>
            <w:r w:rsidRPr="005B341D">
              <w:rPr>
                <w:rFonts w:ascii="Arial" w:eastAsia="Arial" w:hAnsi="Arial" w:cs="Arial"/>
                <w:sz w:val="24"/>
                <w:szCs w:val="24"/>
                <w:lang w:val="el-GR"/>
              </w:rPr>
              <w:t xml:space="preserve"> </w:t>
            </w:r>
            <w:r w:rsidRPr="005B341D">
              <w:rPr>
                <w:rFonts w:ascii="Arial" w:eastAsia="Arial" w:hAnsi="Arial" w:cs="Arial"/>
                <w:sz w:val="24"/>
                <w:szCs w:val="24"/>
              </w:rPr>
              <w:t>climat</w:t>
            </w:r>
            <w:r w:rsidRPr="005B341D">
              <w:rPr>
                <w:rFonts w:ascii="Arial" w:eastAsia="Arial" w:hAnsi="Arial" w:cs="Arial"/>
                <w:sz w:val="24"/>
                <w:szCs w:val="24"/>
                <w:lang w:val="el-GR"/>
              </w:rPr>
              <w:t xml:space="preserve"> </w:t>
            </w:r>
            <w:r w:rsidRPr="005B341D">
              <w:rPr>
                <w:rFonts w:ascii="Arial" w:eastAsia="Arial" w:hAnsi="Arial" w:cs="Arial"/>
                <w:sz w:val="24"/>
                <w:szCs w:val="24"/>
              </w:rPr>
              <w:t>doux</w:t>
            </w:r>
            <w:r w:rsidRPr="005B341D">
              <w:rPr>
                <w:rFonts w:ascii="Arial" w:eastAsia="Arial" w:hAnsi="Arial" w:cs="Arial"/>
                <w:sz w:val="24"/>
                <w:szCs w:val="24"/>
                <w:lang w:val="el-GR"/>
              </w:rPr>
              <w:t xml:space="preserve"> </w:t>
            </w:r>
            <w:r>
              <w:rPr>
                <w:rFonts w:ascii="Arial" w:eastAsia="Arial" w:hAnsi="Arial" w:cs="Arial"/>
                <w:sz w:val="24"/>
                <w:szCs w:val="24"/>
              </w:rPr>
              <w:t>favorise</w:t>
            </w:r>
            <w:r w:rsidRPr="005B341D">
              <w:rPr>
                <w:rFonts w:ascii="Arial" w:eastAsia="Arial" w:hAnsi="Arial" w:cs="Arial"/>
                <w:sz w:val="24"/>
                <w:szCs w:val="24"/>
                <w:lang w:val="el-GR"/>
              </w:rPr>
              <w:t xml:space="preserve"> </w:t>
            </w:r>
            <w:r w:rsidRPr="005B341D">
              <w:rPr>
                <w:rFonts w:ascii="Arial" w:eastAsia="Arial" w:hAnsi="Arial" w:cs="Arial"/>
                <w:sz w:val="24"/>
                <w:szCs w:val="24"/>
              </w:rPr>
              <w:t>la</w:t>
            </w:r>
            <w:r w:rsidRPr="005B341D">
              <w:rPr>
                <w:rFonts w:ascii="Arial" w:eastAsia="Arial" w:hAnsi="Arial" w:cs="Arial"/>
                <w:sz w:val="24"/>
                <w:szCs w:val="24"/>
                <w:lang w:val="el-GR"/>
              </w:rPr>
              <w:t xml:space="preserve"> </w:t>
            </w:r>
            <w:r w:rsidRPr="005B341D">
              <w:rPr>
                <w:rFonts w:ascii="Arial" w:eastAsia="Arial" w:hAnsi="Arial" w:cs="Arial"/>
                <w:sz w:val="24"/>
                <w:szCs w:val="24"/>
              </w:rPr>
              <w:t>p</w:t>
            </w:r>
            <w:r w:rsidRPr="005B341D">
              <w:rPr>
                <w:rFonts w:ascii="Arial" w:eastAsia="Arial" w:hAnsi="Arial" w:cs="Arial"/>
                <w:sz w:val="24"/>
                <w:szCs w:val="24"/>
                <w:lang w:val="el-GR"/>
              </w:rPr>
              <w:t>ê</w:t>
            </w:r>
            <w:proofErr w:type="spellStart"/>
            <w:r w:rsidRPr="005B341D">
              <w:rPr>
                <w:rFonts w:ascii="Arial" w:eastAsia="Arial" w:hAnsi="Arial" w:cs="Arial"/>
                <w:sz w:val="24"/>
                <w:szCs w:val="24"/>
              </w:rPr>
              <w:t>che</w:t>
            </w:r>
            <w:proofErr w:type="spellEnd"/>
          </w:p>
        </w:tc>
      </w:tr>
      <w:tr w:rsidR="00AE542B" w:rsidRPr="00723A04" w:rsidTr="00400469">
        <w:tc>
          <w:tcPr>
            <w:tcW w:w="2802" w:type="dxa"/>
          </w:tcPr>
          <w:p w:rsidR="00AE542B" w:rsidRDefault="008C6082" w:rsidP="00D705F0">
            <w:pPr>
              <w:pStyle w:val="normal"/>
              <w:spacing w:before="240"/>
              <w:rPr>
                <w:rFonts w:ascii="Arial" w:eastAsia="Arial" w:hAnsi="Arial" w:cs="Arial"/>
                <w:b/>
                <w:sz w:val="24"/>
                <w:szCs w:val="24"/>
              </w:rPr>
            </w:pPr>
            <w:r>
              <w:rPr>
                <w:rFonts w:ascii="Arial" w:eastAsia="Arial" w:hAnsi="Arial" w:cs="Arial"/>
                <w:b/>
                <w:sz w:val="24"/>
                <w:szCs w:val="24"/>
              </w:rPr>
              <w:t xml:space="preserve">Agriculture </w:t>
            </w:r>
          </w:p>
        </w:tc>
        <w:tc>
          <w:tcPr>
            <w:tcW w:w="11623" w:type="dxa"/>
          </w:tcPr>
          <w:p w:rsidR="005B341D" w:rsidRDefault="005B341D" w:rsidP="005B341D">
            <w:pPr>
              <w:pStyle w:val="normal"/>
              <w:spacing w:before="240"/>
              <w:jc w:val="both"/>
              <w:rPr>
                <w:rFonts w:ascii="Arial" w:eastAsia="Arial" w:hAnsi="Arial" w:cs="Arial"/>
                <w:sz w:val="24"/>
                <w:szCs w:val="24"/>
              </w:rPr>
            </w:pPr>
            <w:r>
              <w:rPr>
                <w:rFonts w:ascii="Arial" w:eastAsia="Arial" w:hAnsi="Arial" w:cs="Arial"/>
                <w:sz w:val="24"/>
                <w:szCs w:val="24"/>
              </w:rPr>
              <w:t xml:space="preserve">Comme on </w:t>
            </w:r>
            <w:r w:rsidRPr="005B341D">
              <w:rPr>
                <w:rFonts w:ascii="Arial" w:eastAsia="Arial" w:hAnsi="Arial" w:cs="Arial"/>
                <w:sz w:val="24"/>
                <w:szCs w:val="24"/>
              </w:rPr>
              <w:t xml:space="preserve">sait, la géographie naturelle des îles Ioniennes peut être considérée comme particulièrement adaptée à de vastes zones de cultures </w:t>
            </w:r>
            <w:r>
              <w:rPr>
                <w:rFonts w:ascii="Arial" w:eastAsia="Arial" w:hAnsi="Arial" w:cs="Arial"/>
                <w:sz w:val="24"/>
                <w:szCs w:val="24"/>
              </w:rPr>
              <w:t>–</w:t>
            </w:r>
            <w:r w:rsidRPr="005B341D">
              <w:rPr>
                <w:rFonts w:ascii="Arial" w:eastAsia="Arial" w:hAnsi="Arial" w:cs="Arial"/>
                <w:sz w:val="24"/>
                <w:szCs w:val="24"/>
              </w:rPr>
              <w:t xml:space="preserve"> fermes</w:t>
            </w:r>
            <w:r>
              <w:rPr>
                <w:rFonts w:ascii="Arial" w:eastAsia="Arial" w:hAnsi="Arial" w:cs="Arial"/>
                <w:sz w:val="24"/>
                <w:szCs w:val="24"/>
              </w:rPr>
              <w:t>. L</w:t>
            </w:r>
            <w:r w:rsidRPr="005B341D">
              <w:rPr>
                <w:rFonts w:ascii="Arial" w:eastAsia="Arial" w:hAnsi="Arial" w:cs="Arial"/>
                <w:sz w:val="24"/>
                <w:szCs w:val="24"/>
              </w:rPr>
              <w:t xml:space="preserve">'agriculture est </w:t>
            </w:r>
            <w:r>
              <w:rPr>
                <w:rFonts w:ascii="Arial" w:eastAsia="Arial" w:hAnsi="Arial" w:cs="Arial"/>
                <w:sz w:val="24"/>
                <w:szCs w:val="24"/>
              </w:rPr>
              <w:t xml:space="preserve">donc </w:t>
            </w:r>
            <w:r w:rsidRPr="005B341D">
              <w:rPr>
                <w:rFonts w:ascii="Arial" w:eastAsia="Arial" w:hAnsi="Arial" w:cs="Arial"/>
                <w:sz w:val="24"/>
                <w:szCs w:val="24"/>
              </w:rPr>
              <w:t>très développée dans ces îles et soutient grandement leur économie.</w:t>
            </w:r>
          </w:p>
          <w:p w:rsidR="00AE542B" w:rsidRPr="002A4ECB" w:rsidRDefault="00AE542B" w:rsidP="005B341D">
            <w:pPr>
              <w:pStyle w:val="normal"/>
              <w:jc w:val="both"/>
              <w:rPr>
                <w:rFonts w:ascii="Arial" w:eastAsia="Arial" w:hAnsi="Arial" w:cs="Arial"/>
                <w:sz w:val="24"/>
                <w:szCs w:val="24"/>
                <w:lang w:val="el-GR"/>
              </w:rPr>
            </w:pPr>
          </w:p>
        </w:tc>
      </w:tr>
      <w:tr w:rsidR="00AE542B" w:rsidRPr="00723A04" w:rsidTr="00400469">
        <w:trPr>
          <w:trHeight w:val="911"/>
        </w:trPr>
        <w:tc>
          <w:tcPr>
            <w:tcW w:w="2802" w:type="dxa"/>
          </w:tcPr>
          <w:p w:rsidR="00AE542B" w:rsidRDefault="008C6082" w:rsidP="00D705F0">
            <w:pPr>
              <w:pStyle w:val="normal"/>
              <w:spacing w:before="240"/>
              <w:rPr>
                <w:rFonts w:ascii="Arial" w:eastAsia="Arial" w:hAnsi="Arial" w:cs="Arial"/>
                <w:b/>
                <w:sz w:val="24"/>
                <w:szCs w:val="24"/>
              </w:rPr>
            </w:pPr>
            <w:r>
              <w:rPr>
                <w:rFonts w:ascii="Arial" w:eastAsia="Arial" w:hAnsi="Arial" w:cs="Arial"/>
                <w:b/>
                <w:sz w:val="24"/>
                <w:szCs w:val="24"/>
              </w:rPr>
              <w:t xml:space="preserve">Tourisme </w:t>
            </w:r>
          </w:p>
        </w:tc>
        <w:tc>
          <w:tcPr>
            <w:tcW w:w="11623" w:type="dxa"/>
          </w:tcPr>
          <w:p w:rsidR="005B341D" w:rsidRDefault="005B341D" w:rsidP="005B341D">
            <w:pPr>
              <w:pStyle w:val="normal"/>
              <w:spacing w:before="240"/>
              <w:jc w:val="both"/>
              <w:rPr>
                <w:rFonts w:ascii="Arial" w:eastAsia="Arial" w:hAnsi="Arial" w:cs="Arial"/>
                <w:sz w:val="24"/>
                <w:szCs w:val="24"/>
              </w:rPr>
            </w:pPr>
            <w:r w:rsidRPr="005B341D">
              <w:rPr>
                <w:rFonts w:ascii="Arial" w:eastAsia="Arial" w:hAnsi="Arial" w:cs="Arial"/>
                <w:sz w:val="24"/>
                <w:szCs w:val="24"/>
              </w:rPr>
              <w:t xml:space="preserve">Les îles Ioniennes sont une destination touristique </w:t>
            </w:r>
            <w:r>
              <w:rPr>
                <w:rFonts w:ascii="Arial" w:eastAsia="Arial" w:hAnsi="Arial" w:cs="Arial"/>
                <w:sz w:val="24"/>
                <w:szCs w:val="24"/>
              </w:rPr>
              <w:t>importante</w:t>
            </w:r>
            <w:r w:rsidRPr="005B341D">
              <w:rPr>
                <w:rFonts w:ascii="Arial" w:eastAsia="Arial" w:hAnsi="Arial" w:cs="Arial"/>
                <w:sz w:val="24"/>
                <w:szCs w:val="24"/>
              </w:rPr>
              <w:t>, car elles ont des plages exotiques, des produits originaux et des habitants accueillants.</w:t>
            </w:r>
          </w:p>
          <w:p w:rsidR="00AE542B" w:rsidRPr="005B341D" w:rsidRDefault="00AE542B" w:rsidP="005B341D">
            <w:pPr>
              <w:pStyle w:val="normal"/>
              <w:jc w:val="both"/>
              <w:rPr>
                <w:rFonts w:ascii="Arial" w:eastAsia="Arial" w:hAnsi="Arial" w:cs="Arial"/>
                <w:sz w:val="24"/>
                <w:szCs w:val="24"/>
                <w:lang w:val="el-GR"/>
              </w:rPr>
            </w:pPr>
          </w:p>
        </w:tc>
      </w:tr>
      <w:tr w:rsidR="00AE542B" w:rsidRPr="00723A04" w:rsidTr="00400469">
        <w:trPr>
          <w:trHeight w:val="2044"/>
        </w:trPr>
        <w:tc>
          <w:tcPr>
            <w:tcW w:w="2802" w:type="dxa"/>
          </w:tcPr>
          <w:p w:rsidR="00AE542B" w:rsidRDefault="008C6082" w:rsidP="00D705F0">
            <w:pPr>
              <w:pStyle w:val="normal"/>
              <w:spacing w:before="240"/>
              <w:rPr>
                <w:rFonts w:ascii="Arial" w:eastAsia="Arial" w:hAnsi="Arial" w:cs="Arial"/>
                <w:b/>
                <w:sz w:val="24"/>
                <w:szCs w:val="24"/>
              </w:rPr>
            </w:pPr>
            <w:r>
              <w:rPr>
                <w:rFonts w:ascii="Arial" w:eastAsia="Arial" w:hAnsi="Arial" w:cs="Arial"/>
                <w:b/>
                <w:sz w:val="24"/>
                <w:szCs w:val="24"/>
              </w:rPr>
              <w:t xml:space="preserve">Environnement </w:t>
            </w:r>
            <w:r w:rsidR="005B341D">
              <w:rPr>
                <w:rFonts w:ascii="Arial" w:eastAsia="Arial" w:hAnsi="Arial" w:cs="Arial"/>
                <w:b/>
                <w:sz w:val="24"/>
                <w:szCs w:val="24"/>
              </w:rPr>
              <w:t xml:space="preserve"> </w:t>
            </w:r>
            <w:r w:rsidR="005B341D" w:rsidRPr="005B341D">
              <w:rPr>
                <w:rFonts w:ascii="Arial" w:eastAsia="Arial" w:hAnsi="Arial" w:cs="Arial"/>
                <w:b/>
                <w:color w:val="FF0000"/>
                <w:sz w:val="24"/>
                <w:szCs w:val="24"/>
              </w:rPr>
              <w:t>marin</w:t>
            </w:r>
            <w:r w:rsidR="005B341D">
              <w:rPr>
                <w:rFonts w:ascii="Arial" w:eastAsia="Arial" w:hAnsi="Arial" w:cs="Arial"/>
                <w:b/>
                <w:sz w:val="24"/>
                <w:szCs w:val="24"/>
              </w:rPr>
              <w:t xml:space="preserve"> </w:t>
            </w:r>
          </w:p>
        </w:tc>
        <w:tc>
          <w:tcPr>
            <w:tcW w:w="11623" w:type="dxa"/>
          </w:tcPr>
          <w:p w:rsidR="00E405E9" w:rsidRPr="004E27CB" w:rsidRDefault="00E405E9" w:rsidP="00E405E9">
            <w:pPr>
              <w:pStyle w:val="normal"/>
              <w:spacing w:before="240"/>
              <w:jc w:val="both"/>
              <w:rPr>
                <w:rFonts w:ascii="Arial" w:hAnsi="Arial" w:cs="Arial"/>
                <w:sz w:val="24"/>
                <w:szCs w:val="24"/>
                <w:shd w:val="clear" w:color="auto" w:fill="FFFFFF"/>
              </w:rPr>
            </w:pPr>
            <w:r w:rsidRPr="004E27CB">
              <w:rPr>
                <w:rFonts w:ascii="Arial" w:hAnsi="Arial" w:cs="Arial"/>
                <w:sz w:val="24"/>
                <w:szCs w:val="24"/>
                <w:shd w:val="clear" w:color="auto" w:fill="FFFFFF"/>
              </w:rPr>
              <w:t xml:space="preserve">La mer Ionienne abrite une grande variété de poissons, d'amphibiens et de nombreux mammifères marins. Parmi eux, il y a une grande variété de petits et grands cétacés, à savoir les baleines et les dauphins.   «La diversité particulièrement élevée des cétacés de la mer Ionienne est largement méconnue de la population locale et des nombreux touristes qui visitent la région.»  </w:t>
            </w:r>
          </w:p>
          <w:p w:rsidR="00E405E9" w:rsidRPr="004E27CB" w:rsidRDefault="00E405E9" w:rsidP="00E405E9">
            <w:pPr>
              <w:pStyle w:val="normal"/>
              <w:jc w:val="both"/>
              <w:rPr>
                <w:rFonts w:ascii="Arial" w:eastAsia="Arial" w:hAnsi="Arial" w:cs="Arial"/>
                <w:sz w:val="20"/>
                <w:szCs w:val="20"/>
              </w:rPr>
            </w:pPr>
            <w:r w:rsidRPr="004E27CB">
              <w:rPr>
                <w:rFonts w:ascii="Arial" w:hAnsi="Arial" w:cs="Arial"/>
                <w:shd w:val="clear" w:color="auto" w:fill="FFFFFF"/>
              </w:rPr>
              <w:t>source</w:t>
            </w:r>
            <w:r w:rsidRPr="004E27CB">
              <w:rPr>
                <w:rFonts w:ascii="Arial" w:hAnsi="Arial" w:cs="Arial"/>
                <w:color w:val="333333"/>
                <w:shd w:val="clear" w:color="auto" w:fill="FFFFFF"/>
              </w:rPr>
              <w:t xml:space="preserve"> </w:t>
            </w:r>
            <w:hyperlink r:id="rId7" w:history="1">
              <w:r w:rsidRPr="004E27CB">
                <w:rPr>
                  <w:rStyle w:val="-"/>
                  <w:rFonts w:ascii="Arial" w:hAnsi="Arial" w:cs="Arial"/>
                  <w:sz w:val="20"/>
                  <w:szCs w:val="20"/>
                  <w:shd w:val="clear" w:color="auto" w:fill="FFFFFF"/>
                </w:rPr>
                <w:t>https://www.ionianenvironment.org/el/grants/cetaceans-ioniansea/</w:t>
              </w:r>
            </w:hyperlink>
          </w:p>
          <w:p w:rsidR="00AE542B" w:rsidRPr="002A4ECB" w:rsidRDefault="004E27CB" w:rsidP="00D705F0">
            <w:pPr>
              <w:pStyle w:val="normal"/>
              <w:jc w:val="both"/>
              <w:rPr>
                <w:rFonts w:ascii="Arial" w:eastAsia="Arial" w:hAnsi="Arial" w:cs="Arial"/>
                <w:sz w:val="24"/>
                <w:szCs w:val="24"/>
                <w:lang w:val="el-GR"/>
              </w:rPr>
            </w:pPr>
            <w:r w:rsidRPr="004E27CB">
              <w:rPr>
                <w:rFonts w:ascii="Arial" w:hAnsi="Arial" w:cs="Arial"/>
                <w:sz w:val="24"/>
                <w:szCs w:val="24"/>
                <w:shd w:val="clear" w:color="auto" w:fill="FFFFFF"/>
              </w:rPr>
              <w:t>“La mer Ionienne est aussi l'un des meilleurs foyers pour les tortues de mer caretta-caretta et les phoques moines (</w:t>
            </w:r>
            <w:proofErr w:type="spellStart"/>
            <w:r w:rsidRPr="004E27CB">
              <w:rPr>
                <w:rFonts w:ascii="Arial" w:hAnsi="Arial" w:cs="Arial"/>
                <w:sz w:val="24"/>
                <w:szCs w:val="24"/>
                <w:shd w:val="clear" w:color="auto" w:fill="FFFFFF"/>
              </w:rPr>
              <w:t>monachous</w:t>
            </w:r>
            <w:proofErr w:type="spellEnd"/>
            <w:r w:rsidRPr="004E27CB">
              <w:rPr>
                <w:rFonts w:ascii="Arial" w:hAnsi="Arial" w:cs="Arial"/>
                <w:sz w:val="24"/>
                <w:szCs w:val="24"/>
                <w:shd w:val="clear" w:color="auto" w:fill="FFFFFF"/>
              </w:rPr>
              <w:t xml:space="preserve"> </w:t>
            </w:r>
            <w:proofErr w:type="spellStart"/>
            <w:r w:rsidRPr="004E27CB">
              <w:rPr>
                <w:rFonts w:ascii="Arial" w:hAnsi="Arial" w:cs="Arial"/>
                <w:sz w:val="24"/>
                <w:szCs w:val="24"/>
                <w:shd w:val="clear" w:color="auto" w:fill="FFFFFF"/>
              </w:rPr>
              <w:t>monachous</w:t>
            </w:r>
            <w:proofErr w:type="spellEnd"/>
            <w:r w:rsidRPr="004E27CB">
              <w:rPr>
                <w:rFonts w:ascii="Arial" w:hAnsi="Arial" w:cs="Arial"/>
                <w:sz w:val="24"/>
                <w:szCs w:val="24"/>
                <w:shd w:val="clear" w:color="auto" w:fill="FFFFFF"/>
              </w:rPr>
              <w:t>) de toute la Méditerranée. Les activités humaines ont provoqué un déclin important des populations de plusieurs de ces espèces au cours des dernières décennies, mais heureusement, nous avons identifié quelques organisations impressionnantes qui travaillent pour améliorer la situation.» source</w:t>
            </w:r>
            <w:r>
              <w:rPr>
                <w:rFonts w:ascii="Arial" w:hAnsi="Arial" w:cs="Arial"/>
                <w:shd w:val="clear" w:color="auto" w:fill="FFFFFF"/>
              </w:rPr>
              <w:t xml:space="preserve"> </w:t>
            </w:r>
            <w:hyperlink r:id="rId8" w:history="1">
              <w:r w:rsidRPr="004E27CB">
                <w:rPr>
                  <w:rStyle w:val="-"/>
                  <w:rFonts w:ascii="Arial" w:hAnsi="Arial" w:cs="Arial"/>
                  <w:sz w:val="20"/>
                  <w:szCs w:val="20"/>
                  <w:shd w:val="clear" w:color="auto" w:fill="FFFFFF"/>
                </w:rPr>
                <w:t>https://www.ionianenvironment.org/el/areas-of-interest/marine-conservation/</w:t>
              </w:r>
            </w:hyperlink>
          </w:p>
        </w:tc>
      </w:tr>
    </w:tbl>
    <w:p w:rsidR="00AE542B" w:rsidRDefault="00AE542B">
      <w:pPr>
        <w:pStyle w:val="normal"/>
        <w:rPr>
          <w:rFonts w:ascii="Arial" w:eastAsia="Arial" w:hAnsi="Arial" w:cs="Arial"/>
          <w:sz w:val="24"/>
          <w:szCs w:val="24"/>
          <w:lang w:val="el-GR"/>
        </w:rPr>
      </w:pPr>
    </w:p>
    <w:p w:rsidR="00EF6198" w:rsidRPr="00EF6198" w:rsidRDefault="00EF6198" w:rsidP="00EF6198">
      <w:pPr>
        <w:pStyle w:val="normal"/>
        <w:jc w:val="right"/>
        <w:rPr>
          <w:rFonts w:ascii="Arial" w:eastAsia="Arial" w:hAnsi="Arial" w:cs="Arial"/>
          <w:sz w:val="24"/>
          <w:szCs w:val="24"/>
        </w:rPr>
      </w:pPr>
      <w:proofErr w:type="gramStart"/>
      <w:r>
        <w:rPr>
          <w:rFonts w:ascii="Arial" w:eastAsia="Arial" w:hAnsi="Arial" w:cs="Arial"/>
          <w:sz w:val="24"/>
          <w:szCs w:val="24"/>
        </w:rPr>
        <w:t>p</w:t>
      </w:r>
      <w:r w:rsidRPr="00EF6198">
        <w:rPr>
          <w:rFonts w:ascii="Arial" w:eastAsia="Arial" w:hAnsi="Arial" w:cs="Arial"/>
          <w:sz w:val="24"/>
          <w:szCs w:val="24"/>
        </w:rPr>
        <w:t>ar</w:t>
      </w:r>
      <w:proofErr w:type="gramEnd"/>
      <w:r w:rsidRPr="00EF6198">
        <w:rPr>
          <w:rFonts w:ascii="Arial" w:eastAsia="Arial" w:hAnsi="Arial" w:cs="Arial"/>
          <w:sz w:val="24"/>
          <w:szCs w:val="24"/>
        </w:rPr>
        <w:t xml:space="preserve"> l’</w:t>
      </w:r>
      <w:r>
        <w:rPr>
          <w:rFonts w:ascii="Arial" w:eastAsia="Arial" w:hAnsi="Arial" w:cs="Arial"/>
          <w:sz w:val="24"/>
          <w:szCs w:val="24"/>
        </w:rPr>
        <w:t>é</w:t>
      </w:r>
      <w:r w:rsidRPr="00EF6198">
        <w:rPr>
          <w:rFonts w:ascii="Arial" w:eastAsia="Arial" w:hAnsi="Arial" w:cs="Arial"/>
          <w:sz w:val="24"/>
          <w:szCs w:val="24"/>
        </w:rPr>
        <w:t>l</w:t>
      </w:r>
      <w:r>
        <w:rPr>
          <w:rFonts w:ascii="Arial" w:eastAsia="Arial" w:hAnsi="Arial" w:cs="Arial"/>
          <w:sz w:val="24"/>
          <w:szCs w:val="24"/>
        </w:rPr>
        <w:t>è</w:t>
      </w:r>
      <w:r w:rsidRPr="00EF6198">
        <w:rPr>
          <w:rFonts w:ascii="Arial" w:eastAsia="Arial" w:hAnsi="Arial" w:cs="Arial"/>
          <w:sz w:val="24"/>
          <w:szCs w:val="24"/>
        </w:rPr>
        <w:t xml:space="preserve">ve </w:t>
      </w:r>
      <w:proofErr w:type="spellStart"/>
      <w:r w:rsidRPr="00EF6198">
        <w:rPr>
          <w:rFonts w:ascii="Arial" w:eastAsia="Arial" w:hAnsi="Arial" w:cs="Arial"/>
          <w:sz w:val="24"/>
          <w:szCs w:val="24"/>
        </w:rPr>
        <w:t>El</w:t>
      </w:r>
      <w:r>
        <w:rPr>
          <w:rFonts w:ascii="Arial" w:eastAsia="Arial" w:hAnsi="Arial" w:cs="Arial"/>
          <w:sz w:val="24"/>
          <w:szCs w:val="24"/>
        </w:rPr>
        <w:t>é</w:t>
      </w:r>
      <w:r w:rsidRPr="00EF6198">
        <w:rPr>
          <w:rFonts w:ascii="Arial" w:eastAsia="Arial" w:hAnsi="Arial" w:cs="Arial"/>
          <w:sz w:val="24"/>
          <w:szCs w:val="24"/>
        </w:rPr>
        <w:t>anthi</w:t>
      </w:r>
      <w:proofErr w:type="spellEnd"/>
      <w:r w:rsidRPr="00EF6198">
        <w:rPr>
          <w:rFonts w:ascii="Arial" w:eastAsia="Arial" w:hAnsi="Arial" w:cs="Arial"/>
          <w:sz w:val="24"/>
          <w:szCs w:val="24"/>
        </w:rPr>
        <w:t xml:space="preserve"> </w:t>
      </w:r>
      <w:proofErr w:type="spellStart"/>
      <w:r w:rsidRPr="00EF6198">
        <w:rPr>
          <w:rFonts w:ascii="Arial" w:eastAsia="Arial" w:hAnsi="Arial" w:cs="Arial"/>
          <w:sz w:val="24"/>
          <w:szCs w:val="24"/>
        </w:rPr>
        <w:t>Plavoukou</w:t>
      </w:r>
      <w:proofErr w:type="spellEnd"/>
      <w:r w:rsidRPr="00EF6198">
        <w:rPr>
          <w:rFonts w:ascii="Arial" w:eastAsia="Arial" w:hAnsi="Arial" w:cs="Arial"/>
          <w:sz w:val="24"/>
          <w:szCs w:val="24"/>
        </w:rPr>
        <w:t xml:space="preserve"> (3e </w:t>
      </w:r>
      <w:r>
        <w:rPr>
          <w:rFonts w:ascii="Arial" w:eastAsia="Arial" w:hAnsi="Arial" w:cs="Arial"/>
          <w:sz w:val="24"/>
          <w:szCs w:val="24"/>
        </w:rPr>
        <w:t>classe)</w:t>
      </w:r>
    </w:p>
    <w:sectPr w:rsidR="00EF6198" w:rsidRPr="00EF6198" w:rsidSect="00AE542B">
      <w:headerReference w:type="default" r:id="rId9"/>
      <w:pgSz w:w="16838" w:h="11906" w:orient="landscape"/>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974" w:rsidRDefault="00194974" w:rsidP="002A4ECB">
      <w:pPr>
        <w:spacing w:after="0" w:line="240" w:lineRule="auto"/>
      </w:pPr>
      <w:r>
        <w:separator/>
      </w:r>
    </w:p>
  </w:endnote>
  <w:endnote w:type="continuationSeparator" w:id="0">
    <w:p w:rsidR="00194974" w:rsidRDefault="00194974" w:rsidP="002A4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974" w:rsidRDefault="00194974" w:rsidP="002A4ECB">
      <w:pPr>
        <w:spacing w:after="0" w:line="240" w:lineRule="auto"/>
      </w:pPr>
      <w:r>
        <w:separator/>
      </w:r>
    </w:p>
  </w:footnote>
  <w:footnote w:type="continuationSeparator" w:id="0">
    <w:p w:rsidR="00194974" w:rsidRDefault="00194974" w:rsidP="002A4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5E9" w:rsidRPr="00EF6198" w:rsidRDefault="00EF6198">
    <w:pPr>
      <w:pStyle w:val="a8"/>
    </w:pPr>
    <w:r w:rsidRPr="00D76CA5">
      <w:t xml:space="preserve">Collège Modèle </w:t>
    </w:r>
    <w:proofErr w:type="spellStart"/>
    <w:r w:rsidRPr="00D76CA5">
      <w:t>Zannei</w:t>
    </w:r>
    <w:r>
      <w:t>o</w:t>
    </w:r>
    <w:proofErr w:type="spellEnd"/>
    <w:r>
      <w:t xml:space="preserve">    </w:t>
    </w:r>
    <w:r w:rsidRPr="00D76CA5">
      <w:t xml:space="preserve">projet </w:t>
    </w:r>
    <w:proofErr w:type="spellStart"/>
    <w:r w:rsidRPr="00D76CA5">
      <w:t>eTw</w:t>
    </w:r>
    <w:proofErr w:type="spellEnd"/>
    <w:r w:rsidRPr="00D76CA5">
      <w:t xml:space="preserve"> </w:t>
    </w:r>
    <w:r w:rsidRPr="00F64EDF">
      <w:rPr>
        <w:b/>
      </w:rPr>
      <w:t>«</w:t>
    </w:r>
    <w:proofErr w:type="spellStart"/>
    <w:r w:rsidRPr="00F64EDF">
      <w:rPr>
        <w:b/>
      </w:rPr>
      <w:t>Nemo</w:t>
    </w:r>
    <w:proofErr w:type="spellEnd"/>
    <w:r w:rsidRPr="00F64EDF">
      <w:rPr>
        <w:b/>
      </w:rPr>
      <w:t xml:space="preserve"> 2021 sous nos mers »</w:t>
    </w:r>
    <w:r w:rsidRPr="00D76CA5">
      <w:t xml:space="preserve"> classe </w:t>
    </w:r>
    <w:r>
      <w:t>3</w:t>
    </w:r>
    <w:r w:rsidRPr="00D76CA5">
      <w:t xml:space="preserve">e (section </w:t>
    </w:r>
    <w:r>
      <w:rPr>
        <w:lang w:val="el-GR"/>
      </w:rPr>
      <w:t>Γ</w:t>
    </w:r>
    <w:r w:rsidRPr="00EF6198">
      <w:t>2</w:t>
    </w:r>
    <w:r w:rsidRPr="00D76CA5">
      <w:t>)</w:t>
    </w:r>
    <w:r w:rsidRPr="00F64EDF">
      <w:rPr>
        <w:rFonts w:ascii="Arial" w:hAnsi="Arial" w:cs="Arial"/>
        <w:sz w:val="24"/>
        <w:szCs w:val="24"/>
      </w:rPr>
      <w:t xml:space="preserve"> </w:t>
    </w:r>
    <w:r w:rsidRPr="00F64EDF">
      <w:rPr>
        <w:rFonts w:asciiTheme="minorHAnsi" w:hAnsiTheme="minorHAnsi" w:cstheme="minorBidi"/>
      </w:rPr>
      <w:t>Enseignantes  responsables</w:t>
    </w:r>
    <w:r>
      <w:t xml:space="preserve"> : </w:t>
    </w:r>
    <w:proofErr w:type="spellStart"/>
    <w:r w:rsidRPr="00F64EDF">
      <w:rPr>
        <w:rFonts w:asciiTheme="minorHAnsi" w:hAnsiTheme="minorHAnsi" w:cstheme="minorBidi"/>
      </w:rPr>
      <w:t>Chryssa</w:t>
    </w:r>
    <w:proofErr w:type="spellEnd"/>
    <w:r w:rsidRPr="00F64EDF">
      <w:rPr>
        <w:rFonts w:asciiTheme="minorHAnsi" w:hAnsiTheme="minorHAnsi" w:cstheme="minorBidi"/>
      </w:rPr>
      <w:t xml:space="preserve"> </w:t>
    </w:r>
    <w:proofErr w:type="spellStart"/>
    <w:r w:rsidRPr="00F64EDF">
      <w:rPr>
        <w:rFonts w:asciiTheme="minorHAnsi" w:hAnsiTheme="minorHAnsi" w:cstheme="minorBidi"/>
      </w:rPr>
      <w:t>Katsougri</w:t>
    </w:r>
    <w:proofErr w:type="spellEnd"/>
    <w:r w:rsidRPr="00F64EDF">
      <w:rPr>
        <w:rFonts w:asciiTheme="minorHAnsi" w:hAnsiTheme="minorHAnsi" w:cstheme="minorBidi"/>
      </w:rPr>
      <w:t xml:space="preserve">, Hélène </w:t>
    </w:r>
    <w:proofErr w:type="spellStart"/>
    <w:r w:rsidRPr="00F64EDF">
      <w:rPr>
        <w:rFonts w:asciiTheme="minorHAnsi" w:hAnsiTheme="minorHAnsi" w:cstheme="minorBidi"/>
      </w:rPr>
      <w:t>Stavropoulou</w:t>
    </w:r>
    <w:proofErr w:type="spellEnd"/>
    <w:r>
      <w:ptab w:relativeTo="margin" w:alignment="right" w:leader="none"/>
    </w:r>
    <w:r w:rsidRPr="00D76CA5">
      <w:t>2020-21</w:t>
    </w:r>
    <w:sdt>
      <w:sdtPr>
        <w:id w:val="1156205876"/>
        <w:docPartObj>
          <w:docPartGallery w:val="Page Numbers (Margins)"/>
          <w:docPartUnique/>
        </w:docPartObj>
      </w:sdtPr>
      <w:sdtContent>
        <w:r w:rsidRPr="0006761C">
          <w:rPr>
            <w:noProof/>
            <w:lang w:eastAsia="zh-TW"/>
          </w:rPr>
          <w:pict>
            <v:rect id="_x0000_s1027" style="position:absolute;margin-left:0;margin-top:0;width:60pt;height:70.5pt;z-index:251662336;mso-position-horizontal:center;mso-position-horizontal-relative:right-margin-area;mso-position-vertical:center;mso-position-vertical-relative:page" o:allowincell="f" stroked="f">
              <v:textbox>
                <w:txbxContent>
                  <w:sdt>
                    <w:sdtPr>
                      <w:rPr>
                        <w:rFonts w:asciiTheme="majorHAnsi" w:hAnsiTheme="majorHAnsi"/>
                        <w:sz w:val="48"/>
                        <w:szCs w:val="44"/>
                        <w:lang w:val="el-GR"/>
                      </w:rPr>
                      <w:id w:val="1156205880"/>
                      <w:docPartObj>
                        <w:docPartGallery w:val="Page Numbers (Margins)"/>
                        <w:docPartUnique/>
                      </w:docPartObj>
                    </w:sdtPr>
                    <w:sdtContent>
                      <w:p w:rsidR="00EF6198" w:rsidRDefault="00EF6198" w:rsidP="00EF6198">
                        <w:pPr>
                          <w:jc w:val="center"/>
                          <w:rPr>
                            <w:rFonts w:asciiTheme="majorHAnsi" w:hAnsiTheme="majorHAnsi"/>
                            <w:sz w:val="72"/>
                            <w:szCs w:val="44"/>
                            <w:lang w:val="el-GR"/>
                          </w:rPr>
                        </w:pPr>
                        <w:r>
                          <w:rPr>
                            <w:lang w:val="el-GR"/>
                          </w:rPr>
                          <w:fldChar w:fldCharType="begin"/>
                        </w:r>
                        <w:r>
                          <w:rPr>
                            <w:lang w:val="el-GR"/>
                          </w:rPr>
                          <w:instrText xml:space="preserve"> PAGE  \* MERGEFORMAT </w:instrText>
                        </w:r>
                        <w:r>
                          <w:rPr>
                            <w:lang w:val="el-GR"/>
                          </w:rPr>
                          <w:fldChar w:fldCharType="separate"/>
                        </w:r>
                        <w:r w:rsidRPr="00EF6198">
                          <w:rPr>
                            <w:rFonts w:asciiTheme="majorHAnsi" w:hAnsiTheme="majorHAnsi"/>
                            <w:noProof/>
                            <w:sz w:val="48"/>
                            <w:szCs w:val="44"/>
                          </w:rPr>
                          <w:t>4</w:t>
                        </w:r>
                        <w:r>
                          <w:rPr>
                            <w:lang w:val="el-GR"/>
                          </w:rPr>
                          <w:fldChar w:fldCharType="end"/>
                        </w:r>
                      </w:p>
                    </w:sdtContent>
                  </w:sdt>
                </w:txbxContent>
              </v:textbox>
              <w10:wrap anchorx="page" anchory="page"/>
            </v:rect>
          </w:pict>
        </w:r>
      </w:sdtContent>
    </w:sdt>
    <w:r>
      <w:t xml:space="preserve"> </w:t>
    </w:r>
    <w:r>
      <w:ptab w:relativeTo="margin" w:alignment="center" w:leader="none"/>
    </w:r>
    <w:r>
      <w:ptab w:relativeTo="margin" w:alignment="right" w:leader="none"/>
    </w:r>
    <w:sdt>
      <w:sdtPr>
        <w:id w:val="543845907"/>
        <w:docPartObj>
          <w:docPartGallery w:val="Page Numbers (Margins)"/>
          <w:docPartUnique/>
        </w:docPartObj>
      </w:sdtPr>
      <w:sdtContent>
        <w:r w:rsidR="00C63A8A" w:rsidRPr="00C63A8A">
          <w:rPr>
            <w:noProof/>
            <w:lang w:eastAsia="zh-TW"/>
          </w:rPr>
          <w:pict>
            <v:rect id="_x0000_s1025" style="position:absolute;margin-left:0;margin-top:0;width:60pt;height:70.5pt;z-index:251660288;mso-position-horizontal:center;mso-position-horizontal-relative:right-margin-area;mso-position-vertical:center;mso-position-vertical-relative:page" o:allowincell="f" stroked="f">
              <v:textbox>
                <w:txbxContent>
                  <w:sdt>
                    <w:sdtPr>
                      <w:rPr>
                        <w:rFonts w:asciiTheme="majorHAnsi" w:hAnsiTheme="majorHAnsi"/>
                        <w:sz w:val="48"/>
                        <w:szCs w:val="44"/>
                        <w:lang w:val="el-GR"/>
                      </w:rPr>
                      <w:id w:val="1333362219"/>
                      <w:docPartObj>
                        <w:docPartGallery w:val="Page Numbers (Margins)"/>
                        <w:docPartUnique/>
                      </w:docPartObj>
                    </w:sdtPr>
                    <w:sdtContent>
                      <w:p w:rsidR="00E405E9" w:rsidRDefault="00C63A8A">
                        <w:pPr>
                          <w:jc w:val="center"/>
                          <w:rPr>
                            <w:rFonts w:asciiTheme="majorHAnsi" w:hAnsiTheme="majorHAnsi"/>
                            <w:sz w:val="72"/>
                            <w:szCs w:val="44"/>
                            <w:lang w:val="el-GR"/>
                          </w:rPr>
                        </w:pPr>
                        <w:r>
                          <w:rPr>
                            <w:lang w:val="el-GR"/>
                          </w:rPr>
                          <w:fldChar w:fldCharType="begin"/>
                        </w:r>
                        <w:r w:rsidR="00E405E9">
                          <w:rPr>
                            <w:lang w:val="el-GR"/>
                          </w:rPr>
                          <w:instrText xml:space="preserve"> PAGE  \* MERGEFORMAT </w:instrText>
                        </w:r>
                        <w:r>
                          <w:rPr>
                            <w:lang w:val="el-GR"/>
                          </w:rPr>
                          <w:fldChar w:fldCharType="separate"/>
                        </w:r>
                        <w:r w:rsidR="00EF6198" w:rsidRPr="00EF6198">
                          <w:rPr>
                            <w:rFonts w:asciiTheme="majorHAnsi" w:hAnsiTheme="majorHAnsi"/>
                            <w:noProof/>
                            <w:sz w:val="48"/>
                            <w:szCs w:val="44"/>
                          </w:rPr>
                          <w:t>4</w:t>
                        </w:r>
                        <w:r>
                          <w:rPr>
                            <w:lang w:val="el-GR"/>
                          </w:rPr>
                          <w:fldChar w:fldCharType="end"/>
                        </w:r>
                      </w:p>
                    </w:sdtContent>
                  </w:sdt>
                </w:txbxContent>
              </v:textbox>
              <w10:wrap anchorx="page" anchory="page"/>
            </v:rect>
          </w:pict>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rsids>
    <w:rsidRoot w:val="00AE542B"/>
    <w:rsid w:val="00011C4A"/>
    <w:rsid w:val="00117865"/>
    <w:rsid w:val="00194974"/>
    <w:rsid w:val="001A17C5"/>
    <w:rsid w:val="001A5A5E"/>
    <w:rsid w:val="0022200D"/>
    <w:rsid w:val="002A4ECB"/>
    <w:rsid w:val="002D7ED5"/>
    <w:rsid w:val="0032296F"/>
    <w:rsid w:val="003341FF"/>
    <w:rsid w:val="00400469"/>
    <w:rsid w:val="004E27CB"/>
    <w:rsid w:val="005268AB"/>
    <w:rsid w:val="005B03BE"/>
    <w:rsid w:val="005B341D"/>
    <w:rsid w:val="00602294"/>
    <w:rsid w:val="006A5C94"/>
    <w:rsid w:val="00723A04"/>
    <w:rsid w:val="007C7EBC"/>
    <w:rsid w:val="00885AAF"/>
    <w:rsid w:val="008C6082"/>
    <w:rsid w:val="008F48A9"/>
    <w:rsid w:val="009703CF"/>
    <w:rsid w:val="00975737"/>
    <w:rsid w:val="00AE542B"/>
    <w:rsid w:val="00B41CB6"/>
    <w:rsid w:val="00B710B5"/>
    <w:rsid w:val="00B86652"/>
    <w:rsid w:val="00BF230E"/>
    <w:rsid w:val="00C63A8A"/>
    <w:rsid w:val="00CC18F1"/>
    <w:rsid w:val="00D705F0"/>
    <w:rsid w:val="00E27EFF"/>
    <w:rsid w:val="00E405E9"/>
    <w:rsid w:val="00E80366"/>
    <w:rsid w:val="00EF6198"/>
    <w:rsid w:val="00F146E9"/>
    <w:rsid w:val="00F419F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96F"/>
  </w:style>
  <w:style w:type="paragraph" w:styleId="1">
    <w:name w:val="heading 1"/>
    <w:basedOn w:val="normal"/>
    <w:next w:val="normal"/>
    <w:link w:val="1Char"/>
    <w:rsid w:val="00AE542B"/>
    <w:pPr>
      <w:keepNext/>
      <w:keepLines/>
      <w:spacing w:before="480" w:after="0"/>
      <w:outlineLvl w:val="0"/>
    </w:pPr>
    <w:rPr>
      <w:rFonts w:ascii="Cambria" w:eastAsia="Cambria" w:hAnsi="Cambria" w:cs="Cambria"/>
      <w:b/>
      <w:color w:val="366091"/>
      <w:sz w:val="28"/>
      <w:szCs w:val="28"/>
    </w:rPr>
  </w:style>
  <w:style w:type="paragraph" w:styleId="2">
    <w:name w:val="heading 2"/>
    <w:basedOn w:val="normal"/>
    <w:next w:val="normal"/>
    <w:rsid w:val="00AE542B"/>
    <w:pPr>
      <w:spacing w:line="240" w:lineRule="auto"/>
      <w:outlineLvl w:val="1"/>
    </w:pPr>
    <w:rPr>
      <w:rFonts w:ascii="Times New Roman" w:eastAsia="Times New Roman" w:hAnsi="Times New Roman" w:cs="Times New Roman"/>
      <w:b/>
      <w:sz w:val="36"/>
      <w:szCs w:val="36"/>
    </w:rPr>
  </w:style>
  <w:style w:type="paragraph" w:styleId="3">
    <w:name w:val="heading 3"/>
    <w:basedOn w:val="normal"/>
    <w:next w:val="normal"/>
    <w:rsid w:val="00AE542B"/>
    <w:pPr>
      <w:keepNext/>
      <w:keepLines/>
      <w:spacing w:before="280" w:after="80"/>
      <w:outlineLvl w:val="2"/>
    </w:pPr>
    <w:rPr>
      <w:b/>
      <w:sz w:val="28"/>
      <w:szCs w:val="28"/>
    </w:rPr>
  </w:style>
  <w:style w:type="paragraph" w:styleId="4">
    <w:name w:val="heading 4"/>
    <w:basedOn w:val="normal"/>
    <w:next w:val="normal"/>
    <w:rsid w:val="00AE542B"/>
    <w:pPr>
      <w:keepNext/>
      <w:keepLines/>
      <w:spacing w:before="240" w:after="40"/>
      <w:outlineLvl w:val="3"/>
    </w:pPr>
    <w:rPr>
      <w:b/>
      <w:sz w:val="24"/>
      <w:szCs w:val="24"/>
    </w:rPr>
  </w:style>
  <w:style w:type="paragraph" w:styleId="5">
    <w:name w:val="heading 5"/>
    <w:basedOn w:val="normal"/>
    <w:next w:val="normal"/>
    <w:rsid w:val="00AE542B"/>
    <w:pPr>
      <w:keepNext/>
      <w:keepLines/>
      <w:spacing w:before="220" w:after="40"/>
      <w:outlineLvl w:val="4"/>
    </w:pPr>
    <w:rPr>
      <w:b/>
    </w:rPr>
  </w:style>
  <w:style w:type="paragraph" w:styleId="6">
    <w:name w:val="heading 6"/>
    <w:basedOn w:val="normal"/>
    <w:next w:val="normal"/>
    <w:rsid w:val="00AE542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E542B"/>
  </w:style>
  <w:style w:type="table" w:customStyle="1" w:styleId="TableNormal">
    <w:name w:val="Table Normal"/>
    <w:rsid w:val="00AE542B"/>
    <w:tblPr>
      <w:tblCellMar>
        <w:top w:w="0" w:type="dxa"/>
        <w:left w:w="0" w:type="dxa"/>
        <w:bottom w:w="0" w:type="dxa"/>
        <w:right w:w="0" w:type="dxa"/>
      </w:tblCellMar>
    </w:tblPr>
  </w:style>
  <w:style w:type="paragraph" w:styleId="a3">
    <w:name w:val="Title"/>
    <w:basedOn w:val="normal"/>
    <w:next w:val="normal"/>
    <w:rsid w:val="00AE542B"/>
    <w:pPr>
      <w:keepNext/>
      <w:keepLines/>
      <w:spacing w:before="480" w:after="120"/>
    </w:pPr>
    <w:rPr>
      <w:b/>
      <w:sz w:val="72"/>
      <w:szCs w:val="72"/>
    </w:rPr>
  </w:style>
  <w:style w:type="paragraph" w:styleId="a4">
    <w:name w:val="Subtitle"/>
    <w:basedOn w:val="normal"/>
    <w:next w:val="normal"/>
    <w:rsid w:val="00AE542B"/>
    <w:pPr>
      <w:keepNext/>
      <w:keepLines/>
      <w:spacing w:before="360" w:after="80"/>
    </w:pPr>
    <w:rPr>
      <w:rFonts w:ascii="Georgia" w:eastAsia="Georgia" w:hAnsi="Georgia" w:cs="Georgia"/>
      <w:i/>
      <w:color w:val="666666"/>
      <w:sz w:val="48"/>
      <w:szCs w:val="48"/>
    </w:rPr>
  </w:style>
  <w:style w:type="table" w:customStyle="1" w:styleId="a5">
    <w:basedOn w:val="TableNormal"/>
    <w:rsid w:val="00AE542B"/>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rsid w:val="00AE542B"/>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rsid w:val="00AE542B"/>
    <w:pPr>
      <w:spacing w:after="0" w:line="240" w:lineRule="auto"/>
    </w:pPr>
    <w:tblPr>
      <w:tblStyleRowBandSize w:val="1"/>
      <w:tblStyleColBandSize w:val="1"/>
      <w:tblCellMar>
        <w:top w:w="0" w:type="dxa"/>
        <w:left w:w="108" w:type="dxa"/>
        <w:bottom w:w="0" w:type="dxa"/>
        <w:right w:w="108" w:type="dxa"/>
      </w:tblCellMar>
    </w:tblPr>
  </w:style>
  <w:style w:type="paragraph" w:styleId="a8">
    <w:name w:val="header"/>
    <w:basedOn w:val="a"/>
    <w:link w:val="Char"/>
    <w:uiPriority w:val="99"/>
    <w:semiHidden/>
    <w:unhideWhenUsed/>
    <w:rsid w:val="002A4ECB"/>
    <w:pPr>
      <w:tabs>
        <w:tab w:val="center" w:pos="4153"/>
        <w:tab w:val="right" w:pos="8306"/>
      </w:tabs>
      <w:spacing w:after="0" w:line="240" w:lineRule="auto"/>
    </w:pPr>
  </w:style>
  <w:style w:type="character" w:customStyle="1" w:styleId="Char">
    <w:name w:val="Κεφαλίδα Char"/>
    <w:basedOn w:val="a0"/>
    <w:link w:val="a8"/>
    <w:uiPriority w:val="99"/>
    <w:semiHidden/>
    <w:rsid w:val="002A4ECB"/>
  </w:style>
  <w:style w:type="paragraph" w:styleId="a9">
    <w:name w:val="footer"/>
    <w:basedOn w:val="a"/>
    <w:link w:val="Char0"/>
    <w:uiPriority w:val="99"/>
    <w:semiHidden/>
    <w:unhideWhenUsed/>
    <w:rsid w:val="002A4ECB"/>
    <w:pPr>
      <w:tabs>
        <w:tab w:val="center" w:pos="4153"/>
        <w:tab w:val="right" w:pos="8306"/>
      </w:tabs>
      <w:spacing w:after="0" w:line="240" w:lineRule="auto"/>
    </w:pPr>
  </w:style>
  <w:style w:type="character" w:customStyle="1" w:styleId="Char0">
    <w:name w:val="Υποσέλιδο Char"/>
    <w:basedOn w:val="a0"/>
    <w:link w:val="a9"/>
    <w:uiPriority w:val="99"/>
    <w:semiHidden/>
    <w:rsid w:val="002A4ECB"/>
  </w:style>
  <w:style w:type="character" w:styleId="-">
    <w:name w:val="Hyperlink"/>
    <w:basedOn w:val="a0"/>
    <w:uiPriority w:val="99"/>
    <w:unhideWhenUsed/>
    <w:rsid w:val="002D7ED5"/>
    <w:rPr>
      <w:color w:val="0000FF"/>
      <w:u w:val="single"/>
    </w:rPr>
  </w:style>
  <w:style w:type="character" w:styleId="aa">
    <w:name w:val="Emphasis"/>
    <w:basedOn w:val="a0"/>
    <w:uiPriority w:val="20"/>
    <w:qFormat/>
    <w:rsid w:val="00885AAF"/>
    <w:rPr>
      <w:i/>
      <w:iCs/>
    </w:rPr>
  </w:style>
  <w:style w:type="character" w:customStyle="1" w:styleId="1Char">
    <w:name w:val="Επικεφαλίδα 1 Char"/>
    <w:basedOn w:val="a0"/>
    <w:link w:val="1"/>
    <w:rsid w:val="00CC18F1"/>
    <w:rPr>
      <w:rFonts w:ascii="Cambria" w:eastAsia="Cambria" w:hAnsi="Cambria" w:cs="Cambria"/>
      <w:b/>
      <w:color w:val="366091"/>
      <w:sz w:val="28"/>
      <w:szCs w:val="28"/>
    </w:rPr>
  </w:style>
  <w:style w:type="character" w:styleId="ab">
    <w:name w:val="Strong"/>
    <w:basedOn w:val="a0"/>
    <w:uiPriority w:val="22"/>
    <w:qFormat/>
    <w:rsid w:val="005268AB"/>
    <w:rPr>
      <w:b/>
      <w:bCs/>
    </w:rPr>
  </w:style>
  <w:style w:type="paragraph" w:styleId="ac">
    <w:name w:val="Balloon Text"/>
    <w:basedOn w:val="a"/>
    <w:link w:val="Char1"/>
    <w:uiPriority w:val="99"/>
    <w:semiHidden/>
    <w:unhideWhenUsed/>
    <w:rsid w:val="00EF6198"/>
    <w:pPr>
      <w:spacing w:after="0" w:line="240" w:lineRule="auto"/>
    </w:pPr>
    <w:rPr>
      <w:rFonts w:ascii="Tahoma" w:hAnsi="Tahoma" w:cs="Tahoma"/>
      <w:sz w:val="16"/>
      <w:szCs w:val="16"/>
    </w:rPr>
  </w:style>
  <w:style w:type="character" w:customStyle="1" w:styleId="Char1">
    <w:name w:val="Κείμενο πλαισίου Char"/>
    <w:basedOn w:val="a0"/>
    <w:link w:val="ac"/>
    <w:uiPriority w:val="99"/>
    <w:semiHidden/>
    <w:rsid w:val="00EF61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5289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onianenvironment.org/el/areas-of-interest/marine-conservation/" TargetMode="External"/><Relationship Id="rId3" Type="http://schemas.openxmlformats.org/officeDocument/2006/relationships/settings" Target="settings.xml"/><Relationship Id="rId7" Type="http://schemas.openxmlformats.org/officeDocument/2006/relationships/hyperlink" Target="https://www.ionianenvironment.org/el/grants/cetaceans-ionianse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57C66"/>
    <w:rsid w:val="00394CA6"/>
    <w:rsid w:val="00C57C6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D44937390DC4CB9967D96014D41C91D">
    <w:name w:val="0D44937390DC4CB9967D96014D41C91D"/>
    <w:rsid w:val="00C57C66"/>
  </w:style>
  <w:style w:type="paragraph" w:customStyle="1" w:styleId="D7C5ACDCCC694832936C73170BB530DA">
    <w:name w:val="D7C5ACDCCC694832936C73170BB530DA"/>
    <w:rsid w:val="00C57C66"/>
  </w:style>
  <w:style w:type="paragraph" w:customStyle="1" w:styleId="F27AFC65FB6249BB840F67AB548C8868">
    <w:name w:val="F27AFC65FB6249BB840F67AB548C8868"/>
    <w:rsid w:val="00C57C6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87534-E81F-48AE-9823-9813E8596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4</Pages>
  <Words>1102</Words>
  <Characters>5951</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Ελένη Σταυροπούλου</cp:lastModifiedBy>
  <cp:revision>21</cp:revision>
  <cp:lastPrinted>2021-06-05T17:27:00Z</cp:lastPrinted>
  <dcterms:created xsi:type="dcterms:W3CDTF">2021-05-29T20:53:00Z</dcterms:created>
  <dcterms:modified xsi:type="dcterms:W3CDTF">2021-06-05T17:31:00Z</dcterms:modified>
</cp:coreProperties>
</file>