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77661" w14:textId="438C49AE" w:rsidR="00EA4BC4" w:rsidRDefault="00B909FB">
      <w:pPr>
        <w:keepNext/>
        <w:keepLines/>
        <w:pBdr>
          <w:top w:val="nil"/>
          <w:left w:val="nil"/>
          <w:bottom w:val="nil"/>
          <w:right w:val="nil"/>
          <w:between w:val="nil"/>
        </w:pBdr>
        <w:spacing w:after="0" w:line="240" w:lineRule="auto"/>
        <w:rPr>
          <w:rFonts w:ascii="Cambria" w:eastAsia="Cambria" w:hAnsi="Cambria" w:cs="Cambria"/>
          <w:b/>
          <w:color w:val="366091"/>
          <w:sz w:val="96"/>
          <w:szCs w:val="96"/>
          <w:vertAlign w:val="superscript"/>
        </w:rPr>
      </w:pPr>
      <w:r w:rsidRPr="00B909FB">
        <w:rPr>
          <w:noProof/>
        </w:rPr>
        <w:drawing>
          <wp:anchor distT="0" distB="0" distL="114300" distR="114300" simplePos="0" relativeHeight="251659264" behindDoc="1" locked="0" layoutInCell="1" allowOverlap="1" wp14:anchorId="5DF9511B" wp14:editId="2169EC92">
            <wp:simplePos x="0" y="0"/>
            <wp:positionH relativeFrom="column">
              <wp:posOffset>5181600</wp:posOffset>
            </wp:positionH>
            <wp:positionV relativeFrom="paragraph">
              <wp:posOffset>0</wp:posOffset>
            </wp:positionV>
            <wp:extent cx="1844040" cy="1844040"/>
            <wp:effectExtent l="0" t="0" r="3810" b="38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4040" cy="1844040"/>
                    </a:xfrm>
                    <a:prstGeom prst="rect">
                      <a:avLst/>
                    </a:prstGeom>
                  </pic:spPr>
                </pic:pic>
              </a:graphicData>
            </a:graphic>
            <wp14:sizeRelH relativeFrom="margin">
              <wp14:pctWidth>0</wp14:pctWidth>
            </wp14:sizeRelH>
            <wp14:sizeRelV relativeFrom="margin">
              <wp14:pctHeight>0</wp14:pctHeight>
            </wp14:sizeRelV>
          </wp:anchor>
        </w:drawing>
      </w:r>
      <w:r w:rsidR="00C5094B">
        <w:rPr>
          <w:rFonts w:ascii="Cambria" w:eastAsia="Cambria" w:hAnsi="Cambria" w:cs="Cambria"/>
          <w:b/>
          <w:color w:val="366091"/>
          <w:sz w:val="96"/>
          <w:szCs w:val="96"/>
          <w:vertAlign w:val="superscript"/>
        </w:rPr>
        <w:t>Atlas de nos mers</w:t>
      </w:r>
    </w:p>
    <w:p w14:paraId="58953995" w14:textId="02520727" w:rsidR="00EA4BC4" w:rsidRDefault="00C5094B">
      <w:pPr>
        <w:spacing w:line="240" w:lineRule="auto"/>
        <w:rPr>
          <w:rFonts w:ascii="Arial" w:eastAsia="Arial" w:hAnsi="Arial" w:cs="Arial"/>
          <w:i/>
          <w:color w:val="00B050"/>
          <w:sz w:val="32"/>
          <w:szCs w:val="32"/>
          <w:highlight w:val="white"/>
        </w:rPr>
      </w:pPr>
      <w:r>
        <w:rPr>
          <w:rFonts w:ascii="Arial" w:eastAsia="Arial" w:hAnsi="Arial" w:cs="Arial"/>
          <w:i/>
          <w:color w:val="00B050"/>
          <w:sz w:val="32"/>
          <w:szCs w:val="32"/>
          <w:highlight w:val="white"/>
        </w:rPr>
        <w:t>Panorama de notre milieu marin et littoral</w:t>
      </w:r>
    </w:p>
    <w:p w14:paraId="6FCEFADE" w14:textId="120E38BE" w:rsidR="00EA4BC4" w:rsidRDefault="00C5094B">
      <w:pPr>
        <w:spacing w:before="200" w:line="240" w:lineRule="auto"/>
        <w:rPr>
          <w:rFonts w:ascii="Arial" w:eastAsia="Arial" w:hAnsi="Arial" w:cs="Arial"/>
          <w:b/>
          <w:color w:val="0070C0"/>
          <w:sz w:val="64"/>
          <w:szCs w:val="64"/>
          <w:vertAlign w:val="superscript"/>
        </w:rPr>
      </w:pPr>
      <w:r>
        <w:rPr>
          <w:rFonts w:ascii="Arial" w:eastAsia="Arial" w:hAnsi="Arial" w:cs="Arial"/>
          <w:b/>
          <w:color w:val="0070C0"/>
          <w:sz w:val="64"/>
          <w:szCs w:val="64"/>
          <w:vertAlign w:val="superscript"/>
        </w:rPr>
        <w:t>TITRE</w:t>
      </w:r>
      <w:r w:rsidR="006E7E0C">
        <w:rPr>
          <w:rFonts w:ascii="Arial" w:eastAsia="Arial" w:hAnsi="Arial" w:cs="Arial"/>
          <w:b/>
          <w:color w:val="0070C0"/>
          <w:sz w:val="64"/>
          <w:szCs w:val="64"/>
          <w:vertAlign w:val="superscript"/>
        </w:rPr>
        <w:t xml:space="preserve"> : </w:t>
      </w:r>
      <w:r w:rsidR="003F75C3">
        <w:rPr>
          <w:rFonts w:ascii="Arial" w:eastAsia="Arial" w:hAnsi="Arial" w:cs="Arial"/>
          <w:b/>
          <w:color w:val="0070C0"/>
          <w:sz w:val="64"/>
          <w:szCs w:val="64"/>
          <w:vertAlign w:val="superscript"/>
        </w:rPr>
        <w:t xml:space="preserve">la manche </w:t>
      </w:r>
    </w:p>
    <w:p w14:paraId="4B015305" w14:textId="58BC1C08" w:rsidR="005A2491" w:rsidRPr="00C5094B" w:rsidRDefault="005A2491">
      <w:pPr>
        <w:spacing w:before="200" w:line="240" w:lineRule="auto"/>
        <w:rPr>
          <w:rFonts w:ascii="Arial" w:eastAsia="Arial" w:hAnsi="Arial" w:cs="Arial"/>
          <w:b/>
          <w:color w:val="0070C0"/>
          <w:sz w:val="52"/>
          <w:szCs w:val="52"/>
          <w:vertAlign w:val="superscript"/>
          <w:lang w:val="it-IT"/>
        </w:rPr>
      </w:pPr>
    </w:p>
    <w:tbl>
      <w:tblPr>
        <w:tblStyle w:val="a2"/>
        <w:tblW w:w="1447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5"/>
        <w:gridCol w:w="9960"/>
      </w:tblGrid>
      <w:tr w:rsidR="00EA4BC4" w14:paraId="759BCCC9" w14:textId="77777777">
        <w:tc>
          <w:tcPr>
            <w:tcW w:w="14475" w:type="dxa"/>
            <w:gridSpan w:val="2"/>
            <w:shd w:val="clear" w:color="auto" w:fill="FFF2CC"/>
          </w:tcPr>
          <w:p w14:paraId="727B0C82" w14:textId="083D8CD8" w:rsidR="00EA4BC4" w:rsidRDefault="00C5094B">
            <w:pPr>
              <w:spacing w:before="240"/>
              <w:jc w:val="center"/>
              <w:rPr>
                <w:rFonts w:ascii="Arial" w:eastAsia="Arial" w:hAnsi="Arial" w:cs="Arial"/>
                <w:b/>
                <w:color w:val="0070C0"/>
                <w:sz w:val="36"/>
                <w:szCs w:val="36"/>
                <w:vertAlign w:val="superscript"/>
              </w:rPr>
            </w:pPr>
            <w:r>
              <w:rPr>
                <w:rFonts w:ascii="Arial" w:eastAsia="Arial" w:hAnsi="Arial" w:cs="Arial"/>
                <w:b/>
                <w:color w:val="0070C0"/>
                <w:sz w:val="48"/>
                <w:szCs w:val="48"/>
                <w:vertAlign w:val="superscript"/>
              </w:rPr>
              <w:t>Géographie physique  (situation géographique)</w:t>
            </w:r>
          </w:p>
        </w:tc>
      </w:tr>
      <w:tr w:rsidR="00EA4BC4" w14:paraId="115A9526" w14:textId="77777777">
        <w:tc>
          <w:tcPr>
            <w:tcW w:w="4515" w:type="dxa"/>
            <w:shd w:val="clear" w:color="auto" w:fill="CFE2F3"/>
          </w:tcPr>
          <w:p w14:paraId="750C3B12" w14:textId="77777777" w:rsidR="00EA4BC4" w:rsidRDefault="00C5094B">
            <w:pPr>
              <w:rPr>
                <w:rFonts w:ascii="Arial" w:eastAsia="Arial" w:hAnsi="Arial" w:cs="Arial"/>
                <w:b/>
                <w:sz w:val="24"/>
                <w:szCs w:val="24"/>
              </w:rPr>
            </w:pPr>
            <w:r>
              <w:rPr>
                <w:rFonts w:ascii="Arial" w:eastAsia="Arial" w:hAnsi="Arial" w:cs="Arial"/>
                <w:b/>
                <w:sz w:val="24"/>
                <w:szCs w:val="24"/>
              </w:rPr>
              <w:t>Type</w:t>
            </w:r>
          </w:p>
          <w:p w14:paraId="71430BB6" w14:textId="77777777" w:rsidR="00EA4BC4" w:rsidRDefault="00C5094B">
            <w:pPr>
              <w:rPr>
                <w:rFonts w:ascii="Arial" w:eastAsia="Arial" w:hAnsi="Arial" w:cs="Arial"/>
                <w:sz w:val="32"/>
                <w:szCs w:val="32"/>
                <w:vertAlign w:val="superscript"/>
              </w:rPr>
            </w:pPr>
            <w:r>
              <w:rPr>
                <w:rFonts w:ascii="Arial" w:eastAsia="Arial" w:hAnsi="Arial" w:cs="Arial"/>
                <w:sz w:val="32"/>
                <w:szCs w:val="32"/>
                <w:vertAlign w:val="superscript"/>
              </w:rPr>
              <w:t>(</w:t>
            </w:r>
            <w:proofErr w:type="spellStart"/>
            <w:r>
              <w:rPr>
                <w:rFonts w:ascii="Arial" w:eastAsia="Arial" w:hAnsi="Arial" w:cs="Arial"/>
                <w:sz w:val="32"/>
                <w:szCs w:val="32"/>
                <w:vertAlign w:val="superscript"/>
              </w:rPr>
              <w:t>golfe,mer</w:t>
            </w:r>
            <w:proofErr w:type="spellEnd"/>
            <w:r>
              <w:rPr>
                <w:rFonts w:ascii="Arial" w:eastAsia="Arial" w:hAnsi="Arial" w:cs="Arial"/>
                <w:sz w:val="32"/>
                <w:szCs w:val="32"/>
                <w:vertAlign w:val="superscript"/>
              </w:rPr>
              <w:t>…)</w:t>
            </w:r>
          </w:p>
        </w:tc>
        <w:tc>
          <w:tcPr>
            <w:tcW w:w="9960" w:type="dxa"/>
          </w:tcPr>
          <w:p w14:paraId="34252DCB" w14:textId="5D56B36A" w:rsidR="00EA4BC4" w:rsidRDefault="007337B7">
            <w:pPr>
              <w:rPr>
                <w:rFonts w:ascii="Arial" w:eastAsia="Arial" w:hAnsi="Arial" w:cs="Arial"/>
                <w:sz w:val="36"/>
                <w:szCs w:val="36"/>
                <w:vertAlign w:val="superscript"/>
              </w:rPr>
            </w:pPr>
            <w:r>
              <w:rPr>
                <w:rFonts w:ascii="Arial" w:eastAsia="Arial" w:hAnsi="Arial" w:cs="Arial"/>
                <w:sz w:val="36"/>
                <w:szCs w:val="36"/>
                <w:vertAlign w:val="superscript"/>
              </w:rPr>
              <w:t>U</w:t>
            </w:r>
            <w:r w:rsidR="003F75C3" w:rsidRPr="003F75C3">
              <w:rPr>
                <w:rFonts w:ascii="Arial" w:eastAsia="Arial" w:hAnsi="Arial" w:cs="Arial"/>
                <w:sz w:val="36"/>
                <w:szCs w:val="36"/>
                <w:vertAlign w:val="superscript"/>
              </w:rPr>
              <w:t>ne </w:t>
            </w:r>
            <w:hyperlink r:id="rId9" w:tooltip="Mer épicontinentale" w:history="1">
              <w:r w:rsidR="003F75C3" w:rsidRPr="003F75C3">
                <w:rPr>
                  <w:rFonts w:ascii="Arial" w:eastAsia="Arial" w:hAnsi="Arial" w:cs="Arial"/>
                  <w:sz w:val="36"/>
                  <w:szCs w:val="36"/>
                  <w:vertAlign w:val="superscript"/>
                </w:rPr>
                <w:t>mer épicontinentale</w:t>
              </w:r>
            </w:hyperlink>
          </w:p>
        </w:tc>
      </w:tr>
      <w:tr w:rsidR="00EA4BC4" w14:paraId="2BB420AB" w14:textId="77777777">
        <w:tc>
          <w:tcPr>
            <w:tcW w:w="4515" w:type="dxa"/>
            <w:shd w:val="clear" w:color="auto" w:fill="CFE2F3"/>
          </w:tcPr>
          <w:p w14:paraId="5B188275" w14:textId="77777777" w:rsidR="00EA4BC4" w:rsidRDefault="00C5094B">
            <w:pPr>
              <w:rPr>
                <w:rFonts w:ascii="Arial" w:eastAsia="Arial" w:hAnsi="Arial" w:cs="Arial"/>
                <w:b/>
                <w:sz w:val="24"/>
                <w:szCs w:val="24"/>
              </w:rPr>
            </w:pPr>
            <w:r>
              <w:rPr>
                <w:rFonts w:ascii="Arial" w:eastAsia="Arial" w:hAnsi="Arial" w:cs="Arial"/>
                <w:b/>
                <w:sz w:val="24"/>
                <w:szCs w:val="24"/>
              </w:rPr>
              <w:t>Localisation</w:t>
            </w:r>
          </w:p>
          <w:p w14:paraId="5651B06C" w14:textId="77777777" w:rsidR="00EA4BC4" w:rsidRDefault="00C5094B">
            <w:pPr>
              <w:rPr>
                <w:rFonts w:ascii="Arial" w:eastAsia="Arial" w:hAnsi="Arial" w:cs="Arial"/>
                <w:sz w:val="24"/>
                <w:szCs w:val="24"/>
              </w:rPr>
            </w:pPr>
            <w:r>
              <w:rPr>
                <w:rFonts w:ascii="Arial" w:eastAsia="Arial" w:hAnsi="Arial" w:cs="Arial"/>
                <w:sz w:val="32"/>
                <w:szCs w:val="32"/>
                <w:vertAlign w:val="superscript"/>
              </w:rPr>
              <w:t>(par exemple Mer Egée, Mer Méditerranée)</w:t>
            </w:r>
          </w:p>
        </w:tc>
        <w:tc>
          <w:tcPr>
            <w:tcW w:w="9960" w:type="dxa"/>
          </w:tcPr>
          <w:p w14:paraId="16EA0AFC" w14:textId="15662890" w:rsidR="00EA4BC4" w:rsidRDefault="007337B7">
            <w:pPr>
              <w:rPr>
                <w:rFonts w:ascii="Arial" w:eastAsia="Arial" w:hAnsi="Arial" w:cs="Arial"/>
                <w:sz w:val="36"/>
                <w:szCs w:val="36"/>
                <w:vertAlign w:val="superscript"/>
              </w:rPr>
            </w:pPr>
            <w:r>
              <w:rPr>
                <w:rFonts w:ascii="Arial" w:eastAsia="Arial" w:hAnsi="Arial" w:cs="Arial"/>
                <w:sz w:val="36"/>
                <w:szCs w:val="36"/>
                <w:vertAlign w:val="superscript"/>
              </w:rPr>
              <w:t>L</w:t>
            </w:r>
            <w:r w:rsidR="003F75C3" w:rsidRPr="003F75C3">
              <w:rPr>
                <w:rFonts w:ascii="Arial" w:eastAsia="Arial" w:hAnsi="Arial" w:cs="Arial"/>
                <w:sz w:val="36"/>
                <w:szCs w:val="36"/>
                <w:vertAlign w:val="superscript"/>
              </w:rPr>
              <w:t>'</w:t>
            </w:r>
            <w:hyperlink r:id="rId10" w:history="1">
              <w:r w:rsidR="003F75C3" w:rsidRPr="003F75C3">
                <w:rPr>
                  <w:rFonts w:ascii="Arial" w:eastAsia="Arial" w:hAnsi="Arial" w:cs="Arial"/>
                  <w:sz w:val="36"/>
                  <w:szCs w:val="36"/>
                  <w:vertAlign w:val="superscript"/>
                </w:rPr>
                <w:t>océan Atlantique</w:t>
              </w:r>
            </w:hyperlink>
          </w:p>
        </w:tc>
      </w:tr>
      <w:tr w:rsidR="00EA4BC4" w14:paraId="1C43F63C" w14:textId="77777777">
        <w:tc>
          <w:tcPr>
            <w:tcW w:w="4515" w:type="dxa"/>
            <w:shd w:val="clear" w:color="auto" w:fill="CFE2F3"/>
          </w:tcPr>
          <w:p w14:paraId="3855FFA9" w14:textId="77777777" w:rsidR="00EA4BC4" w:rsidRDefault="00C5094B">
            <w:pPr>
              <w:rPr>
                <w:rFonts w:ascii="Arial" w:eastAsia="Arial" w:hAnsi="Arial" w:cs="Arial"/>
                <w:b/>
                <w:sz w:val="24"/>
                <w:szCs w:val="24"/>
              </w:rPr>
            </w:pPr>
            <w:r>
              <w:rPr>
                <w:rFonts w:ascii="Arial" w:eastAsia="Arial" w:hAnsi="Arial" w:cs="Arial"/>
                <w:b/>
                <w:sz w:val="24"/>
                <w:szCs w:val="24"/>
              </w:rPr>
              <w:t>Coordonnées</w:t>
            </w:r>
          </w:p>
          <w:p w14:paraId="563DD16E" w14:textId="44152618" w:rsidR="00EA4BC4" w:rsidRDefault="00C5094B">
            <w:pPr>
              <w:rPr>
                <w:rFonts w:ascii="Arial" w:eastAsia="Arial" w:hAnsi="Arial" w:cs="Arial"/>
                <w:sz w:val="32"/>
                <w:szCs w:val="32"/>
                <w:vertAlign w:val="superscript"/>
              </w:rPr>
            </w:pPr>
            <w:r>
              <w:rPr>
                <w:rFonts w:ascii="Arial" w:eastAsia="Arial" w:hAnsi="Arial" w:cs="Arial"/>
                <w:sz w:val="32"/>
                <w:szCs w:val="32"/>
                <w:vertAlign w:val="superscript"/>
              </w:rPr>
              <w:t>(par exemple 37° 48′ nord, 23° 27′)</w:t>
            </w:r>
          </w:p>
        </w:tc>
        <w:tc>
          <w:tcPr>
            <w:tcW w:w="9960" w:type="dxa"/>
          </w:tcPr>
          <w:p w14:paraId="1C985D67" w14:textId="4C801137" w:rsidR="00EA4BC4" w:rsidRDefault="000F38F2">
            <w:pPr>
              <w:rPr>
                <w:rFonts w:ascii="Arial" w:eastAsia="Arial" w:hAnsi="Arial" w:cs="Arial"/>
                <w:sz w:val="36"/>
                <w:szCs w:val="36"/>
                <w:vertAlign w:val="superscript"/>
              </w:rPr>
            </w:pPr>
            <w:hyperlink r:id="rId11" w:anchor="/maplink/1" w:history="1">
              <w:r w:rsidR="003F75C3" w:rsidRPr="003F75C3">
                <w:rPr>
                  <w:rFonts w:ascii="Arial" w:eastAsia="Arial" w:hAnsi="Arial" w:cs="Arial"/>
                  <w:sz w:val="36"/>
                  <w:szCs w:val="36"/>
                  <w:vertAlign w:val="superscript"/>
                </w:rPr>
                <w:t>50° 06′ nord, 1° 36′ ouest</w:t>
              </w:r>
            </w:hyperlink>
          </w:p>
        </w:tc>
      </w:tr>
      <w:tr w:rsidR="00EA4BC4" w14:paraId="64ADFB21" w14:textId="77777777">
        <w:tc>
          <w:tcPr>
            <w:tcW w:w="4515" w:type="dxa"/>
            <w:shd w:val="clear" w:color="auto" w:fill="CFE2F3"/>
          </w:tcPr>
          <w:p w14:paraId="764A3003" w14:textId="5FD56A0A" w:rsidR="00EA4BC4" w:rsidRDefault="00C5094B">
            <w:pPr>
              <w:rPr>
                <w:rFonts w:ascii="Arial" w:eastAsia="Arial" w:hAnsi="Arial" w:cs="Arial"/>
                <w:sz w:val="32"/>
                <w:szCs w:val="32"/>
                <w:vertAlign w:val="superscript"/>
              </w:rPr>
            </w:pPr>
            <w:r>
              <w:rPr>
                <w:rFonts w:ascii="Arial" w:eastAsia="Arial" w:hAnsi="Arial" w:cs="Arial"/>
                <w:b/>
                <w:sz w:val="24"/>
                <w:szCs w:val="24"/>
              </w:rPr>
              <w:t>Profondeur de la mer</w:t>
            </w:r>
          </w:p>
        </w:tc>
        <w:tc>
          <w:tcPr>
            <w:tcW w:w="9960" w:type="dxa"/>
          </w:tcPr>
          <w:p w14:paraId="3A68EF88" w14:textId="74E3C852" w:rsidR="00EA4BC4" w:rsidRDefault="007337B7">
            <w:pPr>
              <w:rPr>
                <w:rFonts w:ascii="Arial" w:eastAsia="Arial" w:hAnsi="Arial" w:cs="Arial"/>
                <w:sz w:val="36"/>
                <w:szCs w:val="36"/>
                <w:vertAlign w:val="superscript"/>
              </w:rPr>
            </w:pPr>
            <w:r>
              <w:rPr>
                <w:rFonts w:ascii="Arial" w:eastAsia="Arial" w:hAnsi="Arial" w:cs="Arial"/>
                <w:sz w:val="36"/>
                <w:szCs w:val="36"/>
                <w:vertAlign w:val="superscript"/>
              </w:rPr>
              <w:t>M</w:t>
            </w:r>
            <w:r w:rsidR="003F75C3">
              <w:rPr>
                <w:rFonts w:ascii="Arial" w:eastAsia="Arial" w:hAnsi="Arial" w:cs="Arial"/>
                <w:sz w:val="36"/>
                <w:szCs w:val="36"/>
                <w:vertAlign w:val="superscript"/>
              </w:rPr>
              <w:t>oyenne : 54m</w:t>
            </w:r>
          </w:p>
          <w:p w14:paraId="1720E997" w14:textId="2EBCFA3E" w:rsidR="003F75C3" w:rsidRDefault="007337B7">
            <w:pPr>
              <w:rPr>
                <w:rFonts w:ascii="Arial" w:eastAsia="Arial" w:hAnsi="Arial" w:cs="Arial"/>
                <w:sz w:val="36"/>
                <w:szCs w:val="36"/>
                <w:vertAlign w:val="superscript"/>
              </w:rPr>
            </w:pPr>
            <w:r>
              <w:rPr>
                <w:rFonts w:ascii="Arial" w:eastAsia="Arial" w:hAnsi="Arial" w:cs="Arial"/>
                <w:sz w:val="36"/>
                <w:szCs w:val="36"/>
                <w:vertAlign w:val="superscript"/>
              </w:rPr>
              <w:t>M</w:t>
            </w:r>
            <w:r w:rsidR="003F75C3">
              <w:rPr>
                <w:rFonts w:ascii="Arial" w:eastAsia="Arial" w:hAnsi="Arial" w:cs="Arial"/>
                <w:sz w:val="36"/>
                <w:szCs w:val="36"/>
                <w:vertAlign w:val="superscript"/>
              </w:rPr>
              <w:t>aximale : 180m</w:t>
            </w:r>
          </w:p>
        </w:tc>
      </w:tr>
      <w:tr w:rsidR="00EA4BC4" w14:paraId="3DE24C6A" w14:textId="77777777">
        <w:tc>
          <w:tcPr>
            <w:tcW w:w="4515" w:type="dxa"/>
            <w:shd w:val="clear" w:color="auto" w:fill="CFE2F3"/>
          </w:tcPr>
          <w:p w14:paraId="01880073" w14:textId="77777777" w:rsidR="00EA4BC4" w:rsidRDefault="00C5094B">
            <w:pPr>
              <w:rPr>
                <w:rFonts w:ascii="Arial" w:eastAsia="Arial" w:hAnsi="Arial" w:cs="Arial"/>
                <w:b/>
                <w:sz w:val="24"/>
                <w:szCs w:val="24"/>
              </w:rPr>
            </w:pPr>
            <w:r>
              <w:rPr>
                <w:rFonts w:ascii="Arial" w:eastAsia="Arial" w:hAnsi="Arial" w:cs="Arial"/>
                <w:b/>
                <w:sz w:val="24"/>
                <w:szCs w:val="24"/>
              </w:rPr>
              <w:t>Superficie</w:t>
            </w:r>
          </w:p>
          <w:p w14:paraId="5985FEFD" w14:textId="3A10B9F2" w:rsidR="00EA4BC4" w:rsidRDefault="00EA4BC4">
            <w:pPr>
              <w:rPr>
                <w:rFonts w:ascii="Arial" w:eastAsia="Arial" w:hAnsi="Arial" w:cs="Arial"/>
                <w:sz w:val="36"/>
                <w:szCs w:val="36"/>
                <w:vertAlign w:val="superscript"/>
              </w:rPr>
            </w:pPr>
          </w:p>
        </w:tc>
        <w:tc>
          <w:tcPr>
            <w:tcW w:w="9960" w:type="dxa"/>
          </w:tcPr>
          <w:p w14:paraId="04940722" w14:textId="2E6FEC86" w:rsidR="00EA4BC4" w:rsidRDefault="003F75C3">
            <w:pPr>
              <w:rPr>
                <w:rFonts w:ascii="Arial" w:eastAsia="Arial" w:hAnsi="Arial" w:cs="Arial"/>
                <w:sz w:val="52"/>
                <w:szCs w:val="52"/>
                <w:vertAlign w:val="superscript"/>
              </w:rPr>
            </w:pPr>
            <w:r w:rsidRPr="003F75C3">
              <w:rPr>
                <w:rFonts w:ascii="Arial" w:eastAsia="Arial" w:hAnsi="Arial" w:cs="Arial"/>
                <w:sz w:val="36"/>
                <w:szCs w:val="36"/>
                <w:vertAlign w:val="superscript"/>
              </w:rPr>
              <w:t>75 000 km2</w:t>
            </w:r>
          </w:p>
        </w:tc>
      </w:tr>
      <w:tr w:rsidR="00EA4BC4" w14:paraId="62C9D47C" w14:textId="77777777">
        <w:tc>
          <w:tcPr>
            <w:tcW w:w="4515" w:type="dxa"/>
            <w:shd w:val="clear" w:color="auto" w:fill="CFE2F3"/>
          </w:tcPr>
          <w:p w14:paraId="2D9A46AA" w14:textId="77777777" w:rsidR="00EA4BC4" w:rsidRDefault="00C5094B">
            <w:pPr>
              <w:rPr>
                <w:rFonts w:ascii="Arial" w:eastAsia="Arial" w:hAnsi="Arial" w:cs="Arial"/>
                <w:b/>
                <w:sz w:val="24"/>
                <w:szCs w:val="24"/>
              </w:rPr>
            </w:pPr>
            <w:r>
              <w:rPr>
                <w:rFonts w:ascii="Arial" w:eastAsia="Arial" w:hAnsi="Arial" w:cs="Arial"/>
                <w:b/>
                <w:sz w:val="24"/>
                <w:szCs w:val="24"/>
              </w:rPr>
              <w:t>Frontières</w:t>
            </w:r>
          </w:p>
          <w:p w14:paraId="1295BE87" w14:textId="2EBA3F6C" w:rsidR="00EA4BC4" w:rsidRDefault="00EA4BC4">
            <w:pPr>
              <w:rPr>
                <w:rFonts w:ascii="Arial" w:eastAsia="Arial" w:hAnsi="Arial" w:cs="Arial"/>
                <w:sz w:val="36"/>
                <w:szCs w:val="36"/>
                <w:vertAlign w:val="superscript"/>
              </w:rPr>
            </w:pPr>
          </w:p>
        </w:tc>
        <w:tc>
          <w:tcPr>
            <w:tcW w:w="9960" w:type="dxa"/>
          </w:tcPr>
          <w:p w14:paraId="55596D7A" w14:textId="219E6212" w:rsidR="00EA4BC4" w:rsidRDefault="007337B7">
            <w:pPr>
              <w:rPr>
                <w:rFonts w:ascii="Arial" w:eastAsia="Arial" w:hAnsi="Arial" w:cs="Arial"/>
                <w:sz w:val="36"/>
                <w:szCs w:val="36"/>
                <w:vertAlign w:val="superscript"/>
              </w:rPr>
            </w:pPr>
            <w:r>
              <w:rPr>
                <w:rFonts w:ascii="Arial" w:eastAsia="Arial" w:hAnsi="Arial" w:cs="Arial"/>
                <w:sz w:val="36"/>
                <w:szCs w:val="36"/>
                <w:vertAlign w:val="superscript"/>
              </w:rPr>
              <w:t>E</w:t>
            </w:r>
            <w:r w:rsidR="003F75C3" w:rsidRPr="003F75C3">
              <w:rPr>
                <w:rFonts w:ascii="Arial" w:eastAsia="Arial" w:hAnsi="Arial" w:cs="Arial"/>
                <w:sz w:val="36"/>
                <w:szCs w:val="36"/>
                <w:vertAlign w:val="superscript"/>
              </w:rPr>
              <w:t>ntre la </w:t>
            </w:r>
            <w:hyperlink r:id="rId12" w:tooltip="France" w:history="1">
              <w:r w:rsidR="003F75C3" w:rsidRPr="003F75C3">
                <w:rPr>
                  <w:rFonts w:ascii="Arial" w:eastAsia="Arial" w:hAnsi="Arial" w:cs="Arial"/>
                  <w:sz w:val="36"/>
                  <w:szCs w:val="36"/>
                  <w:vertAlign w:val="superscript"/>
                </w:rPr>
                <w:t>France</w:t>
              </w:r>
            </w:hyperlink>
            <w:r w:rsidR="003F75C3" w:rsidRPr="003F75C3">
              <w:rPr>
                <w:rFonts w:ascii="Arial" w:eastAsia="Arial" w:hAnsi="Arial" w:cs="Arial"/>
                <w:sz w:val="36"/>
                <w:szCs w:val="36"/>
                <w:vertAlign w:val="superscript"/>
              </w:rPr>
              <w:t> et les </w:t>
            </w:r>
            <w:hyperlink r:id="rId13" w:tooltip="Îles Britanniques" w:history="1">
              <w:r w:rsidR="003F75C3" w:rsidRPr="003F75C3">
                <w:rPr>
                  <w:rFonts w:ascii="Arial" w:eastAsia="Arial" w:hAnsi="Arial" w:cs="Arial"/>
                  <w:sz w:val="36"/>
                  <w:szCs w:val="36"/>
                  <w:vertAlign w:val="superscript"/>
                </w:rPr>
                <w:t>Îles Britanniques</w:t>
              </w:r>
            </w:hyperlink>
            <w:r w:rsidR="003F75C3" w:rsidRPr="003F75C3">
              <w:rPr>
                <w:rFonts w:ascii="Arial" w:eastAsia="Arial" w:hAnsi="Arial" w:cs="Arial"/>
                <w:sz w:val="36"/>
                <w:szCs w:val="36"/>
                <w:vertAlign w:val="superscript"/>
              </w:rPr>
              <w:t>. Les </w:t>
            </w:r>
            <w:hyperlink r:id="rId14" w:tooltip="Îles anglo-normandes" w:history="1">
              <w:r w:rsidR="003F75C3" w:rsidRPr="003F75C3">
                <w:rPr>
                  <w:rFonts w:ascii="Arial" w:eastAsia="Arial" w:hAnsi="Arial" w:cs="Arial"/>
                  <w:sz w:val="36"/>
                  <w:szCs w:val="36"/>
                  <w:vertAlign w:val="superscript"/>
                </w:rPr>
                <w:t>îles anglo-normandes</w:t>
              </w:r>
            </w:hyperlink>
            <w:r w:rsidR="003F75C3" w:rsidRPr="003F75C3">
              <w:rPr>
                <w:rFonts w:ascii="Arial" w:eastAsia="Arial" w:hAnsi="Arial" w:cs="Arial"/>
                <w:sz w:val="36"/>
                <w:szCs w:val="36"/>
                <w:vertAlign w:val="superscript"/>
              </w:rPr>
              <w:t> sont </w:t>
            </w:r>
            <w:hyperlink r:id="rId15" w:tooltip="Enclave" w:history="1">
              <w:r w:rsidR="003F75C3" w:rsidRPr="003F75C3">
                <w:rPr>
                  <w:rFonts w:ascii="Arial" w:eastAsia="Arial" w:hAnsi="Arial" w:cs="Arial"/>
                  <w:sz w:val="36"/>
                  <w:szCs w:val="36"/>
                  <w:vertAlign w:val="superscript"/>
                </w:rPr>
                <w:t>enclavées</w:t>
              </w:r>
            </w:hyperlink>
            <w:r w:rsidR="003F75C3" w:rsidRPr="003F75C3">
              <w:rPr>
                <w:rFonts w:ascii="Arial" w:eastAsia="Arial" w:hAnsi="Arial" w:cs="Arial"/>
                <w:sz w:val="36"/>
                <w:szCs w:val="36"/>
                <w:vertAlign w:val="superscript"/>
              </w:rPr>
              <w:t> au sein de la </w:t>
            </w:r>
            <w:hyperlink r:id="rId16" w:tooltip="Zone économique exclusive" w:history="1">
              <w:r w:rsidR="003F75C3" w:rsidRPr="003F75C3">
                <w:rPr>
                  <w:rFonts w:ascii="Arial" w:eastAsia="Arial" w:hAnsi="Arial" w:cs="Arial"/>
                  <w:sz w:val="36"/>
                  <w:szCs w:val="36"/>
                  <w:vertAlign w:val="superscript"/>
                </w:rPr>
                <w:t>ZEE</w:t>
              </w:r>
            </w:hyperlink>
            <w:r w:rsidR="003F75C3" w:rsidRPr="003F75C3">
              <w:rPr>
                <w:rFonts w:ascii="Arial" w:eastAsia="Arial" w:hAnsi="Arial" w:cs="Arial"/>
                <w:sz w:val="36"/>
                <w:szCs w:val="36"/>
                <w:vertAlign w:val="superscript"/>
              </w:rPr>
              <w:t> française</w:t>
            </w:r>
          </w:p>
        </w:tc>
      </w:tr>
      <w:tr w:rsidR="00EA4BC4" w14:paraId="0352D4C4" w14:textId="77777777">
        <w:tc>
          <w:tcPr>
            <w:tcW w:w="4515" w:type="dxa"/>
            <w:shd w:val="clear" w:color="auto" w:fill="CFE2F3"/>
          </w:tcPr>
          <w:p w14:paraId="73E979DA" w14:textId="75404B9D" w:rsidR="00EA4BC4" w:rsidRDefault="00C5094B">
            <w:pPr>
              <w:rPr>
                <w:rFonts w:ascii="Arial" w:eastAsia="Arial" w:hAnsi="Arial" w:cs="Arial"/>
                <w:b/>
                <w:color w:val="0000FF"/>
                <w:sz w:val="24"/>
                <w:szCs w:val="24"/>
                <w:u w:val="single"/>
              </w:rPr>
            </w:pPr>
            <w:r>
              <w:rPr>
                <w:rFonts w:ascii="Arial" w:eastAsia="Arial" w:hAnsi="Arial" w:cs="Arial"/>
                <w:b/>
                <w:sz w:val="24"/>
                <w:szCs w:val="24"/>
              </w:rPr>
              <w:t>Littoral</w:t>
            </w:r>
          </w:p>
          <w:p w14:paraId="5EF4941C" w14:textId="77777777" w:rsidR="00EA4BC4" w:rsidRDefault="00C5094B">
            <w:pPr>
              <w:rPr>
                <w:rFonts w:ascii="Arial" w:eastAsia="Arial" w:hAnsi="Arial" w:cs="Arial"/>
                <w:sz w:val="32"/>
                <w:szCs w:val="32"/>
                <w:vertAlign w:val="superscript"/>
              </w:rPr>
            </w:pPr>
            <w:r>
              <w:rPr>
                <w:rFonts w:ascii="Arial" w:eastAsia="Arial" w:hAnsi="Arial" w:cs="Arial"/>
                <w:sz w:val="32"/>
                <w:szCs w:val="32"/>
                <w:vertAlign w:val="superscript"/>
              </w:rPr>
              <w:t>Fleuves, lacs, rivières, marais, dunes, monts (seulement les plus importants) près de la mer….</w:t>
            </w:r>
          </w:p>
        </w:tc>
        <w:tc>
          <w:tcPr>
            <w:tcW w:w="9960" w:type="dxa"/>
          </w:tcPr>
          <w:p w14:paraId="68E3F810" w14:textId="77777777" w:rsidR="00EA4BC4" w:rsidRDefault="005104EF">
            <w:pPr>
              <w:rPr>
                <w:rFonts w:ascii="Arial" w:eastAsia="Arial" w:hAnsi="Arial" w:cs="Arial"/>
                <w:sz w:val="36"/>
                <w:szCs w:val="36"/>
                <w:vertAlign w:val="superscript"/>
              </w:rPr>
            </w:pPr>
            <w:r w:rsidRPr="005104EF">
              <w:rPr>
                <w:rFonts w:ascii="Arial" w:eastAsia="Arial" w:hAnsi="Arial" w:cs="Arial"/>
                <w:sz w:val="36"/>
                <w:szCs w:val="36"/>
                <w:vertAlign w:val="superscript"/>
              </w:rPr>
              <w:t>Les visages du littoral français commencent par le nord, de Dunkerque jusqu'au Mont St Michel.</w:t>
            </w:r>
            <w:r>
              <w:rPr>
                <w:rFonts w:ascii="Arial" w:eastAsia="Arial" w:hAnsi="Arial" w:cs="Arial"/>
                <w:sz w:val="36"/>
                <w:szCs w:val="36"/>
                <w:vertAlign w:val="superscript"/>
              </w:rPr>
              <w:t xml:space="preserve"> </w:t>
            </w:r>
          </w:p>
          <w:p w14:paraId="67E2D002" w14:textId="682E7754" w:rsidR="005104EF" w:rsidRDefault="007337B7">
            <w:pPr>
              <w:rPr>
                <w:rFonts w:ascii="Arial" w:eastAsia="Arial" w:hAnsi="Arial" w:cs="Arial"/>
                <w:sz w:val="36"/>
                <w:szCs w:val="36"/>
                <w:vertAlign w:val="superscript"/>
              </w:rPr>
            </w:pPr>
            <w:r>
              <w:rPr>
                <w:rFonts w:ascii="Arial" w:eastAsia="Arial" w:hAnsi="Arial" w:cs="Arial"/>
                <w:sz w:val="36"/>
                <w:szCs w:val="36"/>
                <w:vertAlign w:val="superscript"/>
              </w:rPr>
              <w:t>L</w:t>
            </w:r>
            <w:r w:rsidR="005104EF">
              <w:rPr>
                <w:rFonts w:ascii="Arial" w:eastAsia="Arial" w:hAnsi="Arial" w:cs="Arial"/>
                <w:sz w:val="36"/>
                <w:szCs w:val="36"/>
                <w:vertAlign w:val="superscript"/>
              </w:rPr>
              <w:t xml:space="preserve">a Vire, </w:t>
            </w:r>
            <w:r w:rsidR="005104EF" w:rsidRPr="005104EF">
              <w:rPr>
                <w:rFonts w:ascii="Arial" w:eastAsia="Arial" w:hAnsi="Arial" w:cs="Arial"/>
                <w:sz w:val="36"/>
                <w:szCs w:val="36"/>
                <w:vertAlign w:val="superscript"/>
              </w:rPr>
              <w:t>Lac des Bruyères</w:t>
            </w:r>
            <w:r w:rsidR="005104EF">
              <w:rPr>
                <w:rFonts w:ascii="Arial" w:eastAsia="Arial" w:hAnsi="Arial" w:cs="Arial"/>
                <w:sz w:val="36"/>
                <w:szCs w:val="36"/>
                <w:vertAlign w:val="superscript"/>
              </w:rPr>
              <w:t xml:space="preserve">, ferme du Marais, </w:t>
            </w:r>
            <w:r>
              <w:rPr>
                <w:rFonts w:ascii="Arial" w:eastAsia="Arial" w:hAnsi="Arial" w:cs="Arial"/>
                <w:sz w:val="36"/>
                <w:szCs w:val="36"/>
                <w:vertAlign w:val="superscript"/>
              </w:rPr>
              <w:t>la Hague</w:t>
            </w:r>
          </w:p>
        </w:tc>
      </w:tr>
      <w:tr w:rsidR="00EA4BC4" w14:paraId="43953414" w14:textId="77777777">
        <w:tc>
          <w:tcPr>
            <w:tcW w:w="4515" w:type="dxa"/>
            <w:shd w:val="clear" w:color="auto" w:fill="CFE2F3"/>
          </w:tcPr>
          <w:p w14:paraId="1BB9163B" w14:textId="77777777" w:rsidR="00EA4BC4" w:rsidRDefault="00C5094B">
            <w:pPr>
              <w:rPr>
                <w:rFonts w:ascii="Arial" w:eastAsia="Arial" w:hAnsi="Arial" w:cs="Arial"/>
                <w:b/>
                <w:sz w:val="24"/>
                <w:szCs w:val="24"/>
              </w:rPr>
            </w:pPr>
            <w:r>
              <w:rPr>
                <w:rFonts w:ascii="Arial" w:eastAsia="Arial" w:hAnsi="Arial" w:cs="Arial"/>
                <w:b/>
                <w:sz w:val="24"/>
                <w:szCs w:val="24"/>
              </w:rPr>
              <w:lastRenderedPageBreak/>
              <w:t>Climat, températures, vents</w:t>
            </w:r>
          </w:p>
          <w:p w14:paraId="2696A3AA" w14:textId="77777777" w:rsidR="00EA4BC4" w:rsidRDefault="00EA4BC4">
            <w:pPr>
              <w:rPr>
                <w:rFonts w:ascii="Arial" w:eastAsia="Arial" w:hAnsi="Arial" w:cs="Arial"/>
                <w:sz w:val="36"/>
                <w:szCs w:val="36"/>
                <w:vertAlign w:val="superscript"/>
              </w:rPr>
            </w:pPr>
          </w:p>
        </w:tc>
        <w:tc>
          <w:tcPr>
            <w:tcW w:w="9960" w:type="dxa"/>
          </w:tcPr>
          <w:p w14:paraId="7C116D26" w14:textId="027BC371" w:rsidR="00EA4BC4" w:rsidRDefault="007337B7">
            <w:pPr>
              <w:rPr>
                <w:rFonts w:ascii="Arial" w:eastAsia="Arial" w:hAnsi="Arial" w:cs="Arial"/>
                <w:sz w:val="36"/>
                <w:szCs w:val="36"/>
                <w:vertAlign w:val="superscript"/>
              </w:rPr>
            </w:pPr>
            <w:r>
              <w:rPr>
                <w:rFonts w:ascii="Arial" w:eastAsia="Arial" w:hAnsi="Arial" w:cs="Arial"/>
                <w:sz w:val="36"/>
                <w:szCs w:val="36"/>
                <w:vertAlign w:val="superscript"/>
              </w:rPr>
              <w:t>L</w:t>
            </w:r>
            <w:r w:rsidRPr="007337B7">
              <w:rPr>
                <w:rFonts w:ascii="Arial" w:eastAsia="Arial" w:hAnsi="Arial" w:cs="Arial"/>
                <w:sz w:val="36"/>
                <w:szCs w:val="36"/>
                <w:vertAlign w:val="superscript"/>
              </w:rPr>
              <w:t>es hivers sont doux, avec une température moyenne de janvier comprise entre 4 °C et 7 °C du Bocage vers le cap de la Hague, aux rares gelées, les étés tempérés, avec une température moyenne d'août de 17 °C environ. Le vent marin souffle régulièrement sur la côte, ce qui participe avec les marées à des changements de temps rapides dans une journée. Les forts coups de vent ou les tempêtes sont courants.</w:t>
            </w:r>
            <w:r w:rsidR="00FD37C3">
              <w:rPr>
                <w:rFonts w:ascii="Arial" w:eastAsia="Arial" w:hAnsi="Arial" w:cs="Arial"/>
                <w:sz w:val="36"/>
                <w:szCs w:val="36"/>
                <w:vertAlign w:val="superscript"/>
              </w:rPr>
              <w:t xml:space="preserve"> </w:t>
            </w:r>
            <w:r w:rsidR="00B909FB">
              <w:rPr>
                <w:noProof/>
              </w:rPr>
              <w:drawing>
                <wp:inline distT="0" distB="0" distL="0" distR="0" wp14:anchorId="61057B40" wp14:editId="2A561EBF">
                  <wp:extent cx="6187440" cy="2470150"/>
                  <wp:effectExtent l="0" t="0" r="381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7440" cy="2470150"/>
                          </a:xfrm>
                          <a:prstGeom prst="rect">
                            <a:avLst/>
                          </a:prstGeom>
                        </pic:spPr>
                      </pic:pic>
                    </a:graphicData>
                  </a:graphic>
                </wp:inline>
              </w:drawing>
            </w:r>
          </w:p>
        </w:tc>
      </w:tr>
      <w:tr w:rsidR="00EA4BC4" w:rsidRPr="007337B7" w14:paraId="63EF9F78" w14:textId="77777777">
        <w:tc>
          <w:tcPr>
            <w:tcW w:w="4515" w:type="dxa"/>
            <w:shd w:val="clear" w:color="auto" w:fill="CFE2F3"/>
          </w:tcPr>
          <w:p w14:paraId="4DFBC50C" w14:textId="77777777" w:rsidR="00EA4BC4" w:rsidRDefault="00C5094B">
            <w:pPr>
              <w:rPr>
                <w:rFonts w:ascii="Arial" w:eastAsia="Arial" w:hAnsi="Arial" w:cs="Arial"/>
                <w:b/>
                <w:sz w:val="24"/>
                <w:szCs w:val="24"/>
              </w:rPr>
            </w:pPr>
            <w:r>
              <w:rPr>
                <w:rFonts w:ascii="Arial" w:eastAsia="Arial" w:hAnsi="Arial" w:cs="Arial"/>
                <w:b/>
                <w:sz w:val="24"/>
                <w:szCs w:val="24"/>
              </w:rPr>
              <w:t xml:space="preserve">Biodiversité </w:t>
            </w:r>
          </w:p>
          <w:p w14:paraId="06AF3AA0" w14:textId="3EA1CD0E" w:rsidR="00EA4BC4" w:rsidRPr="005A2491" w:rsidRDefault="00C5094B" w:rsidP="005A2491">
            <w:pPr>
              <w:pBdr>
                <w:top w:val="nil"/>
                <w:left w:val="nil"/>
                <w:bottom w:val="nil"/>
                <w:right w:val="nil"/>
                <w:between w:val="nil"/>
              </w:pBdr>
              <w:rPr>
                <w:rFonts w:ascii="Arial" w:eastAsia="Arial" w:hAnsi="Arial" w:cs="Arial"/>
                <w:sz w:val="32"/>
                <w:szCs w:val="32"/>
                <w:vertAlign w:val="superscript"/>
              </w:rPr>
            </w:pPr>
            <w:r>
              <w:rPr>
                <w:rFonts w:ascii="Arial" w:eastAsia="Arial" w:hAnsi="Arial" w:cs="Arial"/>
                <w:sz w:val="32"/>
                <w:szCs w:val="32"/>
                <w:vertAlign w:val="superscript"/>
              </w:rPr>
              <w:t>(les espèces marines principales)</w:t>
            </w:r>
          </w:p>
        </w:tc>
        <w:tc>
          <w:tcPr>
            <w:tcW w:w="9960" w:type="dxa"/>
          </w:tcPr>
          <w:p w14:paraId="0CAD0042" w14:textId="23BCE1AD" w:rsidR="00EA4BC4" w:rsidRPr="007337B7" w:rsidRDefault="000F38F2">
            <w:pPr>
              <w:rPr>
                <w:rFonts w:ascii="Arial" w:eastAsia="Arial" w:hAnsi="Arial" w:cs="Arial"/>
                <w:sz w:val="36"/>
                <w:szCs w:val="36"/>
                <w:vertAlign w:val="superscript"/>
              </w:rPr>
            </w:pPr>
            <w:hyperlink r:id="rId18" w:history="1">
              <w:r w:rsidR="007337B7" w:rsidRPr="007337B7">
                <w:rPr>
                  <w:rFonts w:eastAsia="Arial"/>
                  <w:sz w:val="36"/>
                  <w:szCs w:val="36"/>
                  <w:vertAlign w:val="superscript"/>
                </w:rPr>
                <w:t>Abra alba</w:t>
              </w:r>
            </w:hyperlink>
            <w:r w:rsidR="007337B7" w:rsidRPr="007337B7">
              <w:rPr>
                <w:rFonts w:ascii="Arial" w:eastAsia="Arial" w:hAnsi="Arial" w:cs="Arial"/>
                <w:sz w:val="36"/>
                <w:szCs w:val="36"/>
                <w:vertAlign w:val="superscript"/>
              </w:rPr>
              <w:t xml:space="preserve">, </w:t>
            </w:r>
            <w:hyperlink r:id="rId19" w:tooltip="Branchiostoma lanceolatum" w:history="1">
              <w:proofErr w:type="spellStart"/>
              <w:r w:rsidR="007337B7" w:rsidRPr="007337B7">
                <w:rPr>
                  <w:rFonts w:eastAsia="Arial"/>
                  <w:sz w:val="36"/>
                  <w:szCs w:val="36"/>
                  <w:vertAlign w:val="superscript"/>
                </w:rPr>
                <w:t>Branchiostoma</w:t>
              </w:r>
              <w:proofErr w:type="spellEnd"/>
              <w:r w:rsidR="007337B7" w:rsidRPr="007337B7">
                <w:rPr>
                  <w:rFonts w:eastAsia="Arial"/>
                  <w:sz w:val="36"/>
                  <w:szCs w:val="36"/>
                  <w:vertAlign w:val="superscript"/>
                </w:rPr>
                <w:t xml:space="preserve"> </w:t>
              </w:r>
              <w:proofErr w:type="spellStart"/>
              <w:r w:rsidR="007337B7" w:rsidRPr="007337B7">
                <w:rPr>
                  <w:rFonts w:eastAsia="Arial"/>
                  <w:sz w:val="36"/>
                  <w:szCs w:val="36"/>
                  <w:vertAlign w:val="superscript"/>
                </w:rPr>
                <w:t>lanceolatum</w:t>
              </w:r>
              <w:proofErr w:type="spellEnd"/>
            </w:hyperlink>
            <w:r w:rsidR="007337B7" w:rsidRPr="007337B7">
              <w:rPr>
                <w:rFonts w:ascii="Arial" w:eastAsia="Arial" w:hAnsi="Arial" w:cs="Arial"/>
                <w:sz w:val="36"/>
                <w:szCs w:val="36"/>
                <w:vertAlign w:val="superscript"/>
              </w:rPr>
              <w:t xml:space="preserve">, </w:t>
            </w:r>
            <w:hyperlink r:id="rId20" w:history="1">
              <w:proofErr w:type="spellStart"/>
              <w:r w:rsidR="007337B7" w:rsidRPr="007337B7">
                <w:rPr>
                  <w:rFonts w:eastAsia="Arial"/>
                  <w:sz w:val="36"/>
                  <w:szCs w:val="36"/>
                  <w:vertAlign w:val="superscript"/>
                </w:rPr>
                <w:t>Glycera</w:t>
              </w:r>
              <w:proofErr w:type="spellEnd"/>
            </w:hyperlink>
            <w:r w:rsidR="007337B7" w:rsidRPr="007337B7">
              <w:rPr>
                <w:rFonts w:ascii="Arial" w:eastAsia="Arial" w:hAnsi="Arial" w:cs="Arial"/>
                <w:sz w:val="36"/>
                <w:szCs w:val="36"/>
                <w:vertAlign w:val="superscript"/>
              </w:rPr>
              <w:t xml:space="preserve">, </w:t>
            </w:r>
            <w:hyperlink r:id="rId21" w:history="1">
              <w:proofErr w:type="spellStart"/>
              <w:r w:rsidR="007337B7" w:rsidRPr="007337B7">
                <w:rPr>
                  <w:rFonts w:eastAsia="Arial"/>
                  <w:sz w:val="36"/>
                  <w:szCs w:val="36"/>
                  <w:vertAlign w:val="superscript"/>
                </w:rPr>
                <w:t>Glycera</w:t>
              </w:r>
              <w:proofErr w:type="spellEnd"/>
            </w:hyperlink>
            <w:r w:rsidR="007337B7" w:rsidRPr="007337B7">
              <w:rPr>
                <w:rFonts w:ascii="Arial" w:eastAsia="Arial" w:hAnsi="Arial" w:cs="Arial"/>
                <w:sz w:val="36"/>
                <w:szCs w:val="36"/>
                <w:vertAlign w:val="superscript"/>
              </w:rPr>
              <w:t>, …</w:t>
            </w:r>
          </w:p>
        </w:tc>
      </w:tr>
    </w:tbl>
    <w:p w14:paraId="7AC5A0F9" w14:textId="77777777" w:rsidR="00EA4BC4" w:rsidRPr="007337B7" w:rsidRDefault="00EA4BC4">
      <w:pPr>
        <w:rPr>
          <w:rFonts w:ascii="Arial" w:eastAsia="Arial" w:hAnsi="Arial" w:cs="Arial"/>
          <w:sz w:val="36"/>
          <w:szCs w:val="36"/>
          <w:vertAlign w:val="superscript"/>
          <w:lang w:val="en-GB"/>
        </w:rPr>
      </w:pPr>
    </w:p>
    <w:tbl>
      <w:tblPr>
        <w:tblStyle w:val="a3"/>
        <w:tblW w:w="14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9285"/>
      </w:tblGrid>
      <w:tr w:rsidR="00EA4BC4" w14:paraId="1DAF5690" w14:textId="77777777">
        <w:tc>
          <w:tcPr>
            <w:tcW w:w="14625" w:type="dxa"/>
            <w:gridSpan w:val="2"/>
            <w:shd w:val="clear" w:color="auto" w:fill="FFF2CC"/>
          </w:tcPr>
          <w:p w14:paraId="0ABD5D42" w14:textId="77777777" w:rsidR="00EA4BC4" w:rsidRDefault="00C5094B">
            <w:pPr>
              <w:spacing w:before="240"/>
              <w:jc w:val="center"/>
              <w:rPr>
                <w:rFonts w:ascii="Arial" w:eastAsia="Arial" w:hAnsi="Arial" w:cs="Arial"/>
                <w:b/>
                <w:sz w:val="48"/>
                <w:szCs w:val="48"/>
                <w:vertAlign w:val="superscript"/>
              </w:rPr>
            </w:pPr>
            <w:r>
              <w:rPr>
                <w:rFonts w:ascii="Arial" w:eastAsia="Arial" w:hAnsi="Arial" w:cs="Arial"/>
                <w:b/>
                <w:color w:val="0070C0"/>
                <w:sz w:val="48"/>
                <w:szCs w:val="48"/>
                <w:vertAlign w:val="superscript"/>
              </w:rPr>
              <w:t>Géographie humaine</w:t>
            </w:r>
          </w:p>
        </w:tc>
      </w:tr>
      <w:tr w:rsidR="00EA4BC4" w14:paraId="2A37631A" w14:textId="77777777">
        <w:tc>
          <w:tcPr>
            <w:tcW w:w="5340" w:type="dxa"/>
            <w:shd w:val="clear" w:color="auto" w:fill="CFE2F3"/>
          </w:tcPr>
          <w:p w14:paraId="6A98A4E2" w14:textId="3DC49F8F" w:rsidR="00EA4BC4" w:rsidRDefault="00C5094B">
            <w:pPr>
              <w:spacing w:before="240"/>
              <w:rPr>
                <w:rFonts w:ascii="Arial" w:eastAsia="Arial" w:hAnsi="Arial" w:cs="Arial"/>
                <w:b/>
                <w:sz w:val="24"/>
                <w:szCs w:val="24"/>
              </w:rPr>
            </w:pPr>
            <w:r>
              <w:rPr>
                <w:rFonts w:ascii="Arial" w:eastAsia="Arial" w:hAnsi="Arial" w:cs="Arial"/>
                <w:b/>
                <w:sz w:val="24"/>
                <w:szCs w:val="24"/>
              </w:rPr>
              <w:t>Pays côtiers</w:t>
            </w:r>
          </w:p>
        </w:tc>
        <w:tc>
          <w:tcPr>
            <w:tcW w:w="9285" w:type="dxa"/>
          </w:tcPr>
          <w:p w14:paraId="49AA34EC" w14:textId="77777777" w:rsidR="00FD37C3" w:rsidRPr="00FD37C3" w:rsidRDefault="00FD37C3" w:rsidP="00FD37C3">
            <w:pPr>
              <w:rPr>
                <w:rFonts w:ascii="Arial" w:eastAsia="Arial" w:hAnsi="Arial" w:cs="Arial"/>
                <w:sz w:val="36"/>
                <w:szCs w:val="36"/>
                <w:vertAlign w:val="superscript"/>
              </w:rPr>
            </w:pPr>
            <w:r w:rsidRPr="00FD37C3">
              <w:rPr>
                <w:rFonts w:ascii="Arial" w:eastAsia="Arial" w:hAnsi="Arial" w:cs="Arial"/>
                <w:sz w:val="36"/>
                <w:szCs w:val="36"/>
                <w:vertAlign w:val="superscript"/>
              </w:rPr>
              <w:t>le Royaume-Uni au nord</w:t>
            </w:r>
          </w:p>
          <w:p w14:paraId="21BD2CBC" w14:textId="77777777" w:rsidR="00FD37C3" w:rsidRPr="00FD37C3" w:rsidRDefault="00FD37C3" w:rsidP="00FD37C3">
            <w:pPr>
              <w:rPr>
                <w:rFonts w:ascii="Arial" w:eastAsia="Arial" w:hAnsi="Arial" w:cs="Arial"/>
                <w:sz w:val="36"/>
                <w:szCs w:val="36"/>
                <w:vertAlign w:val="superscript"/>
              </w:rPr>
            </w:pPr>
            <w:r w:rsidRPr="00FD37C3">
              <w:rPr>
                <w:rFonts w:ascii="Arial" w:eastAsia="Arial" w:hAnsi="Arial" w:cs="Arial"/>
                <w:sz w:val="36"/>
                <w:szCs w:val="36"/>
                <w:vertAlign w:val="superscript"/>
              </w:rPr>
              <w:t>les Îles Anglo-Normandes, qui ne font pas partie du Royaume-Uni, au sud</w:t>
            </w:r>
          </w:p>
          <w:p w14:paraId="7CFA5262" w14:textId="7169EA75" w:rsidR="00EA4BC4" w:rsidRDefault="00FD37C3" w:rsidP="00FD37C3">
            <w:pPr>
              <w:rPr>
                <w:rFonts w:ascii="Arial" w:eastAsia="Arial" w:hAnsi="Arial" w:cs="Arial"/>
                <w:sz w:val="36"/>
                <w:szCs w:val="36"/>
                <w:vertAlign w:val="superscript"/>
              </w:rPr>
            </w:pPr>
            <w:r w:rsidRPr="00FD37C3">
              <w:rPr>
                <w:rFonts w:ascii="Arial" w:eastAsia="Arial" w:hAnsi="Arial" w:cs="Arial"/>
                <w:sz w:val="36"/>
                <w:szCs w:val="36"/>
                <w:vertAlign w:val="superscript"/>
              </w:rPr>
              <w:t>la France au sud</w:t>
            </w:r>
          </w:p>
        </w:tc>
      </w:tr>
      <w:tr w:rsidR="00EA4BC4" w14:paraId="25E29F30" w14:textId="77777777">
        <w:tc>
          <w:tcPr>
            <w:tcW w:w="5340" w:type="dxa"/>
            <w:shd w:val="clear" w:color="auto" w:fill="CFE2F3"/>
          </w:tcPr>
          <w:p w14:paraId="29E1ACB2" w14:textId="2D5D4BA3" w:rsidR="00EA4BC4" w:rsidRDefault="00C5094B">
            <w:pPr>
              <w:pBdr>
                <w:top w:val="nil"/>
                <w:left w:val="nil"/>
                <w:bottom w:val="nil"/>
                <w:right w:val="nil"/>
                <w:between w:val="nil"/>
              </w:pBdr>
              <w:shd w:val="clear" w:color="auto" w:fill="FFFFFF"/>
              <w:spacing w:before="240" w:after="200"/>
              <w:rPr>
                <w:rFonts w:ascii="Arial" w:eastAsia="Arial" w:hAnsi="Arial" w:cs="Arial"/>
                <w:b/>
                <w:color w:val="000000"/>
                <w:sz w:val="24"/>
                <w:szCs w:val="24"/>
              </w:rPr>
            </w:pPr>
            <w:r>
              <w:rPr>
                <w:rFonts w:ascii="Arial" w:eastAsia="Arial" w:hAnsi="Arial" w:cs="Arial"/>
                <w:b/>
                <w:color w:val="000000"/>
                <w:sz w:val="24"/>
                <w:szCs w:val="24"/>
              </w:rPr>
              <w:lastRenderedPageBreak/>
              <w:t>Population (démographie)</w:t>
            </w:r>
          </w:p>
        </w:tc>
        <w:tc>
          <w:tcPr>
            <w:tcW w:w="9285" w:type="dxa"/>
          </w:tcPr>
          <w:p w14:paraId="7C557AA3" w14:textId="0018DA6A" w:rsidR="00FD37C3" w:rsidRDefault="00B909FB" w:rsidP="00FD37C3">
            <w:pPr>
              <w:spacing w:before="240"/>
              <w:rPr>
                <w:rFonts w:ascii="Arial" w:eastAsia="Arial" w:hAnsi="Arial" w:cs="Arial"/>
                <w:sz w:val="36"/>
                <w:szCs w:val="36"/>
                <w:vertAlign w:val="superscript"/>
              </w:rPr>
            </w:pPr>
            <w:r>
              <w:rPr>
                <w:noProof/>
              </w:rPr>
              <w:drawing>
                <wp:anchor distT="0" distB="0" distL="114300" distR="114300" simplePos="0" relativeHeight="251660288" behindDoc="0" locked="0" layoutInCell="1" allowOverlap="1" wp14:anchorId="512933A2" wp14:editId="5051DDE9">
                  <wp:simplePos x="0" y="0"/>
                  <wp:positionH relativeFrom="column">
                    <wp:posOffset>65405</wp:posOffset>
                  </wp:positionH>
                  <wp:positionV relativeFrom="paragraph">
                    <wp:posOffset>48895</wp:posOffset>
                  </wp:positionV>
                  <wp:extent cx="1497330" cy="1900555"/>
                  <wp:effectExtent l="0" t="0" r="7620" b="444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7330" cy="1900555"/>
                          </a:xfrm>
                          <a:prstGeom prst="rect">
                            <a:avLst/>
                          </a:prstGeom>
                        </pic:spPr>
                      </pic:pic>
                    </a:graphicData>
                  </a:graphic>
                  <wp14:sizeRelH relativeFrom="margin">
                    <wp14:pctWidth>0</wp14:pctWidth>
                  </wp14:sizeRelH>
                  <wp14:sizeRelV relativeFrom="margin">
                    <wp14:pctHeight>0</wp14:pctHeight>
                  </wp14:sizeRelV>
                </wp:anchor>
              </w:drawing>
            </w:r>
            <w:r w:rsidR="00FD37C3" w:rsidRPr="00FD37C3">
              <w:rPr>
                <w:rFonts w:ascii="Arial" w:eastAsia="Arial" w:hAnsi="Arial" w:cs="Arial"/>
                <w:sz w:val="36"/>
                <w:szCs w:val="36"/>
                <w:vertAlign w:val="superscript"/>
              </w:rPr>
              <w:t>Un augmentation des flux migratoires, Augment</w:t>
            </w:r>
            <w:r w:rsidR="00FD37C3">
              <w:rPr>
                <w:rFonts w:ascii="Arial" w:eastAsia="Arial" w:hAnsi="Arial" w:cs="Arial"/>
                <w:sz w:val="36"/>
                <w:szCs w:val="36"/>
                <w:vertAlign w:val="superscript"/>
              </w:rPr>
              <w:t>ation générale de la population3</w:t>
            </w:r>
          </w:p>
          <w:p w14:paraId="51AAF0BF" w14:textId="5693D32A" w:rsidR="00EA4BC4" w:rsidRDefault="00FD37C3" w:rsidP="00FD37C3">
            <w:pPr>
              <w:spacing w:before="240"/>
              <w:rPr>
                <w:rFonts w:ascii="Arial" w:eastAsia="Arial" w:hAnsi="Arial" w:cs="Arial"/>
                <w:sz w:val="36"/>
                <w:szCs w:val="36"/>
                <w:vertAlign w:val="superscript"/>
              </w:rPr>
            </w:pPr>
            <w:r w:rsidRPr="00FD37C3">
              <w:rPr>
                <w:rFonts w:ascii="Arial" w:eastAsia="Arial" w:hAnsi="Arial" w:cs="Arial"/>
                <w:sz w:val="36"/>
                <w:szCs w:val="36"/>
                <w:vertAlign w:val="superscript"/>
              </w:rPr>
              <w:t>L'âge moyen est de 45 à 59 ans pour les hommes, et de 33 à 44 ans pour les   femmes. Ils habillent 492.627 dans la département de la manche.</w:t>
            </w:r>
          </w:p>
        </w:tc>
      </w:tr>
      <w:tr w:rsidR="00EA4BC4" w14:paraId="27747C87" w14:textId="77777777">
        <w:tc>
          <w:tcPr>
            <w:tcW w:w="5340" w:type="dxa"/>
            <w:shd w:val="clear" w:color="auto" w:fill="CFE2F3"/>
          </w:tcPr>
          <w:p w14:paraId="0201B913" w14:textId="77777777" w:rsidR="00EA4BC4" w:rsidRDefault="00C5094B">
            <w:pPr>
              <w:spacing w:before="240"/>
              <w:rPr>
                <w:rFonts w:ascii="Arial" w:eastAsia="Arial" w:hAnsi="Arial" w:cs="Arial"/>
                <w:b/>
                <w:sz w:val="24"/>
                <w:szCs w:val="24"/>
              </w:rPr>
            </w:pPr>
            <w:r>
              <w:rPr>
                <w:rFonts w:ascii="Arial" w:eastAsia="Arial" w:hAnsi="Arial" w:cs="Arial"/>
                <w:b/>
                <w:sz w:val="24"/>
                <w:szCs w:val="24"/>
              </w:rPr>
              <w:t>Îles,  ports, caps, plages …</w:t>
            </w:r>
          </w:p>
          <w:p w14:paraId="1725D011" w14:textId="6F2B84DA" w:rsidR="00EA4BC4" w:rsidRDefault="00EA4BC4">
            <w:pPr>
              <w:spacing w:before="240"/>
              <w:rPr>
                <w:rFonts w:ascii="Arial" w:eastAsia="Arial" w:hAnsi="Arial" w:cs="Arial"/>
                <w:b/>
                <w:color w:val="9900FF"/>
                <w:sz w:val="24"/>
                <w:szCs w:val="24"/>
              </w:rPr>
            </w:pPr>
          </w:p>
        </w:tc>
        <w:tc>
          <w:tcPr>
            <w:tcW w:w="9285" w:type="dxa"/>
          </w:tcPr>
          <w:p w14:paraId="47F628BF" w14:textId="77777777" w:rsidR="00FD37C3" w:rsidRPr="00FD37C3" w:rsidRDefault="00FD37C3" w:rsidP="00FD37C3">
            <w:pPr>
              <w:spacing w:before="240"/>
              <w:rPr>
                <w:rFonts w:ascii="Arial" w:eastAsia="Arial" w:hAnsi="Arial" w:cs="Arial"/>
                <w:sz w:val="36"/>
                <w:szCs w:val="36"/>
                <w:vertAlign w:val="superscript"/>
              </w:rPr>
            </w:pPr>
            <w:r w:rsidRPr="00FD37C3">
              <w:rPr>
                <w:rFonts w:ascii="Arial" w:eastAsia="Arial" w:hAnsi="Arial" w:cs="Arial"/>
                <w:sz w:val="36"/>
                <w:szCs w:val="36"/>
                <w:vertAlign w:val="superscript"/>
              </w:rPr>
              <w:t xml:space="preserve">Îles : </w:t>
            </w:r>
            <w:proofErr w:type="spellStart"/>
            <w:r w:rsidRPr="00FD37C3">
              <w:rPr>
                <w:rFonts w:ascii="Arial" w:eastAsia="Arial" w:hAnsi="Arial" w:cs="Arial"/>
                <w:sz w:val="36"/>
                <w:szCs w:val="36"/>
                <w:vertAlign w:val="superscript"/>
              </w:rPr>
              <w:t>Brecqhou</w:t>
            </w:r>
            <w:proofErr w:type="spellEnd"/>
            <w:r w:rsidRPr="00FD37C3">
              <w:rPr>
                <w:rFonts w:ascii="Arial" w:eastAsia="Arial" w:hAnsi="Arial" w:cs="Arial"/>
                <w:sz w:val="36"/>
                <w:szCs w:val="36"/>
                <w:vertAlign w:val="superscript"/>
              </w:rPr>
              <w:t xml:space="preserve">, Alderney, </w:t>
            </w:r>
            <w:proofErr w:type="spellStart"/>
            <w:r w:rsidRPr="00FD37C3">
              <w:rPr>
                <w:rFonts w:ascii="Arial" w:eastAsia="Arial" w:hAnsi="Arial" w:cs="Arial"/>
                <w:sz w:val="36"/>
                <w:szCs w:val="36"/>
                <w:vertAlign w:val="superscript"/>
              </w:rPr>
              <w:t>Herm</w:t>
            </w:r>
            <w:proofErr w:type="spellEnd"/>
            <w:r w:rsidRPr="00FD37C3">
              <w:rPr>
                <w:rFonts w:ascii="Arial" w:eastAsia="Arial" w:hAnsi="Arial" w:cs="Arial"/>
                <w:sz w:val="36"/>
                <w:szCs w:val="36"/>
                <w:vertAlign w:val="superscript"/>
              </w:rPr>
              <w:t xml:space="preserve">, </w:t>
            </w:r>
            <w:proofErr w:type="spellStart"/>
            <w:r w:rsidRPr="00FD37C3">
              <w:rPr>
                <w:rFonts w:ascii="Arial" w:eastAsia="Arial" w:hAnsi="Arial" w:cs="Arial"/>
                <w:sz w:val="36"/>
                <w:szCs w:val="36"/>
                <w:vertAlign w:val="superscript"/>
              </w:rPr>
              <w:t>WightPorts</w:t>
            </w:r>
            <w:proofErr w:type="spellEnd"/>
            <w:r w:rsidRPr="00FD37C3">
              <w:rPr>
                <w:rFonts w:ascii="Arial" w:eastAsia="Arial" w:hAnsi="Arial" w:cs="Arial"/>
                <w:sz w:val="36"/>
                <w:szCs w:val="36"/>
                <w:vertAlign w:val="superscript"/>
              </w:rPr>
              <w:t xml:space="preserve"> : SAINT-VAAST-LA-HOUGUE, Port-Bail-sur-Mer, Barfleur, …</w:t>
            </w:r>
          </w:p>
          <w:p w14:paraId="0C5B5910" w14:textId="383442DF" w:rsidR="00EA4BC4" w:rsidRDefault="00FD37C3" w:rsidP="00FD37C3">
            <w:pPr>
              <w:spacing w:before="240"/>
              <w:rPr>
                <w:rFonts w:ascii="Arial" w:eastAsia="Arial" w:hAnsi="Arial" w:cs="Arial"/>
                <w:b/>
                <w:sz w:val="36"/>
                <w:szCs w:val="36"/>
                <w:vertAlign w:val="superscript"/>
              </w:rPr>
            </w:pPr>
            <w:r w:rsidRPr="00FD37C3">
              <w:rPr>
                <w:rFonts w:ascii="Arial" w:eastAsia="Arial" w:hAnsi="Arial" w:cs="Arial"/>
                <w:sz w:val="36"/>
                <w:szCs w:val="36"/>
                <w:vertAlign w:val="superscript"/>
              </w:rPr>
              <w:t>Caps : La Hague, Nez de Jobourg</w:t>
            </w:r>
          </w:p>
        </w:tc>
      </w:tr>
      <w:tr w:rsidR="00EA4BC4" w14:paraId="633EB992" w14:textId="77777777">
        <w:tc>
          <w:tcPr>
            <w:tcW w:w="5340" w:type="dxa"/>
            <w:shd w:val="clear" w:color="auto" w:fill="CFE2F3"/>
          </w:tcPr>
          <w:p w14:paraId="3ADA05FC" w14:textId="00979C8C" w:rsidR="00EA4BC4" w:rsidRDefault="00C5094B">
            <w:pPr>
              <w:spacing w:before="240"/>
              <w:rPr>
                <w:rFonts w:ascii="Arial" w:eastAsia="Arial" w:hAnsi="Arial" w:cs="Arial"/>
                <w:b/>
                <w:sz w:val="24"/>
                <w:szCs w:val="24"/>
              </w:rPr>
            </w:pPr>
            <w:r>
              <w:rPr>
                <w:rFonts w:ascii="Arial" w:eastAsia="Arial" w:hAnsi="Arial" w:cs="Arial"/>
                <w:b/>
                <w:sz w:val="24"/>
                <w:szCs w:val="24"/>
              </w:rPr>
              <w:t xml:space="preserve">Capitales </w:t>
            </w:r>
          </w:p>
        </w:tc>
        <w:tc>
          <w:tcPr>
            <w:tcW w:w="9285" w:type="dxa"/>
          </w:tcPr>
          <w:p w14:paraId="59245E33" w14:textId="3CA46170" w:rsidR="00EA4BC4" w:rsidRDefault="00B909FB">
            <w:pPr>
              <w:spacing w:before="240"/>
              <w:rPr>
                <w:rFonts w:ascii="Arial" w:eastAsia="Arial" w:hAnsi="Arial" w:cs="Arial"/>
                <w:sz w:val="36"/>
                <w:szCs w:val="36"/>
                <w:vertAlign w:val="superscript"/>
              </w:rPr>
            </w:pPr>
            <w:r>
              <w:rPr>
                <w:noProof/>
              </w:rPr>
              <w:drawing>
                <wp:anchor distT="0" distB="0" distL="114300" distR="114300" simplePos="0" relativeHeight="251661312" behindDoc="1" locked="0" layoutInCell="1" allowOverlap="1" wp14:anchorId="54C4272C" wp14:editId="218708CA">
                  <wp:simplePos x="0" y="0"/>
                  <wp:positionH relativeFrom="column">
                    <wp:posOffset>809625</wp:posOffset>
                  </wp:positionH>
                  <wp:positionV relativeFrom="paragraph">
                    <wp:posOffset>0</wp:posOffset>
                  </wp:positionV>
                  <wp:extent cx="2395220" cy="1796415"/>
                  <wp:effectExtent l="0" t="0" r="5080" b="0"/>
                  <wp:wrapTight wrapText="bothSides">
                    <wp:wrapPolygon edited="0">
                      <wp:start x="0" y="0"/>
                      <wp:lineTo x="0" y="21302"/>
                      <wp:lineTo x="21474" y="21302"/>
                      <wp:lineTo x="2147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395220" cy="1796415"/>
                          </a:xfrm>
                          <a:prstGeom prst="rect">
                            <a:avLst/>
                          </a:prstGeom>
                        </pic:spPr>
                      </pic:pic>
                    </a:graphicData>
                  </a:graphic>
                  <wp14:sizeRelH relativeFrom="margin">
                    <wp14:pctWidth>0</wp14:pctWidth>
                  </wp14:sizeRelH>
                  <wp14:sizeRelV relativeFrom="margin">
                    <wp14:pctHeight>0</wp14:pctHeight>
                  </wp14:sizeRelV>
                </wp:anchor>
              </w:drawing>
            </w:r>
            <w:r w:rsidR="00FD37C3" w:rsidRPr="00FD37C3">
              <w:rPr>
                <w:rFonts w:ascii="Arial" w:eastAsia="Arial" w:hAnsi="Arial" w:cs="Arial"/>
                <w:sz w:val="36"/>
                <w:szCs w:val="36"/>
                <w:vertAlign w:val="superscript"/>
              </w:rPr>
              <w:t>Saint-Lô</w:t>
            </w:r>
          </w:p>
        </w:tc>
      </w:tr>
      <w:tr w:rsidR="00EA4BC4" w14:paraId="3DA68AD2" w14:textId="77777777">
        <w:tc>
          <w:tcPr>
            <w:tcW w:w="5340" w:type="dxa"/>
            <w:shd w:val="clear" w:color="auto" w:fill="CFE2F3"/>
          </w:tcPr>
          <w:p w14:paraId="7861F738" w14:textId="535D4834" w:rsidR="00EA4BC4" w:rsidRDefault="00C5094B">
            <w:pPr>
              <w:spacing w:before="240"/>
              <w:rPr>
                <w:rFonts w:ascii="Arial" w:eastAsia="Arial" w:hAnsi="Arial" w:cs="Arial"/>
                <w:b/>
                <w:sz w:val="24"/>
                <w:szCs w:val="24"/>
              </w:rPr>
            </w:pPr>
            <w:r>
              <w:rPr>
                <w:rFonts w:ascii="Arial" w:eastAsia="Arial" w:hAnsi="Arial" w:cs="Arial"/>
                <w:b/>
                <w:sz w:val="24"/>
                <w:szCs w:val="24"/>
              </w:rPr>
              <w:t xml:space="preserve">Langue(s) officielle(s) et parlée(s) </w:t>
            </w:r>
          </w:p>
        </w:tc>
        <w:tc>
          <w:tcPr>
            <w:tcW w:w="9285" w:type="dxa"/>
          </w:tcPr>
          <w:p w14:paraId="61560FBC" w14:textId="628CCCF3" w:rsidR="00EA4BC4" w:rsidRDefault="00B909FB">
            <w:pPr>
              <w:spacing w:before="240"/>
              <w:rPr>
                <w:rFonts w:ascii="Arial" w:eastAsia="Arial" w:hAnsi="Arial" w:cs="Arial"/>
                <w:sz w:val="36"/>
                <w:szCs w:val="36"/>
                <w:vertAlign w:val="superscript"/>
              </w:rPr>
            </w:pPr>
            <w:r>
              <w:rPr>
                <w:noProof/>
              </w:rPr>
              <w:drawing>
                <wp:anchor distT="0" distB="0" distL="114300" distR="114300" simplePos="0" relativeHeight="251662336" behindDoc="1" locked="0" layoutInCell="1" allowOverlap="1" wp14:anchorId="57647E1B" wp14:editId="7CD0FE5A">
                  <wp:simplePos x="0" y="0"/>
                  <wp:positionH relativeFrom="column">
                    <wp:posOffset>1368425</wp:posOffset>
                  </wp:positionH>
                  <wp:positionV relativeFrom="paragraph">
                    <wp:posOffset>1270</wp:posOffset>
                  </wp:positionV>
                  <wp:extent cx="2133600" cy="1441450"/>
                  <wp:effectExtent l="0" t="0" r="0" b="6350"/>
                  <wp:wrapTight wrapText="bothSides">
                    <wp:wrapPolygon edited="0">
                      <wp:start x="0" y="0"/>
                      <wp:lineTo x="0" y="21410"/>
                      <wp:lineTo x="21407" y="21410"/>
                      <wp:lineTo x="21407"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33600" cy="1441450"/>
                          </a:xfrm>
                          <a:prstGeom prst="rect">
                            <a:avLst/>
                          </a:prstGeom>
                        </pic:spPr>
                      </pic:pic>
                    </a:graphicData>
                  </a:graphic>
                  <wp14:sizeRelH relativeFrom="margin">
                    <wp14:pctWidth>0</wp14:pctWidth>
                  </wp14:sizeRelH>
                  <wp14:sizeRelV relativeFrom="margin">
                    <wp14:pctHeight>0</wp14:pctHeight>
                  </wp14:sizeRelV>
                </wp:anchor>
              </w:drawing>
            </w:r>
            <w:r w:rsidR="00FD37C3" w:rsidRPr="00FD37C3">
              <w:rPr>
                <w:rFonts w:ascii="Arial" w:eastAsia="Arial" w:hAnsi="Arial" w:cs="Arial"/>
                <w:sz w:val="36"/>
                <w:szCs w:val="36"/>
                <w:vertAlign w:val="superscript"/>
              </w:rPr>
              <w:t>Français</w:t>
            </w:r>
          </w:p>
        </w:tc>
      </w:tr>
      <w:tr w:rsidR="00EA4BC4" w14:paraId="1F43E124" w14:textId="77777777">
        <w:tc>
          <w:tcPr>
            <w:tcW w:w="5340" w:type="dxa"/>
            <w:shd w:val="clear" w:color="auto" w:fill="CFE2F3"/>
          </w:tcPr>
          <w:p w14:paraId="392866DE" w14:textId="2F4B8E1C" w:rsidR="00EA4BC4" w:rsidRDefault="00C5094B">
            <w:pPr>
              <w:spacing w:before="240"/>
              <w:rPr>
                <w:rFonts w:ascii="Arial" w:eastAsia="Arial" w:hAnsi="Arial" w:cs="Arial"/>
                <w:b/>
                <w:sz w:val="24"/>
                <w:szCs w:val="24"/>
              </w:rPr>
            </w:pPr>
            <w:r>
              <w:rPr>
                <w:rFonts w:ascii="Arial" w:eastAsia="Arial" w:hAnsi="Arial" w:cs="Arial"/>
                <w:b/>
                <w:sz w:val="24"/>
                <w:szCs w:val="24"/>
              </w:rPr>
              <w:lastRenderedPageBreak/>
              <w:t xml:space="preserve">Religion(s) officielle(s) </w:t>
            </w:r>
          </w:p>
        </w:tc>
        <w:tc>
          <w:tcPr>
            <w:tcW w:w="9285" w:type="dxa"/>
          </w:tcPr>
          <w:p w14:paraId="4789D883" w14:textId="70E28BCA" w:rsidR="00FD37C3" w:rsidRPr="00FD37C3" w:rsidRDefault="00B909FB" w:rsidP="00FD37C3">
            <w:pPr>
              <w:spacing w:before="240"/>
              <w:rPr>
                <w:rFonts w:ascii="Arial" w:eastAsia="Arial" w:hAnsi="Arial" w:cs="Arial"/>
                <w:sz w:val="36"/>
                <w:szCs w:val="36"/>
                <w:vertAlign w:val="superscript"/>
              </w:rPr>
            </w:pPr>
            <w:r>
              <w:rPr>
                <w:noProof/>
              </w:rPr>
              <w:drawing>
                <wp:anchor distT="0" distB="0" distL="114300" distR="114300" simplePos="0" relativeHeight="251663360" behindDoc="1" locked="0" layoutInCell="1" allowOverlap="1" wp14:anchorId="4A0C783E" wp14:editId="6023E7E8">
                  <wp:simplePos x="0" y="0"/>
                  <wp:positionH relativeFrom="column">
                    <wp:posOffset>3473450</wp:posOffset>
                  </wp:positionH>
                  <wp:positionV relativeFrom="paragraph">
                    <wp:posOffset>0</wp:posOffset>
                  </wp:positionV>
                  <wp:extent cx="1884680" cy="2340610"/>
                  <wp:effectExtent l="0" t="0" r="1270" b="2540"/>
                  <wp:wrapTight wrapText="bothSides">
                    <wp:wrapPolygon edited="0">
                      <wp:start x="0" y="0"/>
                      <wp:lineTo x="0" y="21448"/>
                      <wp:lineTo x="21396" y="21448"/>
                      <wp:lineTo x="21396"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4680" cy="2340610"/>
                          </a:xfrm>
                          <a:prstGeom prst="rect">
                            <a:avLst/>
                          </a:prstGeom>
                        </pic:spPr>
                      </pic:pic>
                    </a:graphicData>
                  </a:graphic>
                  <wp14:sizeRelH relativeFrom="margin">
                    <wp14:pctWidth>0</wp14:pctWidth>
                  </wp14:sizeRelH>
                  <wp14:sizeRelV relativeFrom="margin">
                    <wp14:pctHeight>0</wp14:pctHeight>
                  </wp14:sizeRelV>
                </wp:anchor>
              </w:drawing>
            </w:r>
            <w:r w:rsidR="00FD37C3" w:rsidRPr="00FD37C3">
              <w:rPr>
                <w:rFonts w:ascii="Arial" w:eastAsia="Arial" w:hAnsi="Arial" w:cs="Arial"/>
                <w:sz w:val="36"/>
                <w:szCs w:val="36"/>
                <w:vertAlign w:val="superscript"/>
              </w:rPr>
              <w:t xml:space="preserve">Catholique, protestante, juive, musulmane, Église anglicane, Culte </w:t>
            </w:r>
            <w:proofErr w:type="spellStart"/>
            <w:r w:rsidR="00FD37C3" w:rsidRPr="00FD37C3">
              <w:rPr>
                <w:rFonts w:ascii="Arial" w:eastAsia="Arial" w:hAnsi="Arial" w:cs="Arial"/>
                <w:sz w:val="36"/>
                <w:szCs w:val="36"/>
                <w:vertAlign w:val="superscript"/>
              </w:rPr>
              <w:t>antoiniste</w:t>
            </w:r>
            <w:proofErr w:type="spellEnd"/>
            <w:r w:rsidR="00FD37C3" w:rsidRPr="00FD37C3">
              <w:rPr>
                <w:rFonts w:ascii="Arial" w:eastAsia="Arial" w:hAnsi="Arial" w:cs="Arial"/>
                <w:sz w:val="36"/>
                <w:szCs w:val="36"/>
                <w:vertAlign w:val="superscript"/>
              </w:rPr>
              <w:t>,</w:t>
            </w:r>
          </w:p>
          <w:p w14:paraId="5DFF1E8D" w14:textId="63D15624" w:rsidR="00EA4BC4" w:rsidRDefault="00FD37C3" w:rsidP="00FD37C3">
            <w:pPr>
              <w:spacing w:before="240"/>
              <w:rPr>
                <w:rFonts w:ascii="Arial" w:eastAsia="Arial" w:hAnsi="Arial" w:cs="Arial"/>
                <w:sz w:val="36"/>
                <w:szCs w:val="36"/>
                <w:vertAlign w:val="superscript"/>
              </w:rPr>
            </w:pPr>
            <w:r w:rsidRPr="00FD37C3">
              <w:rPr>
                <w:rFonts w:ascii="Arial" w:eastAsia="Arial" w:hAnsi="Arial" w:cs="Arial"/>
                <w:sz w:val="36"/>
                <w:szCs w:val="36"/>
                <w:vertAlign w:val="superscript"/>
              </w:rPr>
              <w:t>Témoins de Jéhovah</w:t>
            </w:r>
          </w:p>
        </w:tc>
      </w:tr>
      <w:tr w:rsidR="00EA4BC4" w14:paraId="3DD1711E" w14:textId="77777777">
        <w:tc>
          <w:tcPr>
            <w:tcW w:w="5340" w:type="dxa"/>
            <w:shd w:val="clear" w:color="auto" w:fill="CFE2F3"/>
          </w:tcPr>
          <w:p w14:paraId="0A20D45C" w14:textId="34E5A85E" w:rsidR="00EA4BC4" w:rsidRDefault="00C5094B">
            <w:pPr>
              <w:spacing w:before="240"/>
              <w:rPr>
                <w:rFonts w:ascii="Arial" w:eastAsia="Arial" w:hAnsi="Arial" w:cs="Arial"/>
                <w:b/>
                <w:sz w:val="24"/>
                <w:szCs w:val="24"/>
              </w:rPr>
            </w:pPr>
            <w:r>
              <w:rPr>
                <w:rFonts w:ascii="Arial" w:eastAsia="Arial" w:hAnsi="Arial" w:cs="Arial"/>
                <w:b/>
                <w:sz w:val="24"/>
                <w:szCs w:val="24"/>
              </w:rPr>
              <w:t> Origin du nom et mythologie</w:t>
            </w:r>
          </w:p>
        </w:tc>
        <w:tc>
          <w:tcPr>
            <w:tcW w:w="9285" w:type="dxa"/>
          </w:tcPr>
          <w:p w14:paraId="287F7C54" w14:textId="40E36B0A" w:rsidR="00EA4BC4" w:rsidRDefault="00FD37C3">
            <w:pPr>
              <w:spacing w:before="240"/>
              <w:rPr>
                <w:rFonts w:ascii="Arial" w:eastAsia="Arial" w:hAnsi="Arial" w:cs="Arial"/>
                <w:sz w:val="36"/>
                <w:szCs w:val="36"/>
                <w:vertAlign w:val="superscript"/>
              </w:rPr>
            </w:pPr>
            <w:r w:rsidRPr="00FD37C3">
              <w:rPr>
                <w:rFonts w:ascii="Arial" w:eastAsia="Arial" w:hAnsi="Arial" w:cs="Arial"/>
                <w:sz w:val="36"/>
                <w:szCs w:val="36"/>
                <w:vertAlign w:val="superscript"/>
              </w:rPr>
              <w:t>Le bras de mer qui sépare la Grande-Bretagne de l'Europe continentale aurait été nommé Manche britannique par métaphore avec le nom commun manche qui désigne la pièce de vêtement dans laquelle s'enfile le bras.</w:t>
            </w:r>
          </w:p>
        </w:tc>
      </w:tr>
      <w:tr w:rsidR="00EA4BC4" w14:paraId="47FD59BF" w14:textId="77777777">
        <w:tc>
          <w:tcPr>
            <w:tcW w:w="5340" w:type="dxa"/>
            <w:shd w:val="clear" w:color="auto" w:fill="CFE2F3"/>
          </w:tcPr>
          <w:p w14:paraId="5DD4B8DA" w14:textId="7627521C" w:rsidR="005A2491" w:rsidRDefault="005A2491">
            <w:pPr>
              <w:rPr>
                <w:rFonts w:ascii="Arial" w:eastAsia="Arial" w:hAnsi="Arial" w:cs="Arial"/>
                <w:sz w:val="32"/>
                <w:szCs w:val="32"/>
                <w:vertAlign w:val="superscript"/>
              </w:rPr>
            </w:pPr>
            <w:r>
              <w:rPr>
                <w:rFonts w:ascii="Arial" w:hAnsi="Arial" w:cs="Arial"/>
                <w:b/>
                <w:bCs/>
                <w:color w:val="000000"/>
              </w:rPr>
              <w:t>Principaux événements historiques</w:t>
            </w:r>
            <w:r>
              <w:rPr>
                <w:b/>
                <w:bCs/>
                <w:color w:val="000000"/>
              </w:rPr>
              <w:t> </w:t>
            </w:r>
          </w:p>
          <w:p w14:paraId="26ED5422" w14:textId="6978E421" w:rsidR="00EA4BC4" w:rsidRDefault="00C5094B">
            <w:pPr>
              <w:rPr>
                <w:rFonts w:ascii="Arial" w:eastAsia="Arial" w:hAnsi="Arial" w:cs="Arial"/>
                <w:sz w:val="32"/>
                <w:szCs w:val="32"/>
                <w:vertAlign w:val="superscript"/>
              </w:rPr>
            </w:pPr>
            <w:r>
              <w:rPr>
                <w:rFonts w:ascii="Arial" w:eastAsia="Arial" w:hAnsi="Arial" w:cs="Arial"/>
                <w:sz w:val="32"/>
                <w:szCs w:val="32"/>
                <w:vertAlign w:val="superscript"/>
              </w:rPr>
              <w:t>(exemple : la bataille de Salamine vers 480 av. J.C.)</w:t>
            </w:r>
          </w:p>
          <w:p w14:paraId="79C153B8" w14:textId="3CA7C636" w:rsidR="00EA4BC4" w:rsidRDefault="00EA4BC4">
            <w:pPr>
              <w:rPr>
                <w:rFonts w:ascii="Arial" w:eastAsia="Arial" w:hAnsi="Arial" w:cs="Arial"/>
                <w:color w:val="9900FF"/>
                <w:sz w:val="32"/>
                <w:szCs w:val="32"/>
                <w:vertAlign w:val="superscript"/>
              </w:rPr>
            </w:pPr>
          </w:p>
        </w:tc>
        <w:tc>
          <w:tcPr>
            <w:tcW w:w="9285" w:type="dxa"/>
          </w:tcPr>
          <w:p w14:paraId="24937507" w14:textId="3974B025" w:rsidR="00EA4BC4" w:rsidRDefault="00FD37C3">
            <w:pPr>
              <w:rPr>
                <w:rFonts w:ascii="Arial" w:eastAsia="Arial" w:hAnsi="Arial" w:cs="Arial"/>
                <w:sz w:val="36"/>
                <w:szCs w:val="36"/>
                <w:vertAlign w:val="superscript"/>
              </w:rPr>
            </w:pPr>
            <w:r w:rsidRPr="00FD37C3">
              <w:rPr>
                <w:rFonts w:ascii="Arial" w:eastAsia="Arial" w:hAnsi="Arial" w:cs="Arial"/>
                <w:sz w:val="36"/>
                <w:szCs w:val="36"/>
                <w:vertAlign w:val="superscript"/>
              </w:rPr>
              <w:t>LA BATAILLE DE NORMANDIE (1944, le 6 juin)</w:t>
            </w:r>
          </w:p>
        </w:tc>
      </w:tr>
      <w:tr w:rsidR="00EA4BC4" w14:paraId="2C69CB9D" w14:textId="77777777">
        <w:tc>
          <w:tcPr>
            <w:tcW w:w="5340" w:type="dxa"/>
            <w:shd w:val="clear" w:color="auto" w:fill="CFE2F3"/>
          </w:tcPr>
          <w:p w14:paraId="5D68C3CF" w14:textId="46092A6C" w:rsidR="00EA4BC4" w:rsidRDefault="00C5094B">
            <w:pPr>
              <w:spacing w:before="240"/>
              <w:rPr>
                <w:b/>
                <w:sz w:val="24"/>
                <w:szCs w:val="24"/>
              </w:rPr>
            </w:pPr>
            <w:r>
              <w:rPr>
                <w:rFonts w:ascii="Arial" w:eastAsia="Arial" w:hAnsi="Arial" w:cs="Arial"/>
                <w:b/>
                <w:sz w:val="24"/>
                <w:szCs w:val="24"/>
              </w:rPr>
              <w:t>Produits locaux</w:t>
            </w:r>
          </w:p>
        </w:tc>
        <w:tc>
          <w:tcPr>
            <w:tcW w:w="9285" w:type="dxa"/>
          </w:tcPr>
          <w:p w14:paraId="172CCAB9" w14:textId="200DA4F4" w:rsidR="00EA4BC4" w:rsidRDefault="00FD37C3">
            <w:pPr>
              <w:spacing w:before="240"/>
              <w:rPr>
                <w:rFonts w:ascii="Arial" w:eastAsia="Arial" w:hAnsi="Arial" w:cs="Arial"/>
                <w:sz w:val="36"/>
                <w:szCs w:val="36"/>
                <w:vertAlign w:val="superscript"/>
              </w:rPr>
            </w:pPr>
            <w:r w:rsidRPr="00FD37C3">
              <w:rPr>
                <w:rFonts w:ascii="Arial" w:eastAsia="Arial" w:hAnsi="Arial" w:cs="Arial"/>
                <w:sz w:val="36"/>
                <w:szCs w:val="36"/>
                <w:vertAlign w:val="superscript"/>
              </w:rPr>
              <w:t>Le saumon fumé, la confiture de lait, La saucisse de Belval, …</w:t>
            </w:r>
          </w:p>
        </w:tc>
      </w:tr>
      <w:tr w:rsidR="00EA4BC4" w14:paraId="00AA19DB" w14:textId="77777777">
        <w:tc>
          <w:tcPr>
            <w:tcW w:w="5340" w:type="dxa"/>
            <w:shd w:val="clear" w:color="auto" w:fill="CFE2F3"/>
          </w:tcPr>
          <w:p w14:paraId="71B5068C" w14:textId="77777777" w:rsidR="00EA4BC4" w:rsidRDefault="00C5094B">
            <w:pPr>
              <w:spacing w:before="240"/>
              <w:rPr>
                <w:rFonts w:ascii="Arial" w:eastAsia="Arial" w:hAnsi="Arial" w:cs="Arial"/>
                <w:b/>
                <w:sz w:val="24"/>
                <w:szCs w:val="24"/>
              </w:rPr>
            </w:pPr>
            <w:r>
              <w:rPr>
                <w:rFonts w:ascii="Arial" w:eastAsia="Arial" w:hAnsi="Arial" w:cs="Arial"/>
                <w:b/>
                <w:sz w:val="24"/>
                <w:szCs w:val="24"/>
              </w:rPr>
              <w:t>Sites touristiques et autres, monuments (les plus remarquables)</w:t>
            </w:r>
          </w:p>
          <w:p w14:paraId="48C911C2" w14:textId="0B6BEA53" w:rsidR="00EA4BC4" w:rsidRDefault="00EA4BC4">
            <w:pPr>
              <w:spacing w:before="240"/>
              <w:rPr>
                <w:rFonts w:ascii="Arial" w:eastAsia="Arial" w:hAnsi="Arial" w:cs="Arial"/>
                <w:b/>
                <w:sz w:val="24"/>
                <w:szCs w:val="24"/>
              </w:rPr>
            </w:pPr>
          </w:p>
        </w:tc>
        <w:tc>
          <w:tcPr>
            <w:tcW w:w="9285" w:type="dxa"/>
          </w:tcPr>
          <w:p w14:paraId="7A7BF670" w14:textId="338F75AC" w:rsidR="00EA4BC4" w:rsidRPr="00FD37C3" w:rsidRDefault="00FD37C3">
            <w:pPr>
              <w:spacing w:before="240"/>
              <w:rPr>
                <w:rFonts w:ascii="Arial" w:eastAsia="Arial" w:hAnsi="Arial" w:cs="Arial"/>
                <w:sz w:val="36"/>
                <w:szCs w:val="36"/>
                <w:vertAlign w:val="superscript"/>
              </w:rPr>
            </w:pPr>
            <w:r w:rsidRPr="00FD37C3">
              <w:rPr>
                <w:rFonts w:ascii="Arial" w:eastAsia="Arial" w:hAnsi="Arial" w:cs="Arial"/>
                <w:sz w:val="36"/>
                <w:szCs w:val="36"/>
                <w:vertAlign w:val="superscript"/>
              </w:rPr>
              <w:t xml:space="preserve">Château de Sainte-Marie, Manoir de </w:t>
            </w:r>
            <w:proofErr w:type="spellStart"/>
            <w:r w:rsidRPr="00FD37C3">
              <w:rPr>
                <w:rFonts w:ascii="Arial" w:eastAsia="Arial" w:hAnsi="Arial" w:cs="Arial"/>
                <w:sz w:val="36"/>
                <w:szCs w:val="36"/>
                <w:vertAlign w:val="superscript"/>
              </w:rPr>
              <w:t>Coutainville</w:t>
            </w:r>
            <w:proofErr w:type="spellEnd"/>
            <w:r w:rsidRPr="00FD37C3">
              <w:rPr>
                <w:rFonts w:ascii="Arial" w:eastAsia="Arial" w:hAnsi="Arial" w:cs="Arial"/>
                <w:sz w:val="36"/>
                <w:szCs w:val="36"/>
                <w:vertAlign w:val="superscript"/>
              </w:rPr>
              <w:t>, La Merveille du Mont Saint-Michel, Grande Randonnée 34</w:t>
            </w:r>
          </w:p>
        </w:tc>
      </w:tr>
      <w:tr w:rsidR="00EA4BC4" w14:paraId="3636102A" w14:textId="77777777">
        <w:tc>
          <w:tcPr>
            <w:tcW w:w="5340" w:type="dxa"/>
            <w:shd w:val="clear" w:color="auto" w:fill="CFE2F3"/>
          </w:tcPr>
          <w:p w14:paraId="18AEA115" w14:textId="68AD5AE2" w:rsidR="00EA4BC4" w:rsidRDefault="00C5094B">
            <w:pPr>
              <w:pBdr>
                <w:top w:val="nil"/>
                <w:left w:val="nil"/>
                <w:bottom w:val="nil"/>
                <w:right w:val="nil"/>
                <w:between w:val="nil"/>
              </w:pBdr>
              <w:shd w:val="clear" w:color="auto" w:fill="FFFFFF"/>
              <w:spacing w:before="240" w:after="200"/>
              <w:rPr>
                <w:rFonts w:ascii="Arial" w:eastAsia="Arial" w:hAnsi="Arial" w:cs="Arial"/>
                <w:color w:val="9900FF"/>
                <w:sz w:val="24"/>
                <w:szCs w:val="24"/>
              </w:rPr>
            </w:pPr>
            <w:r>
              <w:rPr>
                <w:rFonts w:ascii="Arial" w:eastAsia="Arial" w:hAnsi="Arial" w:cs="Arial"/>
                <w:b/>
                <w:color w:val="000000"/>
                <w:sz w:val="24"/>
                <w:szCs w:val="24"/>
              </w:rPr>
              <w:t>Personnalités</w:t>
            </w:r>
          </w:p>
        </w:tc>
        <w:tc>
          <w:tcPr>
            <w:tcW w:w="9285" w:type="dxa"/>
          </w:tcPr>
          <w:p w14:paraId="7E6650C8" w14:textId="03D61A9C" w:rsidR="00EA4BC4" w:rsidRPr="00FD37C3" w:rsidRDefault="00FD37C3">
            <w:pPr>
              <w:spacing w:before="240"/>
              <w:rPr>
                <w:rFonts w:ascii="Arial" w:eastAsia="Arial" w:hAnsi="Arial" w:cs="Arial"/>
                <w:sz w:val="36"/>
                <w:szCs w:val="36"/>
                <w:vertAlign w:val="superscript"/>
              </w:rPr>
            </w:pPr>
            <w:r w:rsidRPr="00FD37C3">
              <w:rPr>
                <w:rFonts w:ascii="Arial" w:eastAsia="Arial" w:hAnsi="Arial" w:cs="Arial"/>
                <w:sz w:val="36"/>
                <w:szCs w:val="36"/>
                <w:vertAlign w:val="superscript"/>
              </w:rPr>
              <w:t xml:space="preserve">Louis-Barthélémy </w:t>
            </w:r>
            <w:proofErr w:type="spellStart"/>
            <w:r w:rsidRPr="00FD37C3">
              <w:rPr>
                <w:rFonts w:ascii="Arial" w:eastAsia="Arial" w:hAnsi="Arial" w:cs="Arial"/>
                <w:sz w:val="36"/>
                <w:szCs w:val="36"/>
                <w:vertAlign w:val="superscript"/>
              </w:rPr>
              <w:t>Fréret</w:t>
            </w:r>
            <w:proofErr w:type="spellEnd"/>
            <w:r w:rsidRPr="00FD37C3">
              <w:rPr>
                <w:rFonts w:ascii="Arial" w:eastAsia="Arial" w:hAnsi="Arial" w:cs="Arial"/>
                <w:sz w:val="36"/>
                <w:szCs w:val="36"/>
                <w:vertAlign w:val="superscript"/>
              </w:rPr>
              <w:t xml:space="preserve"> (peintre, 1755-1831, Matthieu Lebrun</w:t>
            </w:r>
          </w:p>
        </w:tc>
      </w:tr>
      <w:tr w:rsidR="00EA4BC4" w14:paraId="14B68D17" w14:textId="77777777">
        <w:tc>
          <w:tcPr>
            <w:tcW w:w="5340" w:type="dxa"/>
            <w:shd w:val="clear" w:color="auto" w:fill="CFE2F3"/>
          </w:tcPr>
          <w:p w14:paraId="5316F519" w14:textId="77777777" w:rsidR="00EA4BC4" w:rsidRDefault="00C5094B">
            <w:pPr>
              <w:pBdr>
                <w:top w:val="nil"/>
                <w:left w:val="nil"/>
                <w:bottom w:val="nil"/>
                <w:right w:val="nil"/>
                <w:between w:val="nil"/>
              </w:pBdr>
              <w:shd w:val="clear" w:color="auto" w:fill="FFFFFF"/>
              <w:spacing w:before="240"/>
              <w:rPr>
                <w:rFonts w:ascii="Arial" w:eastAsia="Arial" w:hAnsi="Arial" w:cs="Arial"/>
                <w:b/>
                <w:color w:val="000000"/>
                <w:sz w:val="24"/>
                <w:szCs w:val="24"/>
              </w:rPr>
            </w:pPr>
            <w:r>
              <w:rPr>
                <w:rFonts w:ascii="Arial" w:eastAsia="Arial" w:hAnsi="Arial" w:cs="Arial"/>
                <w:b/>
                <w:color w:val="000000"/>
                <w:sz w:val="24"/>
                <w:szCs w:val="24"/>
              </w:rPr>
              <w:t>Activités de loisir principales des habitants</w:t>
            </w:r>
          </w:p>
          <w:p w14:paraId="32C591C1" w14:textId="3C87CCB9" w:rsidR="00EA4BC4" w:rsidRDefault="00C5094B">
            <w:pPr>
              <w:pBdr>
                <w:top w:val="nil"/>
                <w:left w:val="nil"/>
                <w:bottom w:val="nil"/>
                <w:right w:val="nil"/>
                <w:between w:val="nil"/>
              </w:pBdr>
              <w:shd w:val="clear" w:color="auto" w:fill="FFFFFF"/>
              <w:spacing w:after="200"/>
              <w:rPr>
                <w:rFonts w:ascii="Arial" w:eastAsia="Arial" w:hAnsi="Arial" w:cs="Arial"/>
                <w:color w:val="000000"/>
                <w:sz w:val="32"/>
                <w:szCs w:val="32"/>
                <w:vertAlign w:val="superscript"/>
              </w:rPr>
            </w:pPr>
            <w:r>
              <w:rPr>
                <w:rFonts w:ascii="Arial" w:eastAsia="Arial" w:hAnsi="Arial" w:cs="Arial"/>
                <w:color w:val="000000"/>
                <w:sz w:val="32"/>
                <w:szCs w:val="32"/>
                <w:vertAlign w:val="superscript"/>
              </w:rPr>
              <w:t>(promenades, baignade, navigation, pêche, visite du patrimoine…)</w:t>
            </w:r>
          </w:p>
        </w:tc>
        <w:tc>
          <w:tcPr>
            <w:tcW w:w="9285" w:type="dxa"/>
          </w:tcPr>
          <w:p w14:paraId="60757280" w14:textId="07CC001C" w:rsidR="00EA4BC4" w:rsidRDefault="00FD37C3">
            <w:pPr>
              <w:rPr>
                <w:rFonts w:ascii="Arial" w:eastAsia="Arial" w:hAnsi="Arial" w:cs="Arial"/>
                <w:sz w:val="36"/>
                <w:szCs w:val="36"/>
                <w:vertAlign w:val="superscript"/>
              </w:rPr>
            </w:pPr>
            <w:proofErr w:type="spellStart"/>
            <w:r w:rsidRPr="00FD37C3">
              <w:rPr>
                <w:rFonts w:ascii="Arial" w:eastAsia="Arial" w:hAnsi="Arial" w:cs="Arial"/>
                <w:sz w:val="36"/>
                <w:szCs w:val="36"/>
                <w:vertAlign w:val="superscript"/>
              </w:rPr>
              <w:t>Mini golf</w:t>
            </w:r>
            <w:proofErr w:type="spellEnd"/>
            <w:r w:rsidRPr="00FD37C3">
              <w:rPr>
                <w:rFonts w:ascii="Arial" w:eastAsia="Arial" w:hAnsi="Arial" w:cs="Arial"/>
                <w:sz w:val="36"/>
                <w:szCs w:val="36"/>
                <w:vertAlign w:val="superscript"/>
              </w:rPr>
              <w:t>, piscine, attelage, visite du patrimoine (des tombes des soldates morts par exemple)</w:t>
            </w:r>
          </w:p>
        </w:tc>
      </w:tr>
    </w:tbl>
    <w:p w14:paraId="3A4F771C" w14:textId="77777777" w:rsidR="00EA4BC4" w:rsidRDefault="00EA4BC4">
      <w:pPr>
        <w:rPr>
          <w:rFonts w:ascii="Arial" w:eastAsia="Arial" w:hAnsi="Arial" w:cs="Arial"/>
          <w:sz w:val="36"/>
          <w:szCs w:val="36"/>
          <w:vertAlign w:val="superscript"/>
        </w:rPr>
      </w:pPr>
    </w:p>
    <w:tbl>
      <w:tblPr>
        <w:tblStyle w:val="a4"/>
        <w:tblW w:w="14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5"/>
        <w:gridCol w:w="8985"/>
      </w:tblGrid>
      <w:tr w:rsidR="00EA4BC4" w14:paraId="323247B0" w14:textId="77777777">
        <w:tc>
          <w:tcPr>
            <w:tcW w:w="14520" w:type="dxa"/>
            <w:gridSpan w:val="2"/>
            <w:shd w:val="clear" w:color="auto" w:fill="FFF2CC"/>
          </w:tcPr>
          <w:p w14:paraId="15993927" w14:textId="77777777" w:rsidR="00EA4BC4" w:rsidRDefault="00C5094B">
            <w:pPr>
              <w:spacing w:before="200"/>
              <w:jc w:val="center"/>
              <w:rPr>
                <w:rFonts w:ascii="Arial" w:eastAsia="Arial" w:hAnsi="Arial" w:cs="Arial"/>
                <w:b/>
                <w:sz w:val="36"/>
                <w:szCs w:val="36"/>
                <w:vertAlign w:val="superscript"/>
              </w:rPr>
            </w:pPr>
            <w:r>
              <w:rPr>
                <w:rFonts w:ascii="Arial" w:eastAsia="Arial" w:hAnsi="Arial" w:cs="Arial"/>
                <w:sz w:val="36"/>
                <w:szCs w:val="36"/>
                <w:vertAlign w:val="superscript"/>
              </w:rPr>
              <w:t> </w:t>
            </w:r>
            <w:r>
              <w:rPr>
                <w:rFonts w:ascii="Arial" w:eastAsia="Arial" w:hAnsi="Arial" w:cs="Arial"/>
                <w:b/>
                <w:sz w:val="36"/>
                <w:szCs w:val="36"/>
                <w:vertAlign w:val="superscript"/>
              </w:rPr>
              <w:t xml:space="preserve"> </w:t>
            </w:r>
            <w:r>
              <w:rPr>
                <w:rFonts w:ascii="Arial" w:eastAsia="Arial" w:hAnsi="Arial" w:cs="Arial"/>
                <w:b/>
                <w:color w:val="0070C0"/>
                <w:sz w:val="48"/>
                <w:szCs w:val="48"/>
                <w:vertAlign w:val="superscript"/>
              </w:rPr>
              <w:t>Économie</w:t>
            </w:r>
          </w:p>
        </w:tc>
      </w:tr>
      <w:tr w:rsidR="00EA4BC4" w14:paraId="280D8AF7" w14:textId="77777777">
        <w:tc>
          <w:tcPr>
            <w:tcW w:w="5535" w:type="dxa"/>
            <w:shd w:val="clear" w:color="auto" w:fill="C9DAF8"/>
          </w:tcPr>
          <w:p w14:paraId="4DF4FF75" w14:textId="77777777" w:rsidR="00EA4BC4" w:rsidRDefault="00C5094B">
            <w:pPr>
              <w:spacing w:before="240"/>
              <w:rPr>
                <w:rFonts w:ascii="Arial" w:eastAsia="Arial" w:hAnsi="Arial" w:cs="Arial"/>
                <w:b/>
                <w:sz w:val="24"/>
                <w:szCs w:val="24"/>
              </w:rPr>
            </w:pPr>
            <w:r>
              <w:rPr>
                <w:rFonts w:ascii="Arial" w:eastAsia="Arial" w:hAnsi="Arial" w:cs="Arial"/>
                <w:b/>
                <w:sz w:val="24"/>
                <w:szCs w:val="24"/>
              </w:rPr>
              <w:t>Monnaie courante</w:t>
            </w:r>
          </w:p>
          <w:p w14:paraId="4DADD9E2" w14:textId="77777777" w:rsidR="00EA4BC4" w:rsidRDefault="00EA4BC4" w:rsidP="005A2491">
            <w:pPr>
              <w:spacing w:before="240"/>
              <w:rPr>
                <w:rFonts w:ascii="Arial" w:eastAsia="Arial" w:hAnsi="Arial" w:cs="Arial"/>
                <w:b/>
                <w:sz w:val="24"/>
                <w:szCs w:val="24"/>
              </w:rPr>
            </w:pPr>
          </w:p>
        </w:tc>
        <w:tc>
          <w:tcPr>
            <w:tcW w:w="8985" w:type="dxa"/>
          </w:tcPr>
          <w:p w14:paraId="218C8D18" w14:textId="3E074905" w:rsidR="00EA4BC4" w:rsidRDefault="00B909FB">
            <w:pPr>
              <w:spacing w:before="240"/>
              <w:rPr>
                <w:rFonts w:ascii="Arial" w:eastAsia="Arial" w:hAnsi="Arial" w:cs="Arial"/>
                <w:sz w:val="24"/>
                <w:szCs w:val="24"/>
              </w:rPr>
            </w:pPr>
            <w:r>
              <w:rPr>
                <w:noProof/>
              </w:rPr>
              <w:drawing>
                <wp:anchor distT="0" distB="0" distL="114300" distR="114300" simplePos="0" relativeHeight="251664384" behindDoc="1" locked="0" layoutInCell="1" allowOverlap="1" wp14:anchorId="4B41BDCD" wp14:editId="1275512A">
                  <wp:simplePos x="0" y="0"/>
                  <wp:positionH relativeFrom="column">
                    <wp:posOffset>772160</wp:posOffset>
                  </wp:positionH>
                  <wp:positionV relativeFrom="paragraph">
                    <wp:posOffset>2540</wp:posOffset>
                  </wp:positionV>
                  <wp:extent cx="1356360" cy="1356360"/>
                  <wp:effectExtent l="0" t="0" r="0" b="0"/>
                  <wp:wrapTight wrapText="bothSides">
                    <wp:wrapPolygon edited="0">
                      <wp:start x="0" y="0"/>
                      <wp:lineTo x="0" y="21236"/>
                      <wp:lineTo x="21236" y="21236"/>
                      <wp:lineTo x="21236"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6360" cy="1356360"/>
                          </a:xfrm>
                          <a:prstGeom prst="rect">
                            <a:avLst/>
                          </a:prstGeom>
                        </pic:spPr>
                      </pic:pic>
                    </a:graphicData>
                  </a:graphic>
                  <wp14:sizeRelH relativeFrom="margin">
                    <wp14:pctWidth>0</wp14:pctWidth>
                  </wp14:sizeRelH>
                  <wp14:sizeRelV relativeFrom="margin">
                    <wp14:pctHeight>0</wp14:pctHeight>
                  </wp14:sizeRelV>
                </wp:anchor>
              </w:drawing>
            </w:r>
            <w:r w:rsidR="00FD37C3" w:rsidRPr="00FD37C3">
              <w:rPr>
                <w:rFonts w:ascii="Arial" w:eastAsia="Arial" w:hAnsi="Arial" w:cs="Arial"/>
                <w:sz w:val="24"/>
                <w:szCs w:val="24"/>
              </w:rPr>
              <w:t>EURO</w:t>
            </w:r>
          </w:p>
        </w:tc>
      </w:tr>
      <w:tr w:rsidR="00EA4BC4" w14:paraId="4CAA0530" w14:textId="77777777">
        <w:tc>
          <w:tcPr>
            <w:tcW w:w="5535" w:type="dxa"/>
            <w:shd w:val="clear" w:color="auto" w:fill="C9DAF8"/>
          </w:tcPr>
          <w:p w14:paraId="2A98F6E1" w14:textId="48B82DC4" w:rsidR="00EA4BC4" w:rsidRDefault="00C5094B">
            <w:pPr>
              <w:spacing w:before="240"/>
              <w:rPr>
                <w:rFonts w:ascii="Arial" w:eastAsia="Arial" w:hAnsi="Arial" w:cs="Arial"/>
                <w:b/>
                <w:sz w:val="24"/>
                <w:szCs w:val="24"/>
              </w:rPr>
            </w:pPr>
            <w:r>
              <w:rPr>
                <w:rFonts w:ascii="Arial" w:eastAsia="Arial" w:hAnsi="Arial" w:cs="Arial"/>
                <w:b/>
                <w:sz w:val="24"/>
                <w:szCs w:val="24"/>
              </w:rPr>
              <w:t>Professions principales  de la population</w:t>
            </w:r>
          </w:p>
        </w:tc>
        <w:tc>
          <w:tcPr>
            <w:tcW w:w="8985" w:type="dxa"/>
          </w:tcPr>
          <w:p w14:paraId="4943E4B6" w14:textId="700DEE40" w:rsidR="00EA4BC4" w:rsidRPr="00FD37C3" w:rsidRDefault="00FD37C3">
            <w:pPr>
              <w:spacing w:before="240"/>
              <w:rPr>
                <w:rFonts w:ascii="Arial" w:eastAsia="Arial" w:hAnsi="Arial" w:cs="Arial"/>
                <w:sz w:val="24"/>
                <w:szCs w:val="24"/>
              </w:rPr>
            </w:pPr>
            <w:r>
              <w:rPr>
                <w:rFonts w:ascii="Arial" w:eastAsia="Arial" w:hAnsi="Arial" w:cs="Arial"/>
                <w:sz w:val="24"/>
                <w:szCs w:val="24"/>
              </w:rPr>
              <w:t>I</w:t>
            </w:r>
            <w:r w:rsidRPr="00FD37C3">
              <w:rPr>
                <w:rFonts w:ascii="Arial" w:eastAsia="Arial" w:hAnsi="Arial" w:cs="Arial"/>
                <w:sz w:val="24"/>
                <w:szCs w:val="24"/>
              </w:rPr>
              <w:t>ls travaillent dans le secteur pétrolier, les éoliennes et l'extraction d'autres matières premières.</w:t>
            </w:r>
          </w:p>
        </w:tc>
      </w:tr>
      <w:tr w:rsidR="00EA4BC4" w14:paraId="7DDD8B95" w14:textId="77777777">
        <w:tc>
          <w:tcPr>
            <w:tcW w:w="5535" w:type="dxa"/>
            <w:shd w:val="clear" w:color="auto" w:fill="C9DAF8"/>
          </w:tcPr>
          <w:p w14:paraId="3195F1EF" w14:textId="77777777" w:rsidR="00EA4BC4" w:rsidRDefault="00C5094B">
            <w:pPr>
              <w:spacing w:before="240"/>
              <w:rPr>
                <w:rFonts w:ascii="Arial" w:eastAsia="Arial" w:hAnsi="Arial" w:cs="Arial"/>
                <w:b/>
                <w:sz w:val="24"/>
                <w:szCs w:val="24"/>
              </w:rPr>
            </w:pPr>
            <w:r>
              <w:rPr>
                <w:rFonts w:ascii="Arial" w:eastAsia="Arial" w:hAnsi="Arial" w:cs="Arial"/>
                <w:b/>
                <w:sz w:val="24"/>
                <w:szCs w:val="24"/>
              </w:rPr>
              <w:t>Commerce</w:t>
            </w:r>
          </w:p>
          <w:p w14:paraId="606F1C17" w14:textId="0F1F8EDB" w:rsidR="00EA4BC4" w:rsidRDefault="00EA4BC4">
            <w:pPr>
              <w:spacing w:before="240"/>
              <w:rPr>
                <w:rFonts w:ascii="Arial" w:eastAsia="Arial" w:hAnsi="Arial" w:cs="Arial"/>
                <w:b/>
                <w:sz w:val="24"/>
                <w:szCs w:val="24"/>
              </w:rPr>
            </w:pPr>
          </w:p>
        </w:tc>
        <w:tc>
          <w:tcPr>
            <w:tcW w:w="8985" w:type="dxa"/>
          </w:tcPr>
          <w:p w14:paraId="21957606" w14:textId="511980BF" w:rsidR="00EA4BC4" w:rsidRPr="00FD37C3" w:rsidRDefault="00FD37C3">
            <w:pPr>
              <w:spacing w:before="240"/>
              <w:rPr>
                <w:rFonts w:ascii="Arial" w:eastAsia="Arial" w:hAnsi="Arial" w:cs="Arial"/>
                <w:color w:val="FF0000"/>
                <w:sz w:val="24"/>
                <w:szCs w:val="24"/>
              </w:rPr>
            </w:pPr>
            <w:r>
              <w:rPr>
                <w:rFonts w:ascii="Arial" w:eastAsia="Arial" w:hAnsi="Arial" w:cs="Arial"/>
                <w:noProof/>
                <w:sz w:val="24"/>
                <w:szCs w:val="24"/>
                <w:lang w:val="nl-BE" w:eastAsia="nl-BE"/>
              </w:rPr>
              <w:drawing>
                <wp:anchor distT="0" distB="0" distL="114300" distR="114300" simplePos="0" relativeHeight="251658240" behindDoc="1" locked="0" layoutInCell="1" allowOverlap="1" wp14:anchorId="35628BAA" wp14:editId="611D9C79">
                  <wp:simplePos x="0" y="0"/>
                  <wp:positionH relativeFrom="column">
                    <wp:posOffset>2061845</wp:posOffset>
                  </wp:positionH>
                  <wp:positionV relativeFrom="paragraph">
                    <wp:posOffset>7620</wp:posOffset>
                  </wp:positionV>
                  <wp:extent cx="3267710" cy="1127760"/>
                  <wp:effectExtent l="0" t="0" r="8890" b="0"/>
                  <wp:wrapTight wrapText="bothSides">
                    <wp:wrapPolygon edited="0">
                      <wp:start x="0" y="0"/>
                      <wp:lineTo x="0" y="21162"/>
                      <wp:lineTo x="21533" y="21162"/>
                      <wp:lineTo x="2153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7710" cy="1127760"/>
                          </a:xfrm>
                          <a:prstGeom prst="rect">
                            <a:avLst/>
                          </a:prstGeom>
                          <a:noFill/>
                        </pic:spPr>
                      </pic:pic>
                    </a:graphicData>
                  </a:graphic>
                </wp:anchor>
              </w:drawing>
            </w:r>
            <w:r w:rsidRPr="00FD37C3">
              <w:rPr>
                <w:rFonts w:ascii="Arial" w:eastAsia="Arial" w:hAnsi="Arial" w:cs="Arial"/>
                <w:sz w:val="24"/>
                <w:szCs w:val="24"/>
              </w:rPr>
              <w:t>Grand ports de la mer du Nord</w:t>
            </w:r>
          </w:p>
        </w:tc>
      </w:tr>
      <w:tr w:rsidR="00EA4BC4" w14:paraId="69675F01" w14:textId="77777777">
        <w:tc>
          <w:tcPr>
            <w:tcW w:w="5535" w:type="dxa"/>
            <w:shd w:val="clear" w:color="auto" w:fill="C9DAF8"/>
          </w:tcPr>
          <w:p w14:paraId="3740D74E" w14:textId="77777777" w:rsidR="00EA4BC4" w:rsidRDefault="00C5094B">
            <w:pPr>
              <w:spacing w:before="240"/>
              <w:rPr>
                <w:rFonts w:ascii="Arial" w:eastAsia="Arial" w:hAnsi="Arial" w:cs="Arial"/>
                <w:b/>
                <w:sz w:val="24"/>
                <w:szCs w:val="24"/>
              </w:rPr>
            </w:pPr>
            <w:r>
              <w:rPr>
                <w:rFonts w:ascii="Arial" w:eastAsia="Arial" w:hAnsi="Arial" w:cs="Arial"/>
                <w:b/>
                <w:sz w:val="24"/>
                <w:szCs w:val="24"/>
              </w:rPr>
              <w:t>Industrie</w:t>
            </w:r>
          </w:p>
          <w:p w14:paraId="4D908EB2" w14:textId="7974C110" w:rsidR="00EA4BC4" w:rsidRDefault="00EA4BC4">
            <w:pPr>
              <w:spacing w:before="240"/>
              <w:rPr>
                <w:rFonts w:ascii="Arial" w:eastAsia="Arial" w:hAnsi="Arial" w:cs="Arial"/>
                <w:b/>
                <w:sz w:val="24"/>
                <w:szCs w:val="24"/>
              </w:rPr>
            </w:pPr>
          </w:p>
        </w:tc>
        <w:tc>
          <w:tcPr>
            <w:tcW w:w="8985" w:type="dxa"/>
          </w:tcPr>
          <w:p w14:paraId="3DBF27D1" w14:textId="028A770C" w:rsidR="00EA4BC4" w:rsidRPr="00FD37C3" w:rsidRDefault="00FD37C3">
            <w:pPr>
              <w:spacing w:before="240"/>
              <w:rPr>
                <w:rFonts w:ascii="Arial" w:eastAsia="Arial" w:hAnsi="Arial" w:cs="Arial"/>
                <w:sz w:val="24"/>
                <w:szCs w:val="24"/>
              </w:rPr>
            </w:pPr>
            <w:r>
              <w:rPr>
                <w:rFonts w:ascii="Arial" w:eastAsia="Arial" w:hAnsi="Arial" w:cs="Arial"/>
                <w:sz w:val="24"/>
                <w:szCs w:val="24"/>
              </w:rPr>
              <w:t>L’industrie</w:t>
            </w:r>
            <w:r w:rsidRPr="00FD37C3">
              <w:rPr>
                <w:rFonts w:ascii="Arial" w:eastAsia="Arial" w:hAnsi="Arial" w:cs="Arial"/>
                <w:sz w:val="24"/>
                <w:szCs w:val="24"/>
              </w:rPr>
              <w:t xml:space="preserve"> pétrolière (plates-formes offshore)</w:t>
            </w:r>
          </w:p>
        </w:tc>
      </w:tr>
      <w:tr w:rsidR="00EA4BC4" w14:paraId="69ED1506" w14:textId="77777777">
        <w:tc>
          <w:tcPr>
            <w:tcW w:w="5535" w:type="dxa"/>
            <w:shd w:val="clear" w:color="auto" w:fill="C9DAF8"/>
          </w:tcPr>
          <w:p w14:paraId="3DB4A0A6" w14:textId="77777777" w:rsidR="00EA4BC4" w:rsidRDefault="00C5094B">
            <w:pPr>
              <w:spacing w:before="240"/>
              <w:rPr>
                <w:rFonts w:ascii="Arial" w:eastAsia="Arial" w:hAnsi="Arial" w:cs="Arial"/>
                <w:b/>
                <w:sz w:val="24"/>
                <w:szCs w:val="24"/>
              </w:rPr>
            </w:pPr>
            <w:r>
              <w:rPr>
                <w:rFonts w:ascii="Arial" w:eastAsia="Arial" w:hAnsi="Arial" w:cs="Arial"/>
                <w:b/>
                <w:sz w:val="24"/>
                <w:szCs w:val="24"/>
              </w:rPr>
              <w:t>Énergie</w:t>
            </w:r>
          </w:p>
          <w:p w14:paraId="5583E0BD" w14:textId="40C5A5C1" w:rsidR="00EA4BC4" w:rsidRDefault="00EA4BC4">
            <w:pPr>
              <w:spacing w:before="240"/>
              <w:rPr>
                <w:rFonts w:ascii="Arial" w:eastAsia="Arial" w:hAnsi="Arial" w:cs="Arial"/>
                <w:b/>
                <w:sz w:val="24"/>
                <w:szCs w:val="24"/>
              </w:rPr>
            </w:pPr>
          </w:p>
        </w:tc>
        <w:tc>
          <w:tcPr>
            <w:tcW w:w="8985" w:type="dxa"/>
          </w:tcPr>
          <w:p w14:paraId="14285261" w14:textId="72CFF196" w:rsidR="00EA4BC4" w:rsidRDefault="00FD37C3">
            <w:pPr>
              <w:spacing w:before="240"/>
              <w:rPr>
                <w:rFonts w:ascii="Arial" w:eastAsia="Arial" w:hAnsi="Arial" w:cs="Arial"/>
                <w:sz w:val="36"/>
                <w:szCs w:val="36"/>
                <w:vertAlign w:val="superscript"/>
              </w:rPr>
            </w:pPr>
            <w:r w:rsidRPr="00FD37C3">
              <w:rPr>
                <w:rFonts w:ascii="Arial" w:eastAsia="Arial" w:hAnsi="Arial" w:cs="Arial"/>
                <w:sz w:val="36"/>
                <w:szCs w:val="36"/>
                <w:vertAlign w:val="superscript"/>
              </w:rPr>
              <w:t>Les énergies renouvelables. De grands projets éoliens ont débuté plus au nord et au nord-ouest dès les années 1990 où les vents dominants sont forts et réguliers ; Angleterre et Danemark notamment ont utilisé les zones marines côtières pour produire de l'énergie. L'énergie marémotrice.</w:t>
            </w:r>
          </w:p>
        </w:tc>
      </w:tr>
      <w:tr w:rsidR="00EA4BC4" w14:paraId="5AA637BB" w14:textId="77777777">
        <w:tc>
          <w:tcPr>
            <w:tcW w:w="5535" w:type="dxa"/>
            <w:shd w:val="clear" w:color="auto" w:fill="C9DAF8"/>
          </w:tcPr>
          <w:p w14:paraId="474C7373" w14:textId="77777777" w:rsidR="00EA4BC4" w:rsidRDefault="00C5094B">
            <w:pPr>
              <w:spacing w:before="240"/>
              <w:rPr>
                <w:rFonts w:ascii="Arial" w:eastAsia="Arial" w:hAnsi="Arial" w:cs="Arial"/>
                <w:b/>
                <w:sz w:val="24"/>
                <w:szCs w:val="24"/>
              </w:rPr>
            </w:pPr>
            <w:r>
              <w:rPr>
                <w:rFonts w:ascii="Arial" w:eastAsia="Arial" w:hAnsi="Arial" w:cs="Arial"/>
                <w:b/>
                <w:sz w:val="24"/>
                <w:szCs w:val="24"/>
              </w:rPr>
              <w:lastRenderedPageBreak/>
              <w:t>Transports</w:t>
            </w:r>
          </w:p>
          <w:p w14:paraId="5AF5EEAC" w14:textId="364CD810" w:rsidR="00EA4BC4" w:rsidRDefault="00EA4BC4">
            <w:pPr>
              <w:spacing w:before="240"/>
              <w:rPr>
                <w:rFonts w:ascii="Arial" w:eastAsia="Arial" w:hAnsi="Arial" w:cs="Arial"/>
                <w:b/>
                <w:sz w:val="24"/>
                <w:szCs w:val="24"/>
              </w:rPr>
            </w:pPr>
          </w:p>
        </w:tc>
        <w:tc>
          <w:tcPr>
            <w:tcW w:w="8985" w:type="dxa"/>
          </w:tcPr>
          <w:p w14:paraId="3EFBBD9E" w14:textId="4BB5954F" w:rsidR="00EA4BC4" w:rsidRDefault="00B909FB">
            <w:pPr>
              <w:spacing w:before="240"/>
              <w:rPr>
                <w:rFonts w:ascii="Arial" w:eastAsia="Arial" w:hAnsi="Arial" w:cs="Arial"/>
                <w:sz w:val="24"/>
                <w:szCs w:val="24"/>
              </w:rPr>
            </w:pPr>
            <w:r>
              <w:rPr>
                <w:noProof/>
              </w:rPr>
              <w:drawing>
                <wp:anchor distT="0" distB="0" distL="114300" distR="114300" simplePos="0" relativeHeight="251665408" behindDoc="1" locked="0" layoutInCell="1" allowOverlap="1" wp14:anchorId="07CFF11B" wp14:editId="00CAB0D0">
                  <wp:simplePos x="0" y="0"/>
                  <wp:positionH relativeFrom="column">
                    <wp:posOffset>1783080</wp:posOffset>
                  </wp:positionH>
                  <wp:positionV relativeFrom="paragraph">
                    <wp:posOffset>0</wp:posOffset>
                  </wp:positionV>
                  <wp:extent cx="1754505" cy="1535430"/>
                  <wp:effectExtent l="0" t="0" r="0" b="7620"/>
                  <wp:wrapTight wrapText="bothSides">
                    <wp:wrapPolygon edited="0">
                      <wp:start x="0" y="0"/>
                      <wp:lineTo x="0" y="21439"/>
                      <wp:lineTo x="21342" y="21439"/>
                      <wp:lineTo x="21342"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54505" cy="1535430"/>
                          </a:xfrm>
                          <a:prstGeom prst="rect">
                            <a:avLst/>
                          </a:prstGeom>
                        </pic:spPr>
                      </pic:pic>
                    </a:graphicData>
                  </a:graphic>
                  <wp14:sizeRelH relativeFrom="margin">
                    <wp14:pctWidth>0</wp14:pctWidth>
                  </wp14:sizeRelH>
                  <wp14:sizeRelV relativeFrom="margin">
                    <wp14:pctHeight>0</wp14:pctHeight>
                  </wp14:sizeRelV>
                </wp:anchor>
              </w:drawing>
            </w:r>
            <w:r w:rsidR="00FD37C3" w:rsidRPr="00FD37C3">
              <w:rPr>
                <w:rFonts w:ascii="Arial" w:eastAsia="Arial" w:hAnsi="Arial" w:cs="Arial"/>
                <w:sz w:val="24"/>
                <w:szCs w:val="24"/>
              </w:rPr>
              <w:t>Transport international</w:t>
            </w:r>
          </w:p>
        </w:tc>
      </w:tr>
      <w:tr w:rsidR="00EA4BC4" w14:paraId="745E5C65" w14:textId="77777777">
        <w:tc>
          <w:tcPr>
            <w:tcW w:w="5535" w:type="dxa"/>
            <w:shd w:val="clear" w:color="auto" w:fill="C9DAF8"/>
          </w:tcPr>
          <w:p w14:paraId="35B4D8E6" w14:textId="77777777" w:rsidR="00EA4BC4" w:rsidRDefault="00C5094B">
            <w:pPr>
              <w:spacing w:before="240"/>
              <w:rPr>
                <w:rFonts w:ascii="Arial" w:eastAsia="Arial" w:hAnsi="Arial" w:cs="Arial"/>
                <w:b/>
                <w:sz w:val="24"/>
                <w:szCs w:val="24"/>
              </w:rPr>
            </w:pPr>
            <w:r>
              <w:rPr>
                <w:rFonts w:ascii="Arial" w:eastAsia="Arial" w:hAnsi="Arial" w:cs="Arial"/>
                <w:b/>
                <w:sz w:val="24"/>
                <w:szCs w:val="24"/>
              </w:rPr>
              <w:t>Pêche</w:t>
            </w:r>
          </w:p>
          <w:p w14:paraId="75F1D2D5" w14:textId="3D09C00B" w:rsidR="00EA4BC4" w:rsidRDefault="00EA4BC4">
            <w:pPr>
              <w:spacing w:before="240"/>
              <w:rPr>
                <w:rFonts w:ascii="Arial" w:eastAsia="Arial" w:hAnsi="Arial" w:cs="Arial"/>
                <w:b/>
                <w:sz w:val="24"/>
                <w:szCs w:val="24"/>
              </w:rPr>
            </w:pPr>
          </w:p>
        </w:tc>
        <w:tc>
          <w:tcPr>
            <w:tcW w:w="8985" w:type="dxa"/>
          </w:tcPr>
          <w:p w14:paraId="59322911" w14:textId="2CE5DFD6" w:rsidR="00EA4BC4" w:rsidRPr="00FD37C3" w:rsidRDefault="00FD37C3">
            <w:pPr>
              <w:spacing w:before="240"/>
              <w:rPr>
                <w:rFonts w:ascii="Arial" w:eastAsia="Arial" w:hAnsi="Arial" w:cs="Arial"/>
                <w:sz w:val="24"/>
                <w:szCs w:val="24"/>
              </w:rPr>
            </w:pPr>
            <w:r w:rsidRPr="00FD37C3">
              <w:rPr>
                <w:rFonts w:ascii="Arial" w:eastAsia="Arial" w:hAnsi="Arial" w:cs="Arial"/>
                <w:sz w:val="24"/>
                <w:szCs w:val="24"/>
              </w:rPr>
              <w:t>Pendant des siècles, la mer du Nord a nourri les peuples vivant sur ses littoraux (et bien au-delà via le commerce du poisson). Ces dernières décennies, ses ressources naturelles halieutiques ont été soumises à des pressions nouvelles, d'origine nettement anthropique. On observe des modifications importantes du réseau trophique et de certaines populations halieutiques ainsi que de la diversité des populations. Pour partie, mais derrière la surpêche, le dérèglement climatique pourrait être en cause. Ceci est connu depuis quelques décennies pour les poissons, mais depuis on commence à mieux suivre les communautés d'invertébrés benthiques, et à dresser des constats similaires.</w:t>
            </w:r>
          </w:p>
        </w:tc>
      </w:tr>
      <w:tr w:rsidR="00EA4BC4" w14:paraId="324E2A5A" w14:textId="77777777">
        <w:trPr>
          <w:trHeight w:val="1262"/>
        </w:trPr>
        <w:tc>
          <w:tcPr>
            <w:tcW w:w="5535" w:type="dxa"/>
            <w:shd w:val="clear" w:color="auto" w:fill="C9DAF8"/>
          </w:tcPr>
          <w:p w14:paraId="630B8C1F" w14:textId="77777777" w:rsidR="00EA4BC4" w:rsidRDefault="00C5094B">
            <w:pPr>
              <w:spacing w:before="240"/>
              <w:rPr>
                <w:rFonts w:ascii="Arial" w:eastAsia="Arial" w:hAnsi="Arial" w:cs="Arial"/>
                <w:b/>
                <w:sz w:val="24"/>
                <w:szCs w:val="24"/>
              </w:rPr>
            </w:pPr>
            <w:r>
              <w:rPr>
                <w:rFonts w:ascii="Arial" w:eastAsia="Arial" w:hAnsi="Arial" w:cs="Arial"/>
                <w:b/>
                <w:sz w:val="24"/>
                <w:szCs w:val="24"/>
              </w:rPr>
              <w:t>Agriculture</w:t>
            </w:r>
          </w:p>
          <w:p w14:paraId="4D0B5DCC" w14:textId="3A1944DB" w:rsidR="00EA4BC4" w:rsidRDefault="00EA4BC4">
            <w:pPr>
              <w:spacing w:before="240"/>
              <w:rPr>
                <w:rFonts w:ascii="Arial" w:eastAsia="Arial" w:hAnsi="Arial" w:cs="Arial"/>
                <w:b/>
                <w:color w:val="00FF00"/>
                <w:sz w:val="24"/>
                <w:szCs w:val="24"/>
              </w:rPr>
            </w:pPr>
          </w:p>
        </w:tc>
        <w:tc>
          <w:tcPr>
            <w:tcW w:w="8985" w:type="dxa"/>
          </w:tcPr>
          <w:p w14:paraId="481A4176" w14:textId="28555B62" w:rsidR="00EA4BC4" w:rsidRPr="00FD37C3" w:rsidRDefault="00EA4BC4">
            <w:pPr>
              <w:spacing w:before="240"/>
              <w:rPr>
                <w:rFonts w:ascii="Arial" w:eastAsia="Arial" w:hAnsi="Arial" w:cs="Arial"/>
                <w:color w:val="00FF00"/>
                <w:sz w:val="24"/>
                <w:szCs w:val="24"/>
              </w:rPr>
            </w:pPr>
          </w:p>
        </w:tc>
      </w:tr>
      <w:tr w:rsidR="00EA4BC4" w14:paraId="4763F337" w14:textId="77777777">
        <w:tc>
          <w:tcPr>
            <w:tcW w:w="5535" w:type="dxa"/>
            <w:shd w:val="clear" w:color="auto" w:fill="C9DAF8"/>
          </w:tcPr>
          <w:p w14:paraId="7BBB9A67" w14:textId="76735DBF" w:rsidR="00EA4BC4" w:rsidRDefault="00C5094B">
            <w:pPr>
              <w:spacing w:before="240"/>
              <w:rPr>
                <w:rFonts w:ascii="Arial" w:eastAsia="Arial" w:hAnsi="Arial" w:cs="Arial"/>
                <w:b/>
                <w:sz w:val="24"/>
                <w:szCs w:val="24"/>
              </w:rPr>
            </w:pPr>
            <w:r>
              <w:rPr>
                <w:rFonts w:ascii="Arial" w:eastAsia="Arial" w:hAnsi="Arial" w:cs="Arial"/>
                <w:b/>
                <w:sz w:val="24"/>
                <w:szCs w:val="24"/>
              </w:rPr>
              <w:t xml:space="preserve">Tourisme </w:t>
            </w:r>
          </w:p>
        </w:tc>
        <w:tc>
          <w:tcPr>
            <w:tcW w:w="8985" w:type="dxa"/>
          </w:tcPr>
          <w:p w14:paraId="552319E1" w14:textId="33064FC7" w:rsidR="00FD37C3" w:rsidRDefault="00FD37C3" w:rsidP="00FD37C3">
            <w:pPr>
              <w:spacing w:line="308" w:lineRule="auto"/>
              <w:rPr>
                <w:rFonts w:ascii="Arial" w:eastAsia="Arial" w:hAnsi="Arial" w:cs="Arial"/>
                <w:sz w:val="36"/>
                <w:szCs w:val="36"/>
                <w:vertAlign w:val="superscript"/>
              </w:rPr>
            </w:pPr>
            <w:r w:rsidRPr="00FD37C3">
              <w:rPr>
                <w:rFonts w:ascii="Arial" w:eastAsia="Arial" w:hAnsi="Arial" w:cs="Arial"/>
                <w:sz w:val="36"/>
                <w:szCs w:val="36"/>
                <w:vertAlign w:val="superscript"/>
              </w:rPr>
              <w:t>n fait, la mer du Nord est également essentiel</w:t>
            </w:r>
            <w:r>
              <w:rPr>
                <w:rFonts w:ascii="Arial" w:eastAsia="Arial" w:hAnsi="Arial" w:cs="Arial"/>
                <w:sz w:val="36"/>
                <w:szCs w:val="36"/>
                <w:vertAlign w:val="superscript"/>
              </w:rPr>
              <w:t>le pour l'industrie touristique</w:t>
            </w:r>
          </w:p>
          <w:p w14:paraId="3BD3CCC8" w14:textId="021A31BF" w:rsidR="00EA4BC4" w:rsidRDefault="00B909FB" w:rsidP="00FD37C3">
            <w:pPr>
              <w:spacing w:line="308" w:lineRule="auto"/>
              <w:rPr>
                <w:rFonts w:ascii="Arial" w:eastAsia="Arial" w:hAnsi="Arial" w:cs="Arial"/>
                <w:sz w:val="36"/>
                <w:szCs w:val="36"/>
                <w:vertAlign w:val="superscript"/>
              </w:rPr>
            </w:pPr>
            <w:r>
              <w:rPr>
                <w:noProof/>
              </w:rPr>
              <w:lastRenderedPageBreak/>
              <w:drawing>
                <wp:anchor distT="0" distB="0" distL="114300" distR="114300" simplePos="0" relativeHeight="251666432" behindDoc="1" locked="0" layoutInCell="1" allowOverlap="1" wp14:anchorId="2FF4878C" wp14:editId="2E6D7364">
                  <wp:simplePos x="0" y="0"/>
                  <wp:positionH relativeFrom="column">
                    <wp:posOffset>-20320</wp:posOffset>
                  </wp:positionH>
                  <wp:positionV relativeFrom="paragraph">
                    <wp:posOffset>1003935</wp:posOffset>
                  </wp:positionV>
                  <wp:extent cx="5516880" cy="2154555"/>
                  <wp:effectExtent l="0" t="0" r="7620" b="0"/>
                  <wp:wrapTight wrapText="bothSides">
                    <wp:wrapPolygon edited="0">
                      <wp:start x="0" y="0"/>
                      <wp:lineTo x="0" y="21390"/>
                      <wp:lineTo x="21555" y="21390"/>
                      <wp:lineTo x="21555"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516880" cy="2154555"/>
                          </a:xfrm>
                          <a:prstGeom prst="rect">
                            <a:avLst/>
                          </a:prstGeom>
                        </pic:spPr>
                      </pic:pic>
                    </a:graphicData>
                  </a:graphic>
                  <wp14:sizeRelH relativeFrom="margin">
                    <wp14:pctWidth>0</wp14:pctWidth>
                  </wp14:sizeRelH>
                  <wp14:sizeRelV relativeFrom="margin">
                    <wp14:pctHeight>0</wp14:pctHeight>
                  </wp14:sizeRelV>
                </wp:anchor>
              </w:drawing>
            </w:r>
            <w:r w:rsidR="00FD37C3">
              <w:rPr>
                <w:rFonts w:ascii="Arial" w:eastAsia="Arial" w:hAnsi="Arial" w:cs="Arial"/>
                <w:sz w:val="36"/>
                <w:szCs w:val="36"/>
                <w:vertAlign w:val="superscript"/>
              </w:rPr>
              <w:t xml:space="preserve">hollandaise. </w:t>
            </w:r>
            <w:r w:rsidR="00FD37C3" w:rsidRPr="00FD37C3">
              <w:rPr>
                <w:rFonts w:ascii="Arial" w:eastAsia="Arial" w:hAnsi="Arial" w:cs="Arial"/>
                <w:sz w:val="36"/>
                <w:szCs w:val="36"/>
                <w:vertAlign w:val="superscript"/>
              </w:rPr>
              <w:t>Elle vante des plages infinies, vastes étendues couvertes de dunes et des conditions idéales pour de nombreux types de sports nautiques. La mer du Nord est donc aussi une destination de vacances idéale.</w:t>
            </w:r>
            <w:r>
              <w:rPr>
                <w:noProof/>
              </w:rPr>
              <w:t xml:space="preserve"> </w:t>
            </w:r>
          </w:p>
        </w:tc>
      </w:tr>
      <w:tr w:rsidR="00EA4BC4" w14:paraId="36D41DA1" w14:textId="77777777">
        <w:tc>
          <w:tcPr>
            <w:tcW w:w="5535" w:type="dxa"/>
            <w:shd w:val="clear" w:color="auto" w:fill="C9DAF8"/>
          </w:tcPr>
          <w:p w14:paraId="607667A9" w14:textId="77777777" w:rsidR="00EA4BC4" w:rsidRDefault="00C5094B">
            <w:pPr>
              <w:spacing w:before="240"/>
              <w:rPr>
                <w:rFonts w:ascii="Arial" w:eastAsia="Arial" w:hAnsi="Arial" w:cs="Arial"/>
                <w:b/>
                <w:sz w:val="24"/>
                <w:szCs w:val="24"/>
              </w:rPr>
            </w:pPr>
            <w:r>
              <w:rPr>
                <w:rFonts w:ascii="Arial" w:eastAsia="Arial" w:hAnsi="Arial" w:cs="Arial"/>
                <w:b/>
                <w:sz w:val="24"/>
                <w:szCs w:val="24"/>
              </w:rPr>
              <w:lastRenderedPageBreak/>
              <w:t>Environnement</w:t>
            </w:r>
          </w:p>
          <w:p w14:paraId="3973A0B4" w14:textId="42E06092" w:rsidR="00EA4BC4" w:rsidRDefault="00EA4BC4">
            <w:pPr>
              <w:spacing w:before="240"/>
              <w:rPr>
                <w:rFonts w:ascii="Arial" w:eastAsia="Arial" w:hAnsi="Arial" w:cs="Arial"/>
                <w:b/>
                <w:sz w:val="24"/>
                <w:szCs w:val="24"/>
              </w:rPr>
            </w:pPr>
          </w:p>
        </w:tc>
        <w:tc>
          <w:tcPr>
            <w:tcW w:w="8985" w:type="dxa"/>
          </w:tcPr>
          <w:p w14:paraId="23E8D8DB" w14:textId="0ADC75DB" w:rsidR="00EA4BC4" w:rsidRDefault="00FD37C3">
            <w:pPr>
              <w:spacing w:before="240"/>
              <w:rPr>
                <w:rFonts w:ascii="Arial" w:eastAsia="Arial" w:hAnsi="Arial" w:cs="Arial"/>
                <w:sz w:val="36"/>
                <w:szCs w:val="36"/>
                <w:vertAlign w:val="superscript"/>
              </w:rPr>
            </w:pPr>
            <w:r>
              <w:rPr>
                <w:rFonts w:ascii="Arial" w:eastAsia="Arial" w:hAnsi="Arial" w:cs="Arial"/>
                <w:sz w:val="36"/>
                <w:szCs w:val="36"/>
                <w:vertAlign w:val="superscript"/>
              </w:rPr>
              <w:t>E</w:t>
            </w:r>
            <w:r w:rsidRPr="00FD37C3">
              <w:rPr>
                <w:rFonts w:ascii="Arial" w:eastAsia="Arial" w:hAnsi="Arial" w:cs="Arial"/>
                <w:sz w:val="36"/>
                <w:szCs w:val="36"/>
                <w:vertAlign w:val="superscript"/>
              </w:rPr>
              <w:t>nvironnement marin</w:t>
            </w:r>
          </w:p>
        </w:tc>
      </w:tr>
    </w:tbl>
    <w:p w14:paraId="02817BB0" w14:textId="77777777" w:rsidR="00EA4BC4" w:rsidRDefault="00EA4BC4">
      <w:pPr>
        <w:pBdr>
          <w:top w:val="nil"/>
          <w:left w:val="nil"/>
          <w:bottom w:val="nil"/>
          <w:right w:val="nil"/>
          <w:between w:val="nil"/>
        </w:pBdr>
        <w:shd w:val="clear" w:color="auto" w:fill="FFFFFF"/>
        <w:spacing w:after="0" w:line="240" w:lineRule="auto"/>
        <w:rPr>
          <w:rFonts w:ascii="Arial" w:eastAsia="Arial" w:hAnsi="Arial" w:cs="Arial"/>
          <w:b/>
          <w:color w:val="000000"/>
          <w:sz w:val="32"/>
          <w:szCs w:val="32"/>
          <w:vertAlign w:val="superscript"/>
        </w:rPr>
      </w:pPr>
    </w:p>
    <w:p w14:paraId="3C72CC61" w14:textId="77777777" w:rsidR="00EA4BC4" w:rsidRDefault="00EA4BC4">
      <w:pPr>
        <w:spacing w:before="240" w:after="240"/>
        <w:rPr>
          <w:rFonts w:ascii="Arial" w:eastAsia="Arial" w:hAnsi="Arial" w:cs="Arial"/>
          <w:sz w:val="4"/>
          <w:szCs w:val="4"/>
        </w:rPr>
      </w:pPr>
    </w:p>
    <w:sectPr w:rsidR="00EA4BC4">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BC4"/>
    <w:rsid w:val="000F38F2"/>
    <w:rsid w:val="0019618C"/>
    <w:rsid w:val="003F75C3"/>
    <w:rsid w:val="005104EF"/>
    <w:rsid w:val="005A2491"/>
    <w:rsid w:val="006E7E0C"/>
    <w:rsid w:val="007337B7"/>
    <w:rsid w:val="009657C1"/>
    <w:rsid w:val="009C40C9"/>
    <w:rsid w:val="00B909FB"/>
    <w:rsid w:val="00BE7B50"/>
    <w:rsid w:val="00C5094B"/>
    <w:rsid w:val="00D646C5"/>
    <w:rsid w:val="00EA4BC4"/>
    <w:rsid w:val="00FD37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28E8F"/>
  <w15:docId w15:val="{0156FA46-4E89-4CD8-9D49-6870EFDCD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0"/>
      <w:outlineLvl w:val="0"/>
    </w:pPr>
    <w:rPr>
      <w:rFonts w:ascii="Cambria" w:eastAsia="Cambria" w:hAnsi="Cambria" w:cs="Cambria"/>
      <w:b/>
      <w:color w:val="366091"/>
      <w:sz w:val="28"/>
      <w:szCs w:val="28"/>
    </w:rPr>
  </w:style>
  <w:style w:type="paragraph" w:styleId="Kop2">
    <w:name w:val="heading 2"/>
    <w:basedOn w:val="Standaard"/>
    <w:next w:val="Standaard"/>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Kop3">
    <w:name w:val="heading 3"/>
    <w:basedOn w:val="Standaard"/>
    <w:next w:val="Standaard"/>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Kop4">
    <w:name w:val="heading 4"/>
    <w:basedOn w:val="Standaard"/>
    <w:next w:val="Standaard"/>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Kop5">
    <w:name w:val="heading 5"/>
    <w:basedOn w:val="Standaard"/>
    <w:next w:val="Standaard"/>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Kop6">
    <w:name w:val="heading 6"/>
    <w:basedOn w:val="Standaard"/>
    <w:next w:val="Standaar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character" w:styleId="Hyperlink">
    <w:name w:val="Hyperlink"/>
    <w:basedOn w:val="Standaardalinea-lettertype"/>
    <w:uiPriority w:val="99"/>
    <w:semiHidden/>
    <w:unhideWhenUsed/>
    <w:rsid w:val="003F75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7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r.wikipedia.org/wiki/%C3%8Eles_Britanniques" TargetMode="External"/><Relationship Id="rId18" Type="http://schemas.openxmlformats.org/officeDocument/2006/relationships/hyperlink" Target="https://fr.wikipedia.org/wiki/Abra_alba"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fr.wikipedia.org/wiki/Glycera" TargetMode="External"/><Relationship Id="rId7" Type="http://schemas.openxmlformats.org/officeDocument/2006/relationships/webSettings" Target="webSettings.xml"/><Relationship Id="rId12" Type="http://schemas.openxmlformats.org/officeDocument/2006/relationships/hyperlink" Target="https://fr.wikipedia.org/wiki/France" TargetMode="External"/><Relationship Id="rId17" Type="http://schemas.openxmlformats.org/officeDocument/2006/relationships/image" Target="media/image2.pn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fr.wikipedia.org/wiki/Zone_%C3%A9conomique_exclusive" TargetMode="External"/><Relationship Id="rId20" Type="http://schemas.openxmlformats.org/officeDocument/2006/relationships/hyperlink" Target="https://fr.wikipedia.org/wiki/Glycera"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r.wikipedia.org/wiki/Manche_(mer)" TargetMode="External"/><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https://fr.wikipedia.org/wiki/Enclave"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fr.wikipedia.org/wiki/Oc%C3%A9an_Atlantique" TargetMode="External"/><Relationship Id="rId19" Type="http://schemas.openxmlformats.org/officeDocument/2006/relationships/hyperlink" Target="https://fr.wikipedia.org/wiki/Branchiostoma_lanceolatu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s://fr.wikipedia.org/wiki/Mer_%C3%A9picontinentale" TargetMode="External"/><Relationship Id="rId14" Type="http://schemas.openxmlformats.org/officeDocument/2006/relationships/hyperlink" Target="https://fr.wikipedia.org/wiki/%C3%8Eles_anglo-normande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9A77CD1F16D949A9B5FD661D1C50B9" ma:contentTypeVersion="32" ma:contentTypeDescription="Een nieuw document maken." ma:contentTypeScope="" ma:versionID="1d58b5e3b32daa4f0cb1024f2d8a4146">
  <xsd:schema xmlns:xsd="http://www.w3.org/2001/XMLSchema" xmlns:xs="http://www.w3.org/2001/XMLSchema" xmlns:p="http://schemas.microsoft.com/office/2006/metadata/properties" xmlns:ns3="481202fd-693d-4963-8fd0-c47063cf778d" xmlns:ns4="f5363442-f7d7-4eab-b9c6-24480f747764" targetNamespace="http://schemas.microsoft.com/office/2006/metadata/properties" ma:root="true" ma:fieldsID="3c345b364fe3d3ce06714175c3db47e1" ns3:_="" ns4:_="">
    <xsd:import namespace="481202fd-693d-4963-8fd0-c47063cf778d"/>
    <xsd:import namespace="f5363442-f7d7-4eab-b9c6-24480f74776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202fd-693d-4963-8fd0-c47063cf7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363442-f7d7-4eab-b9c6-24480f74776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msChannelId xmlns="481202fd-693d-4963-8fd0-c47063cf778d" xsi:nil="true"/>
    <Students xmlns="481202fd-693d-4963-8fd0-c47063cf778d">
      <UserInfo>
        <DisplayName/>
        <AccountId xsi:nil="true"/>
        <AccountType/>
      </UserInfo>
    </Students>
    <Student_Groups xmlns="481202fd-693d-4963-8fd0-c47063cf778d">
      <UserInfo>
        <DisplayName/>
        <AccountId xsi:nil="true"/>
        <AccountType/>
      </UserInfo>
    </Student_Groups>
    <AppVersion xmlns="481202fd-693d-4963-8fd0-c47063cf778d" xsi:nil="true"/>
    <LMS_Mappings xmlns="481202fd-693d-4963-8fd0-c47063cf778d" xsi:nil="true"/>
    <Invited_Teachers xmlns="481202fd-693d-4963-8fd0-c47063cf778d" xsi:nil="true"/>
    <Invited_Students xmlns="481202fd-693d-4963-8fd0-c47063cf778d" xsi:nil="true"/>
    <CultureName xmlns="481202fd-693d-4963-8fd0-c47063cf778d" xsi:nil="true"/>
    <Templates xmlns="481202fd-693d-4963-8fd0-c47063cf778d" xsi:nil="true"/>
    <Has_Teacher_Only_SectionGroup xmlns="481202fd-693d-4963-8fd0-c47063cf778d" xsi:nil="true"/>
    <DefaultSectionNames xmlns="481202fd-693d-4963-8fd0-c47063cf778d" xsi:nil="true"/>
    <Teachers xmlns="481202fd-693d-4963-8fd0-c47063cf778d">
      <UserInfo>
        <DisplayName/>
        <AccountId xsi:nil="true"/>
        <AccountType/>
      </UserInfo>
    </Teachers>
    <Math_Settings xmlns="481202fd-693d-4963-8fd0-c47063cf778d" xsi:nil="true"/>
    <Self_Registration_Enabled xmlns="481202fd-693d-4963-8fd0-c47063cf778d" xsi:nil="true"/>
    <Is_Collaboration_Space_Locked xmlns="481202fd-693d-4963-8fd0-c47063cf778d" xsi:nil="true"/>
    <NotebookType xmlns="481202fd-693d-4963-8fd0-c47063cf778d" xsi:nil="true"/>
    <Distribution_Groups xmlns="481202fd-693d-4963-8fd0-c47063cf778d" xsi:nil="true"/>
    <IsNotebookLocked xmlns="481202fd-693d-4963-8fd0-c47063cf778d" xsi:nil="true"/>
    <FolderType xmlns="481202fd-693d-4963-8fd0-c47063cf778d" xsi:nil="true"/>
    <Owner xmlns="481202fd-693d-4963-8fd0-c47063cf778d">
      <UserInfo>
        <DisplayName/>
        <AccountId xsi:nil="true"/>
        <AccountType/>
      </UserInfo>
    </Owner>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hby+OYi98VHSbgLcs3dIRw6rZqTA==">AMUW2mV0I6rdfpCXjWiHGuQQfv+0f1CTEmSsxKwup8a1/FH+N1b+priiWNEY8YivVIntASxAshZKv1KDMMaF5Yn1ydQVr/QXALC/1w5Bccaa7/fupmqeDnA=</go:docsCustomData>
</go:gDocsCustomXmlDataStorage>
</file>

<file path=customXml/itemProps1.xml><?xml version="1.0" encoding="utf-8"?>
<ds:datastoreItem xmlns:ds="http://schemas.openxmlformats.org/officeDocument/2006/customXml" ds:itemID="{D932EC69-646E-4F57-9CBE-56848F5E6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202fd-693d-4963-8fd0-c47063cf778d"/>
    <ds:schemaRef ds:uri="f5363442-f7d7-4eab-b9c6-24480f7477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9943A4-5E91-4E57-82E9-4481A2547923}">
  <ds:schemaRefs>
    <ds:schemaRef ds:uri="http://schemas.microsoft.com/sharepoint/v3/contenttype/forms"/>
  </ds:schemaRefs>
</ds:datastoreItem>
</file>

<file path=customXml/itemProps3.xml><?xml version="1.0" encoding="utf-8"?>
<ds:datastoreItem xmlns:ds="http://schemas.openxmlformats.org/officeDocument/2006/customXml" ds:itemID="{DE4E8771-E1E1-4414-BBDE-E7A56684BC5A}">
  <ds:schemaRefs>
    <ds:schemaRef ds:uri="http://schemas.microsoft.com/office/2006/metadata/properties"/>
    <ds:schemaRef ds:uri="http://schemas.microsoft.com/office/infopath/2007/PartnerControls"/>
    <ds:schemaRef ds:uri="481202fd-693d-4963-8fd0-c47063cf778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859</Words>
  <Characters>4730</Characters>
  <Application>Microsoft Office Word</Application>
  <DocSecurity>0</DocSecurity>
  <Lines>39</Lines>
  <Paragraphs>11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maxim</dc:creator>
  <cp:lastModifiedBy>Sofie Verreydt</cp:lastModifiedBy>
  <cp:revision>2</cp:revision>
  <dcterms:created xsi:type="dcterms:W3CDTF">2021-06-24T14:58:00Z</dcterms:created>
  <dcterms:modified xsi:type="dcterms:W3CDTF">2021-06-24T14:58:00Z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0x0101006B9A77CD1F16D949A9B5FD661D1C50B9</vt:lpwstr>
  </property>
</Properties>
</file>