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8" w:rsidRDefault="00600205" w:rsidP="00600205">
      <w:pPr>
        <w:rPr>
          <w:rFonts w:ascii="Bradley Hand ITC" w:hAnsi="Bradley Hand ITC"/>
          <w:b/>
          <w:color w:val="FFFFFF" w:themeColor="background1"/>
          <w:sz w:val="28"/>
          <w:szCs w:val="28"/>
        </w:rPr>
      </w:pPr>
      <w:r w:rsidRPr="00600205">
        <w:rPr>
          <w:rFonts w:ascii="Bradley Hand ITC" w:hAnsi="Bradley Hand ITC"/>
          <w:b/>
          <w:noProof/>
          <w:color w:val="FFFFFF" w:themeColor="background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-109220</wp:posOffset>
            </wp:positionV>
            <wp:extent cx="10477500" cy="5133975"/>
            <wp:effectExtent l="19050" t="0" r="0" b="0"/>
            <wp:wrapNone/>
            <wp:docPr id="1" name="Obraz 0" descr="dandelion-281795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delion-2817950_19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00205">
        <w:rPr>
          <w:rFonts w:ascii="Bradley Hand ITC" w:hAnsi="Bradley Hand ITC"/>
          <w:b/>
          <w:color w:val="FFFFFF" w:themeColor="background1"/>
          <w:sz w:val="28"/>
          <w:szCs w:val="28"/>
        </w:rPr>
        <w:t>Vision</w:t>
      </w:r>
      <w:proofErr w:type="spellEnd"/>
      <w:r w:rsidRPr="00600205">
        <w:rPr>
          <w:rFonts w:ascii="Bradley Hand ITC" w:hAnsi="Bradley Hand ITC"/>
          <w:b/>
          <w:color w:val="FFFFFF" w:themeColor="background1"/>
          <w:sz w:val="28"/>
          <w:szCs w:val="28"/>
        </w:rPr>
        <w:t xml:space="preserve"> of the </w:t>
      </w:r>
      <w:proofErr w:type="spellStart"/>
      <w:r>
        <w:rPr>
          <w:rFonts w:ascii="Bradley Hand ITC" w:hAnsi="Bradley Hand ITC"/>
          <w:b/>
          <w:color w:val="FFFFFF" w:themeColor="background1"/>
          <w:sz w:val="28"/>
          <w:szCs w:val="28"/>
        </w:rPr>
        <w:t>future</w:t>
      </w:r>
      <w:proofErr w:type="spellEnd"/>
    </w:p>
    <w:p w:rsidR="00600205" w:rsidRDefault="00600205" w:rsidP="00600205">
      <w:pP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</w:pPr>
      <w:r w:rsidRPr="00600205"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  <w:t xml:space="preserve">My name is Natalia. I’m 15 years old. </w:t>
      </w:r>
      <w: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  <w:t xml:space="preserve">This year I’m finishing primary school and I have a difficult choice to make. I have to choose secondary school and decide about my future. I don’t know which school I will choose. I hope it will be good for me. This is my future. </w:t>
      </w:r>
    </w:p>
    <w:p w:rsidR="00600205" w:rsidRPr="00600205" w:rsidRDefault="00600205" w:rsidP="00600205">
      <w:pP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</w:pPr>
      <w: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  <w:t xml:space="preserve">I can imagine the future world around us. I think there will be lots of new technology, for example robots living in the houses with us. I think people will live longer and safer because scientists will find new medicines. I hope that people won’t destroy the environment and we will have beautiful nature in the future. </w:t>
      </w:r>
      <w: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  <w:tab/>
      </w:r>
      <w: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  <w:tab/>
      </w:r>
      <w: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  <w:tab/>
      </w:r>
      <w: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  <w:tab/>
      </w:r>
      <w: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  <w:tab/>
        <w:t>Natalia</w:t>
      </w:r>
    </w:p>
    <w:p w:rsidR="00600205" w:rsidRPr="00600205" w:rsidRDefault="00600205" w:rsidP="00600205">
      <w:pPr>
        <w:rPr>
          <w:rFonts w:ascii="Bradley Hand ITC" w:hAnsi="Bradley Hand ITC"/>
          <w:b/>
          <w:color w:val="FFFFFF" w:themeColor="background1"/>
          <w:sz w:val="28"/>
          <w:szCs w:val="28"/>
          <w:lang w:val="en-US"/>
        </w:rPr>
      </w:pPr>
    </w:p>
    <w:sectPr w:rsidR="00600205" w:rsidRPr="00600205" w:rsidSect="006002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205"/>
    <w:rsid w:val="00600205"/>
    <w:rsid w:val="00B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</cp:revision>
  <dcterms:created xsi:type="dcterms:W3CDTF">2020-10-22T08:55:00Z</dcterms:created>
  <dcterms:modified xsi:type="dcterms:W3CDTF">2020-10-22T09:04:00Z</dcterms:modified>
</cp:coreProperties>
</file>