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AA" w:rsidRPr="006A49AA" w:rsidRDefault="006A49AA" w:rsidP="00B045D7">
      <w:pPr>
        <w:pStyle w:val="Prrafodelista"/>
        <w:jc w:val="both"/>
        <w:rPr>
          <w:rFonts w:ascii="Century Gothic" w:hAnsi="Century Gothic"/>
          <w:b/>
          <w:sz w:val="32"/>
          <w:szCs w:val="32"/>
        </w:rPr>
      </w:pPr>
      <w:r w:rsidRPr="006A49AA">
        <w:rPr>
          <w:rFonts w:ascii="Century Gothic" w:hAnsi="Century Gothic"/>
          <w:b/>
          <w:sz w:val="32"/>
          <w:szCs w:val="32"/>
        </w:rPr>
        <w:t>IDEAS PARA PONER EN MARCHA EL PROYECTO</w:t>
      </w:r>
    </w:p>
    <w:p w:rsidR="006A49AA" w:rsidRPr="009E3394" w:rsidRDefault="006A49AA" w:rsidP="00B045D7">
      <w:pPr>
        <w:pStyle w:val="Prrafodelista"/>
        <w:numPr>
          <w:ilvl w:val="0"/>
          <w:numId w:val="10"/>
        </w:numPr>
        <w:shd w:val="clear" w:color="auto" w:fill="A8D08D" w:themeFill="accent6" w:themeFillTint="99"/>
        <w:jc w:val="both"/>
        <w:rPr>
          <w:rFonts w:ascii="Century Gothic" w:hAnsi="Century Gothic"/>
          <w:b/>
        </w:rPr>
      </w:pPr>
      <w:r w:rsidRPr="009E3394">
        <w:rPr>
          <w:rFonts w:ascii="Century Gothic" w:hAnsi="Century Gothic"/>
          <w:b/>
        </w:rPr>
        <w:t>ALUMN</w:t>
      </w:r>
      <w:r w:rsidR="009E3394">
        <w:rPr>
          <w:rFonts w:ascii="Courier New" w:hAnsi="Courier New" w:cs="Courier New"/>
        </w:rPr>
        <w:t>@</w:t>
      </w:r>
      <w:r w:rsidRPr="009E3394">
        <w:rPr>
          <w:rFonts w:ascii="Century Gothic" w:hAnsi="Century Gothic"/>
          <w:b/>
        </w:rPr>
        <w:t>S AMIG</w:t>
      </w:r>
      <w:r w:rsidR="009E3394">
        <w:rPr>
          <w:rFonts w:ascii="Courier New" w:hAnsi="Courier New" w:cs="Courier New"/>
        </w:rPr>
        <w:t>@</w:t>
      </w:r>
      <w:r w:rsidRPr="009E3394">
        <w:rPr>
          <w:rFonts w:ascii="Century Gothic" w:hAnsi="Century Gothic"/>
          <w:b/>
        </w:rPr>
        <w:t>S</w:t>
      </w:r>
    </w:p>
    <w:p w:rsidR="009E3394" w:rsidRDefault="009E614A" w:rsidP="00B045D7">
      <w:pPr>
        <w:jc w:val="both"/>
        <w:rPr>
          <w:rFonts w:ascii="Century Gothic" w:hAnsi="Century Gothic"/>
        </w:rPr>
      </w:pPr>
      <w:hyperlink r:id="rId7" w:history="1">
        <w:r w:rsidR="009E3394" w:rsidRPr="00C264CD">
          <w:rPr>
            <w:rStyle w:val="Hipervnculo"/>
            <w:rFonts w:ascii="Century Gothic" w:hAnsi="Century Gothic"/>
          </w:rPr>
          <w:t>https://alumnosamigosaguasvivas.blogspot.com/</w:t>
        </w:r>
      </w:hyperlink>
    </w:p>
    <w:p w:rsidR="009E3394" w:rsidRPr="00B045D7" w:rsidRDefault="009E3394" w:rsidP="00B045D7">
      <w:pPr>
        <w:pStyle w:val="Prrafodelista"/>
        <w:numPr>
          <w:ilvl w:val="1"/>
          <w:numId w:val="10"/>
        </w:numPr>
        <w:shd w:val="clear" w:color="auto" w:fill="BFBFBF" w:themeFill="background1" w:themeFillShade="BF"/>
        <w:jc w:val="both"/>
        <w:rPr>
          <w:rFonts w:ascii="Century Gothic" w:hAnsi="Century Gothic"/>
          <w:b/>
        </w:rPr>
      </w:pPr>
      <w:r w:rsidRPr="00B045D7">
        <w:rPr>
          <w:rFonts w:ascii="Century Gothic" w:hAnsi="Century Gothic"/>
          <w:b/>
        </w:rPr>
        <w:t>ALUMN</w:t>
      </w:r>
      <w:r w:rsidRPr="00B045D7">
        <w:rPr>
          <w:rFonts w:ascii="Courier New" w:hAnsi="Courier New" w:cs="Courier New"/>
        </w:rPr>
        <w:t>@</w:t>
      </w:r>
      <w:r w:rsidRPr="00B045D7">
        <w:rPr>
          <w:rFonts w:ascii="Century Gothic" w:hAnsi="Century Gothic"/>
          <w:b/>
        </w:rPr>
        <w:t>S AMIG</w:t>
      </w:r>
      <w:r w:rsidRPr="00B045D7">
        <w:rPr>
          <w:rFonts w:ascii="Courier New" w:hAnsi="Courier New" w:cs="Courier New"/>
        </w:rPr>
        <w:t>@</w:t>
      </w:r>
      <w:r w:rsidRPr="00B045D7">
        <w:rPr>
          <w:rFonts w:ascii="Century Gothic" w:hAnsi="Century Gothic"/>
          <w:b/>
        </w:rPr>
        <w:t xml:space="preserve">S </w:t>
      </w:r>
      <w:r w:rsidR="00B045D7">
        <w:rPr>
          <w:rFonts w:ascii="Century Gothic" w:hAnsi="Century Gothic"/>
          <w:b/>
        </w:rPr>
        <w:t>SUBCARPETA</w:t>
      </w:r>
    </w:p>
    <w:p w:rsidR="009E3394" w:rsidRPr="009E3394" w:rsidRDefault="00B045D7" w:rsidP="004C2178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Actividades para la elección de los </w:t>
      </w:r>
      <w:proofErr w:type="spellStart"/>
      <w:r>
        <w:rPr>
          <w:rFonts w:ascii="Century Gothic" w:hAnsi="Century Gothic"/>
        </w:rPr>
        <w:t>alumn</w:t>
      </w:r>
      <w:r w:rsidR="009E3394">
        <w:rPr>
          <w:rFonts w:ascii="Courier New" w:hAnsi="Courier New" w:cs="Courier New"/>
        </w:rPr>
        <w:t>@</w:t>
      </w:r>
      <w:r>
        <w:rPr>
          <w:rFonts w:ascii="Century Gothic" w:hAnsi="Century Gothic"/>
        </w:rPr>
        <w:t>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amig</w:t>
      </w:r>
      <w:r w:rsidR="009E3394">
        <w:rPr>
          <w:rFonts w:ascii="Courier New" w:hAnsi="Courier New" w:cs="Courier New"/>
        </w:rPr>
        <w:t>@</w:t>
      </w:r>
      <w:r>
        <w:rPr>
          <w:rFonts w:ascii="Century Gothic" w:hAnsi="Century Gothic"/>
        </w:rPr>
        <w:t>s</w:t>
      </w:r>
      <w:proofErr w:type="spellEnd"/>
    </w:p>
    <w:p w:rsidR="00B045D7" w:rsidRPr="009E3394" w:rsidRDefault="00B045D7" w:rsidP="00B045D7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Vídeos para la elección de los </w:t>
      </w:r>
      <w:proofErr w:type="spellStart"/>
      <w:r>
        <w:rPr>
          <w:rFonts w:ascii="Century Gothic" w:hAnsi="Century Gothic"/>
        </w:rPr>
        <w:t>alumn</w:t>
      </w:r>
      <w:r>
        <w:rPr>
          <w:rFonts w:ascii="Courier New" w:hAnsi="Courier New" w:cs="Courier New"/>
        </w:rPr>
        <w:t>@</w:t>
      </w:r>
      <w:r>
        <w:rPr>
          <w:rFonts w:ascii="Century Gothic" w:hAnsi="Century Gothic"/>
        </w:rPr>
        <w:t>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amig</w:t>
      </w:r>
      <w:r>
        <w:rPr>
          <w:rFonts w:ascii="Courier New" w:hAnsi="Courier New" w:cs="Courier New"/>
        </w:rPr>
        <w:t>@</w:t>
      </w:r>
      <w:r>
        <w:rPr>
          <w:rFonts w:ascii="Century Gothic" w:hAnsi="Century Gothic"/>
        </w:rPr>
        <w:t>s</w:t>
      </w:r>
      <w:proofErr w:type="spellEnd"/>
    </w:p>
    <w:p w:rsidR="009E3394" w:rsidRPr="009E3394" w:rsidRDefault="009E3394" w:rsidP="00B045D7">
      <w:pPr>
        <w:pStyle w:val="Prrafodelista"/>
        <w:ind w:left="1428"/>
        <w:jc w:val="both"/>
        <w:rPr>
          <w:rFonts w:ascii="Century Gothic" w:hAnsi="Century Gothic"/>
        </w:rPr>
      </w:pPr>
    </w:p>
    <w:p w:rsidR="009E3394" w:rsidRPr="009E3394" w:rsidRDefault="009E3394" w:rsidP="00B045D7">
      <w:pPr>
        <w:pStyle w:val="Prrafodelista"/>
        <w:numPr>
          <w:ilvl w:val="0"/>
          <w:numId w:val="10"/>
        </w:numPr>
        <w:shd w:val="clear" w:color="auto" w:fill="A8D08D" w:themeFill="accent6" w:themeFillTint="99"/>
        <w:jc w:val="both"/>
        <w:rPr>
          <w:rFonts w:ascii="Century Gothic" w:hAnsi="Century Gothic"/>
          <w:b/>
        </w:rPr>
      </w:pPr>
      <w:r w:rsidRPr="009E3394">
        <w:rPr>
          <w:rFonts w:ascii="Century Gothic" w:hAnsi="Century Gothic"/>
          <w:b/>
        </w:rPr>
        <w:t>MEDIADORES</w:t>
      </w:r>
    </w:p>
    <w:p w:rsidR="00B045D7" w:rsidRDefault="009E614A" w:rsidP="00B045D7">
      <w:pPr>
        <w:jc w:val="both"/>
        <w:rPr>
          <w:rFonts w:ascii="Century Gothic" w:hAnsi="Century Gothic"/>
        </w:rPr>
      </w:pPr>
      <w:hyperlink r:id="rId8" w:history="1">
        <w:r w:rsidR="009E3394" w:rsidRPr="007C576B">
          <w:rPr>
            <w:rStyle w:val="Hipervnculo"/>
            <w:rFonts w:ascii="Century Gothic" w:hAnsi="Century Gothic"/>
          </w:rPr>
          <w:t>https://mediacionaguasvivas.blogspot.com/</w:t>
        </w:r>
      </w:hyperlink>
    </w:p>
    <w:p w:rsidR="009E3394" w:rsidRDefault="009E3394" w:rsidP="00B045D7">
      <w:pPr>
        <w:jc w:val="both"/>
        <w:rPr>
          <w:rFonts w:ascii="Century Gothic" w:hAnsi="Century Gothic"/>
        </w:rPr>
      </w:pPr>
    </w:p>
    <w:p w:rsidR="009E3394" w:rsidRPr="009E3394" w:rsidRDefault="009E3394" w:rsidP="00B045D7">
      <w:pPr>
        <w:pStyle w:val="Prrafodelista"/>
        <w:numPr>
          <w:ilvl w:val="0"/>
          <w:numId w:val="10"/>
        </w:numPr>
        <w:shd w:val="clear" w:color="auto" w:fill="A8D08D" w:themeFill="accent6" w:themeFillTint="99"/>
        <w:jc w:val="both"/>
        <w:rPr>
          <w:rFonts w:ascii="Century Gothic" w:hAnsi="Century Gothic"/>
          <w:b/>
        </w:rPr>
      </w:pPr>
      <w:r w:rsidRPr="009E3394">
        <w:rPr>
          <w:rFonts w:ascii="Century Gothic" w:hAnsi="Century Gothic"/>
          <w:b/>
        </w:rPr>
        <w:t>ALUMNOS AL RESCATE</w:t>
      </w:r>
    </w:p>
    <w:p w:rsidR="009E3394" w:rsidRDefault="009E614A" w:rsidP="00B045D7">
      <w:pPr>
        <w:jc w:val="both"/>
        <w:rPr>
          <w:rFonts w:ascii="Century Gothic" w:hAnsi="Century Gothic"/>
        </w:rPr>
      </w:pPr>
      <w:hyperlink r:id="rId9" w:history="1">
        <w:r w:rsidR="009E3394" w:rsidRPr="007C576B">
          <w:rPr>
            <w:rStyle w:val="Hipervnculo"/>
            <w:rFonts w:ascii="Century Gothic" w:hAnsi="Century Gothic"/>
          </w:rPr>
          <w:t>https://alumnosalrescateaguasvivas.blogspot.com/</w:t>
        </w:r>
      </w:hyperlink>
    </w:p>
    <w:p w:rsidR="009E3394" w:rsidRDefault="009E3394" w:rsidP="00B045D7">
      <w:pPr>
        <w:jc w:val="both"/>
        <w:rPr>
          <w:rFonts w:ascii="Century Gothic" w:hAnsi="Century Gothic"/>
        </w:rPr>
      </w:pPr>
    </w:p>
    <w:p w:rsidR="009E3394" w:rsidRPr="009E3394" w:rsidRDefault="009E3394" w:rsidP="00B045D7">
      <w:pPr>
        <w:pStyle w:val="Prrafodelista"/>
        <w:numPr>
          <w:ilvl w:val="0"/>
          <w:numId w:val="10"/>
        </w:numPr>
        <w:shd w:val="clear" w:color="auto" w:fill="A8D08D" w:themeFill="accent6" w:themeFillTint="99"/>
        <w:jc w:val="both"/>
        <w:rPr>
          <w:rFonts w:ascii="Century Gothic" w:hAnsi="Century Gothic"/>
          <w:b/>
        </w:rPr>
      </w:pPr>
      <w:r w:rsidRPr="009E3394">
        <w:rPr>
          <w:rFonts w:ascii="Century Gothic" w:hAnsi="Century Gothic"/>
          <w:b/>
        </w:rPr>
        <w:t>CIBERAYUDANTES</w:t>
      </w:r>
    </w:p>
    <w:p w:rsidR="009E3394" w:rsidRDefault="009E3394" w:rsidP="00B045D7">
      <w:pPr>
        <w:pStyle w:val="Prrafodelista"/>
        <w:jc w:val="both"/>
        <w:rPr>
          <w:rFonts w:ascii="Century Gothic" w:hAnsi="Century Gothic"/>
        </w:rPr>
      </w:pPr>
    </w:p>
    <w:p w:rsidR="009E3394" w:rsidRDefault="009E3394" w:rsidP="00B045D7">
      <w:pPr>
        <w:pStyle w:val="Prrafodelista"/>
        <w:numPr>
          <w:ilvl w:val="0"/>
          <w:numId w:val="15"/>
        </w:numPr>
        <w:jc w:val="both"/>
        <w:rPr>
          <w:rFonts w:ascii="Century Gothic" w:hAnsi="Century Gothic"/>
        </w:rPr>
      </w:pPr>
      <w:r w:rsidRPr="00FF7D9B">
        <w:rPr>
          <w:rFonts w:ascii="Century Gothic" w:hAnsi="Century Gothic"/>
        </w:rPr>
        <w:t xml:space="preserve">Actividades </w:t>
      </w:r>
      <w:hyperlink r:id="rId10" w:history="1">
        <w:r w:rsidRPr="007C576B">
          <w:rPr>
            <w:rStyle w:val="Hipervnculo"/>
            <w:rFonts w:ascii="Century Gothic" w:hAnsi="Century Gothic"/>
          </w:rPr>
          <w:t>https://ciberayudantesguasvivas.blogspot.com/</w:t>
        </w:r>
      </w:hyperlink>
    </w:p>
    <w:p w:rsidR="00B045D7" w:rsidRDefault="00B045D7" w:rsidP="00B045D7">
      <w:pPr>
        <w:pStyle w:val="Prrafodelista"/>
        <w:ind w:left="1440"/>
        <w:jc w:val="both"/>
        <w:rPr>
          <w:rFonts w:ascii="Century Gothic" w:hAnsi="Century Gothic"/>
        </w:rPr>
      </w:pPr>
    </w:p>
    <w:p w:rsidR="009E3394" w:rsidRPr="00B045D7" w:rsidRDefault="009E3394" w:rsidP="00B045D7">
      <w:pPr>
        <w:pStyle w:val="Prrafodelista"/>
        <w:numPr>
          <w:ilvl w:val="1"/>
          <w:numId w:val="10"/>
        </w:numPr>
        <w:shd w:val="clear" w:color="auto" w:fill="BFBFBF" w:themeFill="background1" w:themeFillShade="BF"/>
        <w:jc w:val="both"/>
        <w:rPr>
          <w:rFonts w:ascii="Century Gothic" w:hAnsi="Century Gothic"/>
          <w:b/>
        </w:rPr>
      </w:pPr>
      <w:r w:rsidRPr="00B045D7">
        <w:rPr>
          <w:rFonts w:ascii="Century Gothic" w:hAnsi="Century Gothic"/>
          <w:b/>
        </w:rPr>
        <w:t>CIBERAYUDANTES SUBCARPETA</w:t>
      </w:r>
    </w:p>
    <w:p w:rsidR="009E3394" w:rsidRPr="00B045D7" w:rsidRDefault="009E3394" w:rsidP="00B045D7">
      <w:pPr>
        <w:pStyle w:val="Prrafodelista"/>
        <w:numPr>
          <w:ilvl w:val="0"/>
          <w:numId w:val="14"/>
        </w:numPr>
        <w:jc w:val="both"/>
        <w:rPr>
          <w:rFonts w:ascii="Century Gothic" w:hAnsi="Century Gothic"/>
        </w:rPr>
      </w:pPr>
      <w:r w:rsidRPr="00FF7D9B">
        <w:rPr>
          <w:rFonts w:ascii="Century Gothic" w:hAnsi="Century Gothic"/>
        </w:rPr>
        <w:t>Convocatoria y selección</w:t>
      </w:r>
      <w:r>
        <w:rPr>
          <w:rFonts w:ascii="Century Gothic" w:hAnsi="Century Gothic"/>
        </w:rPr>
        <w:t>: VÍDEO + comentario + propuesta para el centro de buen uso de las redes sociales</w:t>
      </w:r>
    </w:p>
    <w:p w:rsidR="009E3394" w:rsidRPr="001730BD" w:rsidRDefault="009E3394" w:rsidP="00B045D7">
      <w:pPr>
        <w:pStyle w:val="Prrafodelista"/>
        <w:jc w:val="both"/>
        <w:rPr>
          <w:rFonts w:ascii="Century Gothic" w:hAnsi="Century Gothic"/>
        </w:rPr>
      </w:pPr>
    </w:p>
    <w:p w:rsidR="009E3394" w:rsidRPr="009E3394" w:rsidRDefault="009E3394" w:rsidP="00B045D7">
      <w:pPr>
        <w:pStyle w:val="Prrafodelista"/>
        <w:numPr>
          <w:ilvl w:val="0"/>
          <w:numId w:val="10"/>
        </w:numPr>
        <w:shd w:val="clear" w:color="auto" w:fill="A8D08D" w:themeFill="accent6" w:themeFillTint="99"/>
        <w:jc w:val="both"/>
        <w:rPr>
          <w:rFonts w:ascii="Century Gothic" w:hAnsi="Century Gothic"/>
          <w:b/>
        </w:rPr>
      </w:pPr>
      <w:r w:rsidRPr="009E3394">
        <w:rPr>
          <w:rFonts w:ascii="Century Gothic" w:hAnsi="Century Gothic"/>
          <w:b/>
        </w:rPr>
        <w:t>CONCURSO LOGO CON-VIVIENDO CON-VIVENCIA</w:t>
      </w:r>
    </w:p>
    <w:p w:rsidR="009E3394" w:rsidRDefault="009E3394" w:rsidP="00B045D7">
      <w:pPr>
        <w:pStyle w:val="Prrafodelista"/>
        <w:jc w:val="both"/>
        <w:rPr>
          <w:rFonts w:ascii="Century Gothic" w:hAnsi="Century Gothic"/>
        </w:rPr>
      </w:pPr>
    </w:p>
    <w:p w:rsidR="009E3394" w:rsidRDefault="009E3394" w:rsidP="00B045D7">
      <w:pPr>
        <w:pStyle w:val="Prrafodelista"/>
        <w:numPr>
          <w:ilvl w:val="0"/>
          <w:numId w:val="13"/>
        </w:numPr>
        <w:jc w:val="both"/>
        <w:rPr>
          <w:rFonts w:ascii="Century Gothic" w:hAnsi="Century Gothic"/>
        </w:rPr>
      </w:pPr>
      <w:r w:rsidRPr="00B045D7">
        <w:rPr>
          <w:rFonts w:ascii="Century Gothic" w:hAnsi="Century Gothic"/>
        </w:rPr>
        <w:t xml:space="preserve">¿Qué es un logo? Bases del concurso </w:t>
      </w:r>
    </w:p>
    <w:p w:rsidR="00B045D7" w:rsidRPr="00B045D7" w:rsidRDefault="00B045D7" w:rsidP="00B045D7">
      <w:pPr>
        <w:pStyle w:val="Prrafodelista"/>
        <w:ind w:left="1080"/>
        <w:jc w:val="both"/>
        <w:rPr>
          <w:rFonts w:ascii="Century Gothic" w:hAnsi="Century Gothic"/>
        </w:rPr>
      </w:pPr>
    </w:p>
    <w:p w:rsidR="009E3394" w:rsidRPr="00B045D7" w:rsidRDefault="006A49AA" w:rsidP="00B045D7">
      <w:pPr>
        <w:pStyle w:val="Prrafodelista"/>
        <w:numPr>
          <w:ilvl w:val="0"/>
          <w:numId w:val="10"/>
        </w:numPr>
        <w:shd w:val="clear" w:color="auto" w:fill="A8D08D" w:themeFill="accent6" w:themeFillTint="99"/>
        <w:jc w:val="both"/>
        <w:rPr>
          <w:rFonts w:ascii="Century Gothic" w:hAnsi="Century Gothic"/>
          <w:b/>
        </w:rPr>
      </w:pPr>
      <w:r w:rsidRPr="009E3394">
        <w:rPr>
          <w:rFonts w:ascii="Century Gothic" w:hAnsi="Century Gothic"/>
          <w:b/>
        </w:rPr>
        <w:t xml:space="preserve">LOGOS </w:t>
      </w:r>
      <w:r w:rsidR="009E3394">
        <w:rPr>
          <w:rFonts w:ascii="Century Gothic" w:hAnsi="Century Gothic"/>
          <w:b/>
        </w:rPr>
        <w:t>Y PLANTILLAS</w:t>
      </w:r>
      <w:r w:rsidRPr="009E3394">
        <w:rPr>
          <w:rFonts w:ascii="Century Gothic" w:hAnsi="Century Gothic"/>
          <w:b/>
        </w:rPr>
        <w:t xml:space="preserve"> </w:t>
      </w:r>
    </w:p>
    <w:p w:rsidR="006A49AA" w:rsidRPr="00B045D7" w:rsidRDefault="009E3394" w:rsidP="00B045D7">
      <w:pPr>
        <w:pStyle w:val="Prrafodelista"/>
        <w:numPr>
          <w:ilvl w:val="1"/>
          <w:numId w:val="10"/>
        </w:numPr>
        <w:shd w:val="clear" w:color="auto" w:fill="BFBFBF" w:themeFill="background1" w:themeFillShade="BF"/>
        <w:jc w:val="both"/>
        <w:rPr>
          <w:rFonts w:ascii="Century Gothic" w:hAnsi="Century Gothic"/>
          <w:b/>
        </w:rPr>
      </w:pPr>
      <w:r w:rsidRPr="00B045D7">
        <w:rPr>
          <w:rFonts w:ascii="Century Gothic" w:hAnsi="Century Gothic"/>
          <w:b/>
        </w:rPr>
        <w:t>LOGOS SUBCARPETA</w:t>
      </w:r>
    </w:p>
    <w:p w:rsidR="009E3394" w:rsidRPr="00B045D7" w:rsidRDefault="00B045D7" w:rsidP="00B045D7">
      <w:pPr>
        <w:pStyle w:val="Prrafodelista"/>
        <w:numPr>
          <w:ilvl w:val="0"/>
          <w:numId w:val="12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Logos oficiales Erasmus+</w:t>
      </w:r>
    </w:p>
    <w:p w:rsidR="009E3394" w:rsidRPr="00B045D7" w:rsidRDefault="009E3394" w:rsidP="00B045D7">
      <w:pPr>
        <w:pStyle w:val="Prrafodelista"/>
        <w:numPr>
          <w:ilvl w:val="1"/>
          <w:numId w:val="10"/>
        </w:numPr>
        <w:shd w:val="clear" w:color="auto" w:fill="BFBFBF" w:themeFill="background1" w:themeFillShade="BF"/>
        <w:jc w:val="both"/>
        <w:rPr>
          <w:rFonts w:ascii="Century Gothic" w:hAnsi="Century Gothic"/>
          <w:b/>
        </w:rPr>
      </w:pPr>
      <w:r w:rsidRPr="00B045D7">
        <w:rPr>
          <w:rFonts w:ascii="Century Gothic" w:hAnsi="Century Gothic"/>
          <w:b/>
        </w:rPr>
        <w:t>PLANTILLAS SUBCARPETA</w:t>
      </w:r>
    </w:p>
    <w:p w:rsidR="00FF7D9B" w:rsidRPr="00B045D7" w:rsidRDefault="00B045D7" w:rsidP="00B045D7">
      <w:pPr>
        <w:pStyle w:val="Prrafodelista"/>
        <w:numPr>
          <w:ilvl w:val="0"/>
          <w:numId w:val="1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Plantillas con logos oficiales Erasmus+</w:t>
      </w:r>
    </w:p>
    <w:p w:rsidR="00F40FAD" w:rsidRDefault="00F40FAD" w:rsidP="00B045D7">
      <w:pPr>
        <w:jc w:val="both"/>
      </w:pPr>
    </w:p>
    <w:sectPr w:rsidR="00F40FAD" w:rsidSect="009E339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4A" w:rsidRDefault="009E614A" w:rsidP="00352963">
      <w:pPr>
        <w:spacing w:after="0" w:line="240" w:lineRule="auto"/>
      </w:pPr>
      <w:r>
        <w:separator/>
      </w:r>
    </w:p>
  </w:endnote>
  <w:endnote w:type="continuationSeparator" w:id="0">
    <w:p w:rsidR="009E614A" w:rsidRDefault="009E614A" w:rsidP="0035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4A" w:rsidRDefault="009E614A" w:rsidP="00352963">
      <w:pPr>
        <w:spacing w:after="0" w:line="240" w:lineRule="auto"/>
      </w:pPr>
      <w:r>
        <w:separator/>
      </w:r>
    </w:p>
  </w:footnote>
  <w:footnote w:type="continuationSeparator" w:id="0">
    <w:p w:rsidR="009E614A" w:rsidRDefault="009E614A" w:rsidP="0035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63" w:rsidRDefault="00352963">
    <w:pPr>
      <w:pStyle w:val="Encabezado"/>
    </w:pPr>
  </w:p>
  <w:p w:rsidR="00352963" w:rsidRDefault="00352963">
    <w:pPr>
      <w:pStyle w:val="Encabezado"/>
    </w:pPr>
  </w:p>
  <w:tbl>
    <w:tblPr>
      <w:tblStyle w:val="Tablaconcuadrcula"/>
      <w:tblW w:w="10445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6"/>
      <w:gridCol w:w="4896"/>
      <w:gridCol w:w="2963"/>
    </w:tblGrid>
    <w:tr w:rsidR="00C65CAB" w:rsidTr="00C65CAB">
      <w:trPr>
        <w:trHeight w:val="1235"/>
      </w:trPr>
      <w:tc>
        <w:tcPr>
          <w:tcW w:w="2575" w:type="dxa"/>
          <w:vAlign w:val="center"/>
        </w:tcPr>
        <w:p w:rsidR="00C65CAB" w:rsidRDefault="00C65CAB" w:rsidP="00C65CAB">
          <w:pPr>
            <w:jc w:val="center"/>
          </w:pPr>
        </w:p>
        <w:p w:rsidR="00C65CAB" w:rsidRDefault="00C65CAB" w:rsidP="00C65CAB">
          <w:pPr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39C40F2" wp14:editId="2C745E34">
                <wp:extent cx="685800" cy="685800"/>
                <wp:effectExtent l="19050" t="0" r="0" b="0"/>
                <wp:docPr id="9" name="il_fi" descr="http://edu.jccm.es/ies/aguasvivas/images/phocagallery/logoaguasviv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edu.jccm.es/ies/aguasvivas/images/phocagallery/logoaguasviv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7" w:type="dxa"/>
          <w:vAlign w:val="center"/>
        </w:tcPr>
        <w:p w:rsidR="00C65CAB" w:rsidRPr="00C65CAB" w:rsidRDefault="00B045D7" w:rsidP="00C65CAB">
          <w:pPr>
            <w:jc w:val="center"/>
          </w:pPr>
          <w:r>
            <w:t>Número de Proyecto:</w:t>
          </w:r>
        </w:p>
        <w:p w:rsidR="00C65CAB" w:rsidRDefault="00C65CAB" w:rsidP="00C65CAB">
          <w:pPr>
            <w:jc w:val="center"/>
            <w:rPr>
              <w:rFonts w:ascii="Arial" w:hAnsi="Arial" w:cs="Arial"/>
              <w:b/>
              <w:color w:val="222222"/>
              <w:shd w:val="clear" w:color="auto" w:fill="FFFFFF"/>
            </w:rPr>
          </w:pPr>
          <w:r w:rsidRPr="00E21B15">
            <w:rPr>
              <w:rFonts w:ascii="Arial" w:hAnsi="Arial" w:cs="Arial"/>
              <w:b/>
              <w:color w:val="222222"/>
              <w:shd w:val="clear" w:color="auto" w:fill="FFFFFF"/>
            </w:rPr>
            <w:t>2018-1-ES01-KA229-051100</w:t>
          </w:r>
          <w:r>
            <w:rPr>
              <w:rFonts w:ascii="Arial" w:hAnsi="Arial" w:cs="Arial"/>
              <w:b/>
              <w:color w:val="222222"/>
              <w:shd w:val="clear" w:color="auto" w:fill="FFFFFF"/>
            </w:rPr>
            <w:t>_1</w:t>
          </w:r>
        </w:p>
        <w:p w:rsidR="00C65CAB" w:rsidRPr="00C65CAB" w:rsidRDefault="00C65CAB" w:rsidP="00C65CAB">
          <w:pPr>
            <w:jc w:val="center"/>
            <w:rPr>
              <w:rFonts w:ascii="Arial" w:hAnsi="Arial" w:cs="Arial"/>
              <w:b/>
              <w:color w:val="222222"/>
              <w:shd w:val="clear" w:color="auto" w:fill="FFFFFF"/>
            </w:rPr>
          </w:pPr>
        </w:p>
        <w:p w:rsidR="00C65CAB" w:rsidRPr="00C65CAB" w:rsidRDefault="009E3394" w:rsidP="00C65CAB">
          <w:pPr>
            <w:pStyle w:val="Encabezado"/>
            <w:jc w:val="center"/>
            <w:rPr>
              <w:rFonts w:ascii="Century Gothic" w:hAnsi="Century Gothic"/>
              <w:b/>
              <w:sz w:val="28"/>
              <w:szCs w:val="28"/>
            </w:rPr>
          </w:pPr>
          <w:r>
            <w:rPr>
              <w:rFonts w:ascii="Century Gothic" w:hAnsi="Century Gothic"/>
              <w:b/>
              <w:sz w:val="28"/>
              <w:szCs w:val="28"/>
            </w:rPr>
            <w:t>CON-VIVIENDO CON-</w:t>
          </w:r>
          <w:r w:rsidR="00C65CAB" w:rsidRPr="00C65CAB">
            <w:rPr>
              <w:rFonts w:ascii="Century Gothic" w:hAnsi="Century Gothic"/>
              <w:b/>
              <w:sz w:val="28"/>
              <w:szCs w:val="28"/>
            </w:rPr>
            <w:t>VIVENCIA</w:t>
          </w:r>
        </w:p>
        <w:p w:rsidR="00C65CAB" w:rsidRPr="00E7452B" w:rsidRDefault="00C65CAB" w:rsidP="00C65CAB">
          <w:pPr>
            <w:jc w:val="center"/>
            <w:rPr>
              <w:lang w:val="en-US"/>
            </w:rPr>
          </w:pPr>
        </w:p>
      </w:tc>
      <w:tc>
        <w:tcPr>
          <w:tcW w:w="2963" w:type="dxa"/>
          <w:vAlign w:val="center"/>
        </w:tcPr>
        <w:p w:rsidR="00C65CAB" w:rsidRDefault="00C65CAB" w:rsidP="00C65CAB">
          <w:pPr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074EC603" wp14:editId="740F21C0">
                <wp:extent cx="1733550" cy="523875"/>
                <wp:effectExtent l="0" t="0" r="0" b="9525"/>
                <wp:docPr id="10" name="Imagen 1" descr="F:\ERASMUS\HELENA ERASMUS\logos\erasmus cofinanciado 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ERASMUS\HELENA ERASMUS\logos\erasmus cofinanciado 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5CAB" w:rsidTr="00C65CAB">
      <w:trPr>
        <w:trHeight w:val="507"/>
      </w:trPr>
      <w:tc>
        <w:tcPr>
          <w:tcW w:w="2575" w:type="dxa"/>
          <w:vAlign w:val="center"/>
        </w:tcPr>
        <w:p w:rsidR="00C65CAB" w:rsidRDefault="00C65CAB" w:rsidP="00C65CAB">
          <w:pPr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1A2AE7E8" wp14:editId="7B0F7509">
                <wp:extent cx="1485900" cy="424418"/>
                <wp:effectExtent l="19050" t="0" r="0" b="0"/>
                <wp:docPr id="11" name="1 Imagen" descr="EU flag-Erasmus+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 flag-Erasmus+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725" cy="424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7" w:type="dxa"/>
          <w:vAlign w:val="center"/>
        </w:tcPr>
        <w:p w:rsidR="00C65CAB" w:rsidRPr="00904A80" w:rsidRDefault="00C65CAB" w:rsidP="00C65CAB">
          <w:pPr>
            <w:jc w:val="center"/>
            <w:rPr>
              <w:rFonts w:ascii="Century Gothic" w:hAnsi="Century Gothic"/>
              <w:b/>
              <w:color w:val="003366"/>
              <w:sz w:val="28"/>
              <w:szCs w:val="28"/>
              <w:lang w:val="en-US"/>
            </w:rPr>
          </w:pPr>
          <w:r w:rsidRPr="00904A80">
            <w:rPr>
              <w:rFonts w:ascii="Century Gothic" w:hAnsi="Century Gothic"/>
              <w:b/>
              <w:color w:val="003366"/>
              <w:sz w:val="28"/>
              <w:szCs w:val="28"/>
              <w:lang w:val="en-US"/>
            </w:rPr>
            <w:br/>
          </w:r>
          <w:r w:rsidRPr="003D0E8B">
            <w:rPr>
              <w:rFonts w:ascii="Century Gothic" w:hAnsi="Century Gothic"/>
              <w:b/>
              <w:sz w:val="28"/>
              <w:szCs w:val="28"/>
              <w:lang w:val="en-US"/>
            </w:rPr>
            <w:t xml:space="preserve"> </w:t>
          </w:r>
          <w:r w:rsidR="00B045D7">
            <w:rPr>
              <w:rFonts w:ascii="Century Gothic" w:hAnsi="Century Gothic"/>
              <w:b/>
              <w:lang w:val="en-US"/>
            </w:rPr>
            <w:t>PROGRAMA ERASMUS+</w:t>
          </w:r>
          <w:r w:rsidRPr="003D0E8B">
            <w:rPr>
              <w:rFonts w:ascii="Century Gothic" w:hAnsi="Century Gothic"/>
              <w:b/>
              <w:lang w:val="en-US"/>
            </w:rPr>
            <w:br/>
            <w:t>(</w:t>
          </w:r>
          <w:proofErr w:type="spellStart"/>
          <w:r w:rsidR="00B045D7">
            <w:rPr>
              <w:rFonts w:ascii="Century Gothic" w:hAnsi="Century Gothic"/>
              <w:b/>
              <w:lang w:val="en-US"/>
            </w:rPr>
            <w:t>Cursos</w:t>
          </w:r>
          <w:proofErr w:type="spellEnd"/>
          <w:r w:rsidR="00B045D7">
            <w:rPr>
              <w:rFonts w:ascii="Century Gothic" w:hAnsi="Century Gothic"/>
              <w:b/>
              <w:lang w:val="en-US"/>
            </w:rPr>
            <w:t xml:space="preserve"> </w:t>
          </w:r>
          <w:proofErr w:type="spellStart"/>
          <w:r w:rsidR="00B045D7">
            <w:rPr>
              <w:rFonts w:ascii="Century Gothic" w:hAnsi="Century Gothic"/>
              <w:b/>
              <w:lang w:val="en-US"/>
            </w:rPr>
            <w:t>Escolares</w:t>
          </w:r>
          <w:proofErr w:type="spellEnd"/>
          <w:r w:rsidR="00B045D7">
            <w:rPr>
              <w:rFonts w:ascii="Century Gothic" w:hAnsi="Century Gothic"/>
              <w:b/>
              <w:lang w:val="en-US"/>
            </w:rPr>
            <w:t>: 2018-</w:t>
          </w:r>
          <w:r w:rsidRPr="003D0E8B">
            <w:rPr>
              <w:rFonts w:ascii="Century Gothic" w:hAnsi="Century Gothic"/>
              <w:b/>
              <w:lang w:val="en-US"/>
            </w:rPr>
            <w:t>2020)</w:t>
          </w:r>
        </w:p>
        <w:p w:rsidR="00C65CAB" w:rsidRPr="002300B3" w:rsidRDefault="00C65CAB" w:rsidP="00C65CAB">
          <w:pPr>
            <w:jc w:val="center"/>
            <w:rPr>
              <w:lang w:val="en-US"/>
            </w:rPr>
          </w:pPr>
        </w:p>
      </w:tc>
      <w:tc>
        <w:tcPr>
          <w:tcW w:w="2963" w:type="dxa"/>
          <w:vAlign w:val="center"/>
        </w:tcPr>
        <w:p w:rsidR="00C65CAB" w:rsidRPr="002300B3" w:rsidRDefault="00C65CAB" w:rsidP="00C65CAB">
          <w:pPr>
            <w:pStyle w:val="Encabezado"/>
            <w:jc w:val="center"/>
            <w:rPr>
              <w:sz w:val="16"/>
              <w:szCs w:val="16"/>
              <w:lang w:val="en-US"/>
            </w:rPr>
          </w:pPr>
        </w:p>
        <w:p w:rsidR="00C65CAB" w:rsidRDefault="00C65CAB" w:rsidP="00C65CAB">
          <w:pPr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1B09DE98" wp14:editId="64AD3E84">
                <wp:extent cx="923925" cy="469243"/>
                <wp:effectExtent l="19050" t="0" r="9525" b="0"/>
                <wp:docPr id="13" name="12 Imagen" descr="logo-se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epie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919" cy="469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65CAB" w:rsidRDefault="00C65CAB" w:rsidP="00C65CAB">
          <w:pPr>
            <w:jc w:val="center"/>
          </w:pPr>
        </w:p>
      </w:tc>
    </w:tr>
  </w:tbl>
  <w:p w:rsidR="00352963" w:rsidRDefault="00F653F4" w:rsidP="00F653F4">
    <w:pPr>
      <w:pStyle w:val="Encabezado"/>
      <w:tabs>
        <w:tab w:val="clear" w:pos="4252"/>
        <w:tab w:val="clear" w:pos="8504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pt;height:11.2pt" o:bullet="t">
        <v:imagedata r:id="rId1" o:title="mso2648"/>
      </v:shape>
    </w:pict>
  </w:numPicBullet>
  <w:abstractNum w:abstractNumId="0" w15:restartNumberingAfterBreak="0">
    <w:nsid w:val="01CB06A6"/>
    <w:multiLevelType w:val="hybridMultilevel"/>
    <w:tmpl w:val="D7463024"/>
    <w:lvl w:ilvl="0" w:tplc="D0DC32CC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76A1"/>
    <w:multiLevelType w:val="hybridMultilevel"/>
    <w:tmpl w:val="882C945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B7082"/>
    <w:multiLevelType w:val="multilevel"/>
    <w:tmpl w:val="0CFA3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7571BF1"/>
    <w:multiLevelType w:val="hybridMultilevel"/>
    <w:tmpl w:val="B01A6A8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D629D5"/>
    <w:multiLevelType w:val="hybridMultilevel"/>
    <w:tmpl w:val="396C596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006375"/>
    <w:multiLevelType w:val="hybridMultilevel"/>
    <w:tmpl w:val="AEC079D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1756BC"/>
    <w:multiLevelType w:val="hybridMultilevel"/>
    <w:tmpl w:val="4D702E88"/>
    <w:lvl w:ilvl="0" w:tplc="0C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0A5F52"/>
    <w:multiLevelType w:val="hybridMultilevel"/>
    <w:tmpl w:val="3B0A5428"/>
    <w:lvl w:ilvl="0" w:tplc="FD16BA36">
      <w:start w:val="1"/>
      <w:numFmt w:val="upperLetter"/>
      <w:lvlText w:val="%1."/>
      <w:lvlJc w:val="left"/>
      <w:pPr>
        <w:ind w:left="1428" w:hanging="360"/>
      </w:pPr>
      <w:rPr>
        <w:rFonts w:ascii="Century Gothic" w:eastAsiaTheme="minorHAnsi" w:hAnsi="Century Gothic" w:cstheme="minorBidi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F173FE"/>
    <w:multiLevelType w:val="hybridMultilevel"/>
    <w:tmpl w:val="4EEAF93C"/>
    <w:lvl w:ilvl="0" w:tplc="D0DC32CC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73D22"/>
    <w:multiLevelType w:val="hybridMultilevel"/>
    <w:tmpl w:val="D9AE70F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93B21"/>
    <w:multiLevelType w:val="hybridMultilevel"/>
    <w:tmpl w:val="125EED9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96E80"/>
    <w:multiLevelType w:val="hybridMultilevel"/>
    <w:tmpl w:val="E27AE496"/>
    <w:lvl w:ilvl="0" w:tplc="0C0A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2" w15:restartNumberingAfterBreak="0">
    <w:nsid w:val="5DB95BA1"/>
    <w:multiLevelType w:val="hybridMultilevel"/>
    <w:tmpl w:val="F112EE8C"/>
    <w:lvl w:ilvl="0" w:tplc="D0DC32CC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F4FD1"/>
    <w:multiLevelType w:val="hybridMultilevel"/>
    <w:tmpl w:val="DBCEE8F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150E5"/>
    <w:multiLevelType w:val="hybridMultilevel"/>
    <w:tmpl w:val="5366F4C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13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63"/>
    <w:rsid w:val="001B12E2"/>
    <w:rsid w:val="001E7EB9"/>
    <w:rsid w:val="00352963"/>
    <w:rsid w:val="004C2178"/>
    <w:rsid w:val="006A49AA"/>
    <w:rsid w:val="0086708D"/>
    <w:rsid w:val="009E3394"/>
    <w:rsid w:val="009E614A"/>
    <w:rsid w:val="00B045D7"/>
    <w:rsid w:val="00C65CAB"/>
    <w:rsid w:val="00EE6809"/>
    <w:rsid w:val="00F40FAD"/>
    <w:rsid w:val="00F653F4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7A82A3-5C32-4CB3-95C8-D77A1BD2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963"/>
  </w:style>
  <w:style w:type="paragraph" w:styleId="Piedepgina">
    <w:name w:val="footer"/>
    <w:basedOn w:val="Normal"/>
    <w:link w:val="PiedepginaCar"/>
    <w:uiPriority w:val="99"/>
    <w:unhideWhenUsed/>
    <w:rsid w:val="00352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963"/>
  </w:style>
  <w:style w:type="paragraph" w:styleId="Textodeglobo">
    <w:name w:val="Balloon Text"/>
    <w:basedOn w:val="Normal"/>
    <w:link w:val="TextodegloboCar"/>
    <w:uiPriority w:val="99"/>
    <w:semiHidden/>
    <w:unhideWhenUsed/>
    <w:rsid w:val="00C6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C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6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49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7D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33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cionaguasvivas.blogspot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umnosamigosaguasvivas.blogspo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iberayudantesguasvivas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umnosalrescateaguasvivas.blogspot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Beatriz</cp:lastModifiedBy>
  <cp:revision>2</cp:revision>
  <dcterms:created xsi:type="dcterms:W3CDTF">2018-11-13T18:43:00Z</dcterms:created>
  <dcterms:modified xsi:type="dcterms:W3CDTF">2018-11-13T18:43:00Z</dcterms:modified>
</cp:coreProperties>
</file>