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b w:val="1"/>
          <w:sz w:val="28"/>
          <w:szCs w:val="28"/>
          <w:rtl w:val="0"/>
        </w:rPr>
        <w:t xml:space="preserve">Arches</w:t>
      </w:r>
      <w:r w:rsidDel="00000000" w:rsidR="00000000" w:rsidRPr="00000000">
        <w:rPr>
          <w:rtl w:val="0"/>
        </w:rPr>
        <w:t xml:space="preserve"> </w:t>
      </w:r>
      <w:r w:rsidDel="00000000" w:rsidR="00000000" w:rsidRPr="00000000">
        <w:rPr>
          <w:sz w:val="24"/>
          <w:szCs w:val="24"/>
          <w:rtl w:val="0"/>
        </w:rPr>
        <w:t xml:space="preserve">are also used as decorative elements; among them those of the following images:</w:t>
      </w:r>
      <w:r w:rsidDel="00000000" w:rsidR="00000000" w:rsidRPr="00000000">
        <w:rPr>
          <w:rtl w:val="0"/>
        </w:rPr>
      </w:r>
    </w:p>
    <w:tbl>
      <w:tblPr>
        <w:tblStyle w:val="Table1"/>
        <w:tblW w:w="849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47"/>
        <w:gridCol w:w="4247"/>
        <w:tblGridChange w:id="0">
          <w:tblGrid>
            <w:gridCol w:w="4247"/>
            <w:gridCol w:w="4247"/>
          </w:tblGrid>
        </w:tblGridChange>
      </w:tblGrid>
      <w:tr>
        <w:tc>
          <w:tcPr/>
          <w:p w:rsidR="00000000" w:rsidDel="00000000" w:rsidP="00000000" w:rsidRDefault="00000000" w:rsidRPr="00000000" w14:paraId="00000002">
            <w:pPr>
              <w:jc w:val="center"/>
              <w:rPr>
                <w:b w:val="1"/>
                <w:i w:val="1"/>
                <w:sz w:val="32"/>
                <w:szCs w:val="32"/>
              </w:rPr>
            </w:pPr>
            <w:r w:rsidDel="00000000" w:rsidR="00000000" w:rsidRPr="00000000">
              <w:rPr>
                <w:b w:val="1"/>
                <w:i w:val="1"/>
                <w:sz w:val="32"/>
                <w:szCs w:val="32"/>
                <w:rtl w:val="0"/>
              </w:rPr>
              <w:t xml:space="preserve">Ogival arch</w:t>
            </w:r>
          </w:p>
        </w:tc>
        <w:tc>
          <w:tcPr/>
          <w:p w:rsidR="00000000" w:rsidDel="00000000" w:rsidP="00000000" w:rsidRDefault="00000000" w:rsidRPr="00000000" w14:paraId="00000003">
            <w:pPr>
              <w:jc w:val="center"/>
              <w:rPr>
                <w:b w:val="1"/>
                <w:i w:val="1"/>
                <w:sz w:val="32"/>
                <w:szCs w:val="32"/>
              </w:rPr>
            </w:pPr>
            <w:r w:rsidDel="00000000" w:rsidR="00000000" w:rsidRPr="00000000">
              <w:rPr>
                <w:b w:val="1"/>
                <w:i w:val="1"/>
                <w:sz w:val="32"/>
                <w:szCs w:val="32"/>
                <w:rtl w:val="0"/>
              </w:rPr>
              <w:t xml:space="preserve">Half point arch</w:t>
            </w:r>
          </w:p>
        </w:tc>
      </w:tr>
      <w:tr>
        <w:tc>
          <w:tcPr>
            <w:vAlign w:val="center"/>
          </w:tcPr>
          <w:p w:rsidR="00000000" w:rsidDel="00000000" w:rsidP="00000000" w:rsidRDefault="00000000" w:rsidRPr="00000000" w14:paraId="00000004">
            <w:pPr>
              <w:jc w:val="center"/>
              <w:rPr/>
            </w:pPr>
            <w:r w:rsidDel="00000000" w:rsidR="00000000" w:rsidRPr="00000000">
              <w:rPr/>
              <w:drawing>
                <wp:inline distB="0" distT="0" distL="0" distR="0">
                  <wp:extent cx="1824884" cy="1801390"/>
                  <wp:effectExtent b="0" l="0" r="0" t="0"/>
                  <wp:docPr descr="curved Ogival arch Light - a Royalty Free Stock Photo from Photocase" id="5" name="image1.jpg"/>
                  <a:graphic>
                    <a:graphicData uri="http://schemas.openxmlformats.org/drawingml/2006/picture">
                      <pic:pic>
                        <pic:nvPicPr>
                          <pic:cNvPr descr="curved Ogival arch Light - a Royalty Free Stock Photo from Photocase" id="0" name="image1.jpg"/>
                          <pic:cNvPicPr preferRelativeResize="0"/>
                        </pic:nvPicPr>
                        <pic:blipFill>
                          <a:blip r:embed="rId7"/>
                          <a:srcRect b="6984" l="0" r="0" t="0"/>
                          <a:stretch>
                            <a:fillRect/>
                          </a:stretch>
                        </pic:blipFill>
                        <pic:spPr>
                          <a:xfrm>
                            <a:off x="0" y="0"/>
                            <a:ext cx="1824884" cy="180139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5">
            <w:pPr>
              <w:jc w:val="center"/>
              <w:rPr/>
            </w:pPr>
            <w:r w:rsidDel="00000000" w:rsidR="00000000" w:rsidRPr="00000000">
              <w:rPr/>
              <w:drawing>
                <wp:inline distB="0" distT="0" distL="0" distR="0">
                  <wp:extent cx="2445574" cy="1611570"/>
                  <wp:effectExtent b="0" l="0" r="0" t="0"/>
                  <wp:docPr descr="Half Point Arch: Imágenes, fotos de stock y vectores | Shutterstock" id="7" name="image4.jpg"/>
                  <a:graphic>
                    <a:graphicData uri="http://schemas.openxmlformats.org/drawingml/2006/picture">
                      <pic:pic>
                        <pic:nvPicPr>
                          <pic:cNvPr descr="Half Point Arch: Imágenes, fotos de stock y vectores | Shutterstock" id="0" name="image4.jpg"/>
                          <pic:cNvPicPr preferRelativeResize="0"/>
                        </pic:nvPicPr>
                        <pic:blipFill>
                          <a:blip r:embed="rId8"/>
                          <a:srcRect b="8214" l="0" r="0" t="0"/>
                          <a:stretch>
                            <a:fillRect/>
                          </a:stretch>
                        </pic:blipFill>
                        <pic:spPr>
                          <a:xfrm>
                            <a:off x="0" y="0"/>
                            <a:ext cx="2445574" cy="1611570"/>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06">
            <w:pPr>
              <w:jc w:val="center"/>
              <w:rPr>
                <w:b w:val="1"/>
                <w:i w:val="1"/>
                <w:sz w:val="28"/>
                <w:szCs w:val="28"/>
              </w:rPr>
            </w:pPr>
            <w:r w:rsidDel="00000000" w:rsidR="00000000" w:rsidRPr="00000000">
              <w:rPr>
                <w:b w:val="1"/>
                <w:i w:val="1"/>
                <w:sz w:val="28"/>
                <w:szCs w:val="28"/>
                <w:rtl w:val="0"/>
              </w:rPr>
              <w:t xml:space="preserve">Horseshoe arch</w:t>
            </w:r>
          </w:p>
        </w:tc>
        <w:tc>
          <w:tcPr/>
          <w:p w:rsidR="00000000" w:rsidDel="00000000" w:rsidP="00000000" w:rsidRDefault="00000000" w:rsidRPr="00000000" w14:paraId="00000007">
            <w:pPr>
              <w:jc w:val="center"/>
              <w:rPr>
                <w:b w:val="1"/>
                <w:i w:val="1"/>
                <w:sz w:val="28"/>
                <w:szCs w:val="28"/>
              </w:rPr>
            </w:pPr>
            <w:r w:rsidDel="00000000" w:rsidR="00000000" w:rsidRPr="00000000">
              <w:rPr>
                <w:b w:val="1"/>
                <w:i w:val="1"/>
                <w:sz w:val="28"/>
                <w:szCs w:val="28"/>
                <w:rtl w:val="0"/>
              </w:rPr>
              <w:t xml:space="preserve">Lobed arch</w:t>
            </w:r>
          </w:p>
        </w:tc>
      </w:tr>
      <w:tr>
        <w:tc>
          <w:tcPr>
            <w:vAlign w:val="center"/>
          </w:tcPr>
          <w:p w:rsidR="00000000" w:rsidDel="00000000" w:rsidP="00000000" w:rsidRDefault="00000000" w:rsidRPr="00000000" w14:paraId="00000008">
            <w:pPr>
              <w:jc w:val="center"/>
              <w:rPr/>
            </w:pPr>
            <w:r w:rsidDel="00000000" w:rsidR="00000000" w:rsidRPr="00000000">
              <w:rPr/>
              <w:drawing>
                <wp:inline distB="0" distT="0" distL="0" distR="0">
                  <wp:extent cx="1876559" cy="2091705"/>
                  <wp:effectExtent b="0" l="0" r="0" t="0"/>
                  <wp:docPr descr="horseshoe arch | Art History Glossary" id="6" name="image2.jpg"/>
                  <a:graphic>
                    <a:graphicData uri="http://schemas.openxmlformats.org/drawingml/2006/picture">
                      <pic:pic>
                        <pic:nvPicPr>
                          <pic:cNvPr descr="horseshoe arch | Art History Glossary" id="0" name="image2.jpg"/>
                          <pic:cNvPicPr preferRelativeResize="0"/>
                        </pic:nvPicPr>
                        <pic:blipFill>
                          <a:blip r:embed="rId9"/>
                          <a:srcRect b="17008" l="5425" r="2492" t="14566"/>
                          <a:stretch>
                            <a:fillRect/>
                          </a:stretch>
                        </pic:blipFill>
                        <pic:spPr>
                          <a:xfrm>
                            <a:off x="0" y="0"/>
                            <a:ext cx="1876559" cy="209170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9">
            <w:pPr>
              <w:jc w:val="center"/>
              <w:rPr/>
            </w:pPr>
            <w:r w:rsidDel="00000000" w:rsidR="00000000" w:rsidRPr="00000000">
              <w:rPr/>
              <w:drawing>
                <wp:inline distB="0" distT="0" distL="0" distR="0">
                  <wp:extent cx="2478150" cy="1856960"/>
                  <wp:effectExtent b="0" l="0" r="0" t="0"/>
                  <wp:docPr descr="Multi lobed arch | Barcelona cathedral, Arch, Cathedral" id="8" name="image3.jpg"/>
                  <a:graphic>
                    <a:graphicData uri="http://schemas.openxmlformats.org/drawingml/2006/picture">
                      <pic:pic>
                        <pic:nvPicPr>
                          <pic:cNvPr descr="Multi lobed arch | Barcelona cathedral, Arch, Cathedral" id="0" name="image3.jpg"/>
                          <pic:cNvPicPr preferRelativeResize="0"/>
                        </pic:nvPicPr>
                        <pic:blipFill>
                          <a:blip r:embed="rId10"/>
                          <a:srcRect b="0" l="0" r="0" t="0"/>
                          <a:stretch>
                            <a:fillRect/>
                          </a:stretch>
                        </pic:blipFill>
                        <pic:spPr>
                          <a:xfrm>
                            <a:off x="0" y="0"/>
                            <a:ext cx="2478150" cy="185696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arch can support more weight? </w:t>
      </w:r>
      <w:r w:rsidDel="00000000" w:rsidR="00000000" w:rsidRPr="00000000">
        <w:rPr>
          <w:sz w:val="24"/>
          <w:szCs w:val="24"/>
          <w:rtl w:val="0"/>
        </w:rPr>
        <w:t xml:space="preserve">What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part do you think is just decorative?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type of arch is used in a different architectural style. Order the ones in this exercise chronologically, explain the details of the artistic style to which they belong and give a couple of examples of buildings that contain them.</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improvements did technological advances in arches entail for the construction of structures and their end result?</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Look for information on other types of arches. Choose two, the ones you find most curious, and explain how they are, where we can find them and what style they belong to.</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2B4238"/>
    <w:pPr>
      <w:ind w:left="720"/>
      <w:contextualSpacing w:val="1"/>
    </w:pPr>
  </w:style>
  <w:style w:type="table" w:styleId="Tablaconcuadrcula">
    <w:name w:val="Table Grid"/>
    <w:basedOn w:val="Tablanormal"/>
    <w:uiPriority w:val="39"/>
    <w:rsid w:val="0045072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sowedSE2DgylgsSR0fOP29Ki1g==">AMUW2mWQwKMyg3UKTlEscZnwrStDCUiI7BSIVJPiKng8ccvULSfEfD7zxj0kWX8wifPISgGMJE1MOmhrNKZ243OTkEJ0iTSPS1sqoGSsdoqe0vSIA9Eo+5h/khdXzANuwDxKTYWdRysX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2021-01-18T18:09:00Z</dcterms:created>
  <dc:creator>Usuario de Windows</dc:creator>
</cp:coreProperties>
</file>