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C76" w:rsidRDefault="00813C76" w:rsidP="00E01FDF">
      <w:pPr>
        <w:jc w:val="center"/>
        <w:rPr>
          <w:rFonts w:ascii="Calibri" w:eastAsia="Calibri" w:hAnsi="Calibri" w:cs="Times New Roman"/>
          <w:b/>
          <w:sz w:val="30"/>
          <w:szCs w:val="30"/>
        </w:rPr>
      </w:pPr>
      <w:r w:rsidRPr="00813C76">
        <w:rPr>
          <w:rFonts w:ascii="Calibri" w:eastAsia="Calibri" w:hAnsi="Calibri" w:cs="Times New Roman"/>
          <w:b/>
          <w:sz w:val="30"/>
          <w:szCs w:val="30"/>
        </w:rPr>
        <w:t>Economic migrations and language</w:t>
      </w:r>
    </w:p>
    <w:p w:rsidR="00E01FDF" w:rsidRPr="00813C76" w:rsidRDefault="00E01FDF" w:rsidP="00E01FDF">
      <w:pPr>
        <w:jc w:val="center"/>
        <w:rPr>
          <w:rFonts w:ascii="Calibri" w:eastAsia="Calibri" w:hAnsi="Calibri" w:cs="Times New Roman"/>
          <w:b/>
          <w:sz w:val="30"/>
          <w:szCs w:val="30"/>
        </w:rPr>
      </w:pPr>
    </w:p>
    <w:p w:rsidR="00813C76" w:rsidRDefault="00813C76" w:rsidP="0091733F">
      <w:pPr>
        <w:rPr>
          <w:rFonts w:ascii="Calibri" w:eastAsia="Calibri" w:hAnsi="Calibri" w:cs="Times New Roman"/>
          <w:sz w:val="30"/>
          <w:szCs w:val="30"/>
        </w:rPr>
      </w:pPr>
      <w:r w:rsidRPr="00813C76">
        <w:rPr>
          <w:rFonts w:ascii="Calibri" w:eastAsia="Calibri" w:hAnsi="Calibri" w:cs="Times New Roman"/>
          <w:noProof/>
          <w:sz w:val="30"/>
          <w:szCs w:val="30"/>
          <w:lang w:eastAsia="hr-HR"/>
        </w:rPr>
        <w:drawing>
          <wp:inline distT="0" distB="0" distL="0" distR="0">
            <wp:extent cx="2028825" cy="1521323"/>
            <wp:effectExtent l="0" t="0" r="0" b="3175"/>
            <wp:docPr id="2" name="Slika 2" descr="C:\Users\Korisnik\Desktop\KA 2\FOTO POLJSKA\migranti gradiliš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KA 2\FOTO POLJSKA\migranti gradilišt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39427" cy="1529273"/>
                    </a:xfrm>
                    <a:prstGeom prst="rect">
                      <a:avLst/>
                    </a:prstGeom>
                    <a:noFill/>
                    <a:ln>
                      <a:noFill/>
                    </a:ln>
                  </pic:spPr>
                </pic:pic>
              </a:graphicData>
            </a:graphic>
          </wp:inline>
        </w:drawing>
      </w:r>
      <w:r w:rsidR="00E01FDF">
        <w:rPr>
          <w:rFonts w:ascii="Calibri" w:eastAsia="Calibri" w:hAnsi="Calibri" w:cs="Times New Roman"/>
          <w:sz w:val="30"/>
          <w:szCs w:val="30"/>
        </w:rPr>
        <w:t xml:space="preserve">       </w:t>
      </w:r>
      <w:r>
        <w:rPr>
          <w:rFonts w:ascii="Calibri" w:eastAsia="Calibri" w:hAnsi="Calibri" w:cs="Times New Roman"/>
          <w:sz w:val="30"/>
          <w:szCs w:val="30"/>
        </w:rPr>
        <w:t xml:space="preserve">  </w:t>
      </w:r>
      <w:r w:rsidR="00E01FDF">
        <w:rPr>
          <w:rFonts w:ascii="Calibri" w:eastAsia="Calibri" w:hAnsi="Calibri" w:cs="Times New Roman"/>
          <w:sz w:val="30"/>
          <w:szCs w:val="30"/>
        </w:rPr>
        <w:t xml:space="preserve"> </w:t>
      </w:r>
      <w:r w:rsidR="00E01FDF" w:rsidRPr="00E01FDF">
        <w:rPr>
          <w:rFonts w:ascii="Calibri" w:eastAsia="Calibri" w:hAnsi="Calibri" w:cs="Times New Roman"/>
          <w:noProof/>
          <w:sz w:val="30"/>
          <w:szCs w:val="30"/>
          <w:lang w:eastAsia="hr-HR"/>
        </w:rPr>
        <w:drawing>
          <wp:inline distT="0" distB="0" distL="0" distR="0">
            <wp:extent cx="3055620" cy="1527810"/>
            <wp:effectExtent l="0" t="0" r="0" b="0"/>
            <wp:docPr id="39" name="Slika 39" descr="C:\Users\Korisnik\Desktop\KA 2\FOTO POLJSKA\stari grad rad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orisnik\Desktop\KA 2\FOTO POLJSKA\stari grad radov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56246" cy="1528123"/>
                    </a:xfrm>
                    <a:prstGeom prst="rect">
                      <a:avLst/>
                    </a:prstGeom>
                    <a:noFill/>
                    <a:ln>
                      <a:noFill/>
                    </a:ln>
                  </pic:spPr>
                </pic:pic>
              </a:graphicData>
            </a:graphic>
          </wp:inline>
        </w:drawing>
      </w:r>
      <w:r>
        <w:rPr>
          <w:rFonts w:ascii="Calibri" w:eastAsia="Calibri" w:hAnsi="Calibri" w:cs="Times New Roman"/>
          <w:sz w:val="30"/>
          <w:szCs w:val="30"/>
        </w:rPr>
        <w:t xml:space="preserve">        </w:t>
      </w:r>
    </w:p>
    <w:p w:rsidR="00813C76" w:rsidRDefault="00813C76" w:rsidP="00813C76">
      <w:pPr>
        <w:rPr>
          <w:rFonts w:ascii="Calibri" w:eastAsia="Calibri" w:hAnsi="Calibri" w:cs="Times New Roman"/>
          <w:sz w:val="30"/>
          <w:szCs w:val="30"/>
        </w:rPr>
      </w:pPr>
      <w:r w:rsidRPr="00813C76">
        <w:rPr>
          <w:rFonts w:ascii="Calibri" w:eastAsia="Calibri" w:hAnsi="Calibri" w:cs="Times New Roman"/>
          <w:sz w:val="30"/>
          <w:szCs w:val="30"/>
        </w:rPr>
        <w:t>Young Bulgarian and Albanian workers come to work on building sites in Croatia and so they come to Čakovec. At the weekends they go out with our local people and they talk to one another.  In this way they exchange words and phrases which will definitely leave a trail in our launguage. Also, it is interesting that in Međimurje County people use Germanism bauštela (die Baustelle) meaning bulding site, that originally comes from the German language by Croats who have worked on building sites in Germany because of economic migrations.</w:t>
      </w:r>
    </w:p>
    <w:p w:rsidR="0091733F" w:rsidRDefault="0091733F" w:rsidP="0091733F">
      <w:pPr>
        <w:rPr>
          <w:rFonts w:ascii="Calibri" w:eastAsia="Calibri" w:hAnsi="Calibri" w:cs="Times New Roman"/>
          <w:sz w:val="30"/>
          <w:szCs w:val="30"/>
        </w:rPr>
      </w:pPr>
    </w:p>
    <w:p w:rsidR="0091733F" w:rsidRPr="00813C76" w:rsidRDefault="0091733F" w:rsidP="00E01FDF">
      <w:pPr>
        <w:jc w:val="center"/>
        <w:rPr>
          <w:rFonts w:ascii="Calibri" w:eastAsia="Calibri" w:hAnsi="Calibri" w:cs="Times New Roman"/>
          <w:b/>
          <w:sz w:val="30"/>
          <w:szCs w:val="30"/>
        </w:rPr>
      </w:pPr>
      <w:r w:rsidRPr="00813C76">
        <w:rPr>
          <w:rFonts w:ascii="Calibri" w:eastAsia="Calibri" w:hAnsi="Calibri" w:cs="Times New Roman"/>
          <w:b/>
          <w:sz w:val="30"/>
          <w:szCs w:val="30"/>
        </w:rPr>
        <w:t>Migrations and literature I</w:t>
      </w:r>
    </w:p>
    <w:p w:rsidR="00813C76" w:rsidRDefault="00813C76" w:rsidP="0091733F">
      <w:pPr>
        <w:rPr>
          <w:rFonts w:ascii="Calibri" w:eastAsia="Calibri" w:hAnsi="Calibri" w:cs="Times New Roman"/>
          <w:sz w:val="30"/>
          <w:szCs w:val="30"/>
        </w:rPr>
      </w:pPr>
    </w:p>
    <w:p w:rsidR="00813C76" w:rsidRDefault="00813C76" w:rsidP="0091733F">
      <w:pPr>
        <w:rPr>
          <w:rFonts w:ascii="Calibri" w:eastAsia="Calibri" w:hAnsi="Calibri" w:cs="Times New Roman"/>
          <w:sz w:val="30"/>
          <w:szCs w:val="30"/>
        </w:rPr>
      </w:pPr>
      <w:r w:rsidRPr="00813C76">
        <w:rPr>
          <w:rFonts w:ascii="Calibri" w:eastAsia="Calibri" w:hAnsi="Calibri" w:cs="Times New Roman"/>
          <w:noProof/>
          <w:sz w:val="30"/>
          <w:szCs w:val="30"/>
          <w:lang w:eastAsia="hr-HR"/>
        </w:rPr>
        <w:drawing>
          <wp:inline distT="0" distB="0" distL="0" distR="0" wp14:anchorId="2E6E264C" wp14:editId="52BFFC89">
            <wp:extent cx="1900387" cy="2342556"/>
            <wp:effectExtent l="0" t="0" r="5080" b="635"/>
            <wp:docPr id="6" name="Slika 6" descr="C:\Users\Korisnik\Desktop\KA 2\FOTO POLJSKA\ciganin predstav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esktop\KA 2\FOTO POLJSKA\ciganin predstava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413" cy="2348752"/>
                    </a:xfrm>
                    <a:prstGeom prst="rect">
                      <a:avLst/>
                    </a:prstGeom>
                    <a:noFill/>
                    <a:ln>
                      <a:noFill/>
                    </a:ln>
                  </pic:spPr>
                </pic:pic>
              </a:graphicData>
            </a:graphic>
          </wp:inline>
        </w:drawing>
      </w:r>
      <w:r>
        <w:rPr>
          <w:rFonts w:ascii="Calibri" w:eastAsia="Calibri" w:hAnsi="Calibri" w:cs="Times New Roman"/>
          <w:noProof/>
          <w:sz w:val="30"/>
          <w:szCs w:val="30"/>
          <w:lang w:eastAsia="hr-HR"/>
        </w:rPr>
        <w:t xml:space="preserve">     </w:t>
      </w:r>
      <w:r w:rsidRPr="00813C76">
        <w:rPr>
          <w:rFonts w:ascii="Calibri" w:eastAsia="Calibri" w:hAnsi="Calibri" w:cs="Times New Roman"/>
          <w:noProof/>
          <w:sz w:val="30"/>
          <w:szCs w:val="30"/>
          <w:lang w:eastAsia="hr-HR"/>
        </w:rPr>
        <w:drawing>
          <wp:inline distT="0" distB="0" distL="0" distR="0" wp14:anchorId="5CC02D98" wp14:editId="53A1F8A2">
            <wp:extent cx="3227705" cy="1613853"/>
            <wp:effectExtent l="0" t="0" r="0" b="5715"/>
            <wp:docPr id="5" name="Slika 5" descr="C:\Users\Korisnik\Desktop\KA 2\FOTO POLJSKA\ciganin i nov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esktop\KA 2\FOTO POLJSKA\ciganin i nova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8985" cy="1639493"/>
                    </a:xfrm>
                    <a:prstGeom prst="rect">
                      <a:avLst/>
                    </a:prstGeom>
                    <a:noFill/>
                    <a:ln>
                      <a:noFill/>
                    </a:ln>
                  </pic:spPr>
                </pic:pic>
              </a:graphicData>
            </a:graphic>
          </wp:inline>
        </w:drawing>
      </w:r>
    </w:p>
    <w:p w:rsidR="00813C76" w:rsidRDefault="00813C76" w:rsidP="0091733F">
      <w:pPr>
        <w:rPr>
          <w:rFonts w:ascii="Calibri" w:eastAsia="Calibri" w:hAnsi="Calibri" w:cs="Times New Roman"/>
          <w:noProof/>
          <w:sz w:val="30"/>
          <w:szCs w:val="30"/>
          <w:lang w:eastAsia="hr-HR"/>
        </w:rPr>
      </w:pPr>
      <w:r>
        <w:rPr>
          <w:rFonts w:ascii="Calibri" w:eastAsia="Calibri" w:hAnsi="Calibri" w:cs="Times New Roman"/>
          <w:noProof/>
          <w:sz w:val="30"/>
          <w:szCs w:val="30"/>
          <w:lang w:eastAsia="hr-HR"/>
        </w:rPr>
        <w:lastRenderedPageBreak/>
        <w:t xml:space="preserve">       </w:t>
      </w:r>
      <w:r w:rsidRPr="00813C76">
        <w:rPr>
          <w:rFonts w:ascii="Calibri" w:eastAsia="Calibri" w:hAnsi="Calibri" w:cs="Times New Roman"/>
          <w:noProof/>
          <w:sz w:val="30"/>
          <w:szCs w:val="30"/>
          <w:lang w:eastAsia="hr-HR"/>
        </w:rPr>
        <w:drawing>
          <wp:inline distT="0" distB="0" distL="0" distR="0">
            <wp:extent cx="2771320" cy="1551940"/>
            <wp:effectExtent l="0" t="0" r="0" b="0"/>
            <wp:docPr id="4" name="Slika 4" descr="C:\Users\Korisnik\Desktop\KA 2\FOTO POLJSKA\ciganin i au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KA 2\FOTO POLJSKA\ciganin i aut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3627" cy="1558832"/>
                    </a:xfrm>
                    <a:prstGeom prst="rect">
                      <a:avLst/>
                    </a:prstGeom>
                    <a:noFill/>
                    <a:ln>
                      <a:noFill/>
                    </a:ln>
                  </pic:spPr>
                </pic:pic>
              </a:graphicData>
            </a:graphic>
          </wp:inline>
        </w:drawing>
      </w:r>
      <w:r>
        <w:rPr>
          <w:rFonts w:ascii="Calibri" w:eastAsia="Calibri" w:hAnsi="Calibri" w:cs="Times New Roman"/>
          <w:noProof/>
          <w:sz w:val="30"/>
          <w:szCs w:val="30"/>
          <w:lang w:eastAsia="hr-HR"/>
        </w:rPr>
        <w:t xml:space="preserve">      </w:t>
      </w:r>
      <w:r w:rsidRPr="00813C76">
        <w:rPr>
          <w:rFonts w:ascii="Calibri" w:eastAsia="Calibri" w:hAnsi="Calibri" w:cs="Times New Roman"/>
          <w:noProof/>
          <w:sz w:val="30"/>
          <w:szCs w:val="30"/>
          <w:lang w:eastAsia="hr-HR"/>
        </w:rPr>
        <w:drawing>
          <wp:inline distT="0" distB="0" distL="0" distR="0">
            <wp:extent cx="2312480" cy="1526540"/>
            <wp:effectExtent l="0" t="0" r="0" b="0"/>
            <wp:docPr id="3" name="Slika 3" descr="C:\Users\Korisnik\Desktop\KA 2\FOTO POLJSKA\ciganin predst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KA 2\FOTO POLJSKA\ciganin predstav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749" cy="1540580"/>
                    </a:xfrm>
                    <a:prstGeom prst="rect">
                      <a:avLst/>
                    </a:prstGeom>
                    <a:noFill/>
                    <a:ln>
                      <a:noFill/>
                    </a:ln>
                  </pic:spPr>
                </pic:pic>
              </a:graphicData>
            </a:graphic>
          </wp:inline>
        </w:drawing>
      </w:r>
    </w:p>
    <w:p w:rsidR="00813C76" w:rsidRDefault="00813C76" w:rsidP="0091733F">
      <w:pPr>
        <w:rPr>
          <w:rFonts w:ascii="Calibri" w:eastAsia="Calibri" w:hAnsi="Calibri" w:cs="Times New Roman"/>
          <w:noProof/>
          <w:sz w:val="30"/>
          <w:szCs w:val="30"/>
          <w:lang w:eastAsia="hr-HR"/>
        </w:rPr>
      </w:pPr>
    </w:p>
    <w:p w:rsidR="00813C76" w:rsidRDefault="00813C76" w:rsidP="0091733F">
      <w:pPr>
        <w:rPr>
          <w:rFonts w:ascii="Calibri" w:eastAsia="Calibri" w:hAnsi="Calibri" w:cs="Times New Roman"/>
          <w:noProof/>
          <w:sz w:val="30"/>
          <w:szCs w:val="30"/>
          <w:lang w:eastAsia="hr-HR"/>
        </w:rPr>
      </w:pPr>
      <w:r w:rsidRPr="00813C76">
        <w:rPr>
          <w:rFonts w:ascii="Calibri" w:eastAsia="Calibri" w:hAnsi="Calibri" w:cs="Times New Roman"/>
          <w:noProof/>
          <w:sz w:val="30"/>
          <w:szCs w:val="30"/>
          <w:lang w:eastAsia="hr-HR"/>
        </w:rPr>
        <w:t>The best-selling novel Ciganin, ali najljepši (1916) (The Gypsy, But the Most Beautiful) was written by young writer Kristian Novak. He was born in Međimurje County, in a village 15 km from Čakovec. The story of the novel takes place in Međimurje. It is about a forbidden love between a middle-aged Croatian lady and a young Romany, a refugee wave and emigrant Nuzat's journey from Mosul to the West, human trafficking and forcing young girls from eastern countries into prostitution. The novel was successfully adapted into the play produced by Croatian National Theatre in Zagreb.</w:t>
      </w:r>
    </w:p>
    <w:p w:rsidR="0091733F" w:rsidRDefault="0091733F" w:rsidP="0091733F">
      <w:pPr>
        <w:rPr>
          <w:rFonts w:ascii="Calibri" w:eastAsia="Calibri" w:hAnsi="Calibri" w:cs="Times New Roman"/>
          <w:sz w:val="30"/>
          <w:szCs w:val="30"/>
        </w:rPr>
      </w:pPr>
    </w:p>
    <w:p w:rsidR="00813C76" w:rsidRDefault="00813C76" w:rsidP="0091733F">
      <w:pPr>
        <w:rPr>
          <w:rFonts w:ascii="Calibri" w:eastAsia="Calibri" w:hAnsi="Calibri" w:cs="Times New Roman"/>
          <w:b/>
          <w:sz w:val="30"/>
          <w:szCs w:val="30"/>
        </w:rPr>
      </w:pPr>
    </w:p>
    <w:p w:rsidR="00813C76" w:rsidRDefault="00813C76" w:rsidP="0091733F">
      <w:pPr>
        <w:rPr>
          <w:rFonts w:ascii="Calibri" w:eastAsia="Calibri" w:hAnsi="Calibri" w:cs="Times New Roman"/>
          <w:b/>
          <w:sz w:val="30"/>
          <w:szCs w:val="30"/>
        </w:rPr>
      </w:pPr>
    </w:p>
    <w:p w:rsidR="00813C76" w:rsidRDefault="00813C76" w:rsidP="0091733F">
      <w:pPr>
        <w:rPr>
          <w:rFonts w:ascii="Calibri" w:eastAsia="Calibri" w:hAnsi="Calibri" w:cs="Times New Roman"/>
          <w:b/>
          <w:sz w:val="30"/>
          <w:szCs w:val="30"/>
        </w:rPr>
      </w:pPr>
    </w:p>
    <w:p w:rsidR="00813C76" w:rsidRDefault="00813C76" w:rsidP="0091733F">
      <w:pPr>
        <w:rPr>
          <w:rFonts w:ascii="Calibri" w:eastAsia="Calibri" w:hAnsi="Calibri" w:cs="Times New Roman"/>
          <w:b/>
          <w:sz w:val="30"/>
          <w:szCs w:val="30"/>
        </w:rPr>
      </w:pPr>
    </w:p>
    <w:p w:rsidR="00813C76" w:rsidRDefault="00813C76" w:rsidP="0091733F">
      <w:pPr>
        <w:rPr>
          <w:rFonts w:ascii="Calibri" w:eastAsia="Calibri" w:hAnsi="Calibri" w:cs="Times New Roman"/>
          <w:b/>
          <w:sz w:val="30"/>
          <w:szCs w:val="30"/>
        </w:rPr>
      </w:pPr>
    </w:p>
    <w:p w:rsidR="00813C76" w:rsidRDefault="00813C76" w:rsidP="0091733F">
      <w:pPr>
        <w:rPr>
          <w:rFonts w:ascii="Calibri" w:eastAsia="Calibri" w:hAnsi="Calibri" w:cs="Times New Roman"/>
          <w:b/>
          <w:sz w:val="30"/>
          <w:szCs w:val="30"/>
        </w:rPr>
      </w:pPr>
    </w:p>
    <w:p w:rsidR="00813C76" w:rsidRDefault="00813C76" w:rsidP="0091733F">
      <w:pPr>
        <w:rPr>
          <w:rFonts w:ascii="Calibri" w:eastAsia="Calibri" w:hAnsi="Calibri" w:cs="Times New Roman"/>
          <w:b/>
          <w:sz w:val="30"/>
          <w:szCs w:val="30"/>
        </w:rPr>
      </w:pPr>
    </w:p>
    <w:p w:rsidR="00813C76" w:rsidRDefault="00813C76" w:rsidP="0091733F">
      <w:pPr>
        <w:rPr>
          <w:rFonts w:ascii="Calibri" w:eastAsia="Calibri" w:hAnsi="Calibri" w:cs="Times New Roman"/>
          <w:b/>
          <w:sz w:val="30"/>
          <w:szCs w:val="30"/>
        </w:rPr>
      </w:pPr>
    </w:p>
    <w:p w:rsidR="00813C76" w:rsidRDefault="00813C76" w:rsidP="0091733F">
      <w:pPr>
        <w:rPr>
          <w:rFonts w:ascii="Calibri" w:eastAsia="Calibri" w:hAnsi="Calibri" w:cs="Times New Roman"/>
          <w:b/>
          <w:sz w:val="30"/>
          <w:szCs w:val="30"/>
        </w:rPr>
      </w:pPr>
    </w:p>
    <w:p w:rsidR="00813C76" w:rsidRDefault="00813C76" w:rsidP="0091733F">
      <w:pPr>
        <w:rPr>
          <w:rFonts w:ascii="Calibri" w:eastAsia="Calibri" w:hAnsi="Calibri" w:cs="Times New Roman"/>
          <w:b/>
          <w:sz w:val="30"/>
          <w:szCs w:val="30"/>
        </w:rPr>
      </w:pPr>
    </w:p>
    <w:p w:rsidR="00813C76" w:rsidRDefault="00813C76" w:rsidP="0091733F">
      <w:pPr>
        <w:rPr>
          <w:rFonts w:ascii="Calibri" w:eastAsia="Calibri" w:hAnsi="Calibri" w:cs="Times New Roman"/>
          <w:b/>
          <w:sz w:val="30"/>
          <w:szCs w:val="30"/>
        </w:rPr>
      </w:pPr>
    </w:p>
    <w:p w:rsidR="00813C76" w:rsidRDefault="00813C76" w:rsidP="0091733F">
      <w:pPr>
        <w:rPr>
          <w:rFonts w:ascii="Calibri" w:eastAsia="Calibri" w:hAnsi="Calibri" w:cs="Times New Roman"/>
          <w:b/>
          <w:sz w:val="30"/>
          <w:szCs w:val="30"/>
        </w:rPr>
      </w:pPr>
    </w:p>
    <w:p w:rsidR="0091733F" w:rsidRDefault="0091733F" w:rsidP="00E01FDF">
      <w:pPr>
        <w:jc w:val="center"/>
        <w:rPr>
          <w:rFonts w:ascii="Calibri" w:eastAsia="Calibri" w:hAnsi="Calibri" w:cs="Times New Roman"/>
          <w:b/>
          <w:sz w:val="30"/>
          <w:szCs w:val="30"/>
        </w:rPr>
      </w:pPr>
      <w:r w:rsidRPr="00813C76">
        <w:rPr>
          <w:rFonts w:ascii="Calibri" w:eastAsia="Calibri" w:hAnsi="Calibri" w:cs="Times New Roman"/>
          <w:b/>
          <w:sz w:val="30"/>
          <w:szCs w:val="30"/>
        </w:rPr>
        <w:lastRenderedPageBreak/>
        <w:t>Migrations and literature II</w:t>
      </w:r>
    </w:p>
    <w:p w:rsidR="00813C76" w:rsidRDefault="00813C76" w:rsidP="0091733F">
      <w:pPr>
        <w:rPr>
          <w:rFonts w:ascii="Calibri" w:eastAsia="Calibri" w:hAnsi="Calibri" w:cs="Times New Roman"/>
          <w:b/>
          <w:sz w:val="30"/>
          <w:szCs w:val="30"/>
        </w:rPr>
      </w:pPr>
    </w:p>
    <w:p w:rsidR="00813C76" w:rsidRDefault="00813C76" w:rsidP="0091733F">
      <w:pPr>
        <w:rPr>
          <w:rFonts w:ascii="Calibri" w:eastAsia="Calibri" w:hAnsi="Calibri" w:cs="Times New Roman"/>
          <w:b/>
          <w:sz w:val="30"/>
          <w:szCs w:val="30"/>
        </w:rPr>
      </w:pPr>
      <w:r w:rsidRPr="00813C76">
        <w:rPr>
          <w:rFonts w:ascii="Calibri" w:eastAsia="Calibri" w:hAnsi="Calibri" w:cs="Times New Roman"/>
          <w:b/>
          <w:noProof/>
          <w:sz w:val="30"/>
          <w:szCs w:val="30"/>
          <w:lang w:eastAsia="hr-HR"/>
        </w:rPr>
        <w:drawing>
          <wp:inline distT="0" distB="0" distL="0" distR="0">
            <wp:extent cx="2619375" cy="1743075"/>
            <wp:effectExtent l="0" t="0" r="9525" b="9525"/>
            <wp:docPr id="7" name="Slika 7" descr="C:\Users\Korisnik\Desktop\KA 2\FOTO POLJSKA\tena štivič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esktop\KA 2\FOTO POLJSKA\tena štivičić.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rFonts w:ascii="Calibri" w:eastAsia="Calibri" w:hAnsi="Calibri" w:cs="Times New Roman"/>
          <w:b/>
          <w:sz w:val="30"/>
          <w:szCs w:val="30"/>
        </w:rPr>
        <w:t xml:space="preserve">    </w:t>
      </w:r>
      <w:r w:rsidRPr="00813C76">
        <w:rPr>
          <w:rFonts w:ascii="Calibri" w:eastAsia="Calibri" w:hAnsi="Calibri" w:cs="Times New Roman"/>
          <w:b/>
          <w:noProof/>
          <w:sz w:val="30"/>
          <w:szCs w:val="30"/>
          <w:lang w:eastAsia="hr-HR"/>
        </w:rPr>
        <w:drawing>
          <wp:inline distT="0" distB="0" distL="0" distR="0">
            <wp:extent cx="2661863" cy="1724025"/>
            <wp:effectExtent l="0" t="0" r="5715" b="0"/>
            <wp:docPr id="10" name="Slika 10" descr="C:\Users\Korisnik\Desktop\KA 2\FOTO POLJSKA\fragile 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Desktop\KA 2\FOTO POLJSKA\fragile sl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520" cy="1728337"/>
                    </a:xfrm>
                    <a:prstGeom prst="rect">
                      <a:avLst/>
                    </a:prstGeom>
                    <a:noFill/>
                    <a:ln>
                      <a:noFill/>
                    </a:ln>
                  </pic:spPr>
                </pic:pic>
              </a:graphicData>
            </a:graphic>
          </wp:inline>
        </w:drawing>
      </w:r>
    </w:p>
    <w:p w:rsidR="00813C76" w:rsidRPr="00813C76" w:rsidRDefault="00813C76" w:rsidP="0091733F">
      <w:pPr>
        <w:rPr>
          <w:rFonts w:ascii="Calibri" w:eastAsia="Calibri" w:hAnsi="Calibri" w:cs="Times New Roman"/>
          <w:b/>
          <w:sz w:val="30"/>
          <w:szCs w:val="30"/>
        </w:rPr>
      </w:pPr>
      <w:r>
        <w:rPr>
          <w:rFonts w:ascii="Calibri" w:eastAsia="Calibri" w:hAnsi="Calibri" w:cs="Times New Roman"/>
          <w:b/>
          <w:sz w:val="30"/>
          <w:szCs w:val="30"/>
        </w:rPr>
        <w:t xml:space="preserve"> </w:t>
      </w:r>
      <w:r w:rsidRPr="00813C76">
        <w:rPr>
          <w:rFonts w:ascii="Calibri" w:eastAsia="Calibri" w:hAnsi="Calibri" w:cs="Times New Roman"/>
          <w:b/>
          <w:noProof/>
          <w:sz w:val="30"/>
          <w:szCs w:val="30"/>
          <w:lang w:eastAsia="hr-HR"/>
        </w:rPr>
        <w:drawing>
          <wp:inline distT="0" distB="0" distL="0" distR="0">
            <wp:extent cx="2619375" cy="1743075"/>
            <wp:effectExtent l="0" t="0" r="9525" b="9525"/>
            <wp:docPr id="9" name="Slika 9" descr="C:\Users\Korisnik\Desktop\KA 2\FOTO POLJSKA\fragile sl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esktop\KA 2\FOTO POLJSKA\fragile slo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rFonts w:ascii="Calibri" w:eastAsia="Calibri" w:hAnsi="Calibri" w:cs="Times New Roman"/>
          <w:b/>
          <w:sz w:val="30"/>
          <w:szCs w:val="30"/>
        </w:rPr>
        <w:t xml:space="preserve">    </w:t>
      </w:r>
      <w:r w:rsidRPr="00813C76">
        <w:rPr>
          <w:rFonts w:ascii="Calibri" w:eastAsia="Calibri" w:hAnsi="Calibri" w:cs="Times New Roman"/>
          <w:b/>
          <w:noProof/>
          <w:sz w:val="30"/>
          <w:szCs w:val="30"/>
          <w:lang w:eastAsia="hr-HR"/>
        </w:rPr>
        <w:drawing>
          <wp:inline distT="0" distB="0" distL="0" distR="0">
            <wp:extent cx="1285863" cy="1801900"/>
            <wp:effectExtent l="0" t="0" r="0" b="8255"/>
            <wp:docPr id="11" name="Slika 11" descr="C:\Users\Korisnik\Desktop\KA 2\FOTO POLJSKA\fragile knji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risnik\Desktop\KA 2\FOTO POLJSKA\fragile knjiga.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 t="10493" r="80062" b="23262"/>
                    <a:stretch/>
                  </pic:blipFill>
                  <pic:spPr bwMode="auto">
                    <a:xfrm>
                      <a:off x="0" y="0"/>
                      <a:ext cx="1324204" cy="1855627"/>
                    </a:xfrm>
                    <a:prstGeom prst="rect">
                      <a:avLst/>
                    </a:prstGeom>
                    <a:noFill/>
                    <a:ln>
                      <a:noFill/>
                    </a:ln>
                    <a:extLst>
                      <a:ext uri="{53640926-AAD7-44D8-BBD7-CCE9431645EC}">
                        <a14:shadowObscured xmlns:a14="http://schemas.microsoft.com/office/drawing/2010/main"/>
                      </a:ext>
                    </a:extLst>
                  </pic:spPr>
                </pic:pic>
              </a:graphicData>
            </a:graphic>
          </wp:inline>
        </w:drawing>
      </w:r>
    </w:p>
    <w:p w:rsidR="0091733F" w:rsidRPr="008A793C" w:rsidRDefault="0091733F" w:rsidP="0091733F">
      <w:pPr>
        <w:rPr>
          <w:rFonts w:ascii="Calibri" w:eastAsia="Calibri" w:hAnsi="Calibri" w:cs="Times New Roman"/>
          <w:sz w:val="30"/>
          <w:szCs w:val="30"/>
        </w:rPr>
      </w:pPr>
      <w:r w:rsidRPr="008A793C">
        <w:rPr>
          <w:rFonts w:ascii="Calibri" w:eastAsia="Calibri" w:hAnsi="Calibri" w:cs="Times New Roman"/>
          <w:sz w:val="30"/>
          <w:szCs w:val="30"/>
        </w:rPr>
        <w:t xml:space="preserve">Tena Štivičić is </w:t>
      </w:r>
      <w:r w:rsidR="00413183">
        <w:rPr>
          <w:rFonts w:ascii="Calibri" w:eastAsia="Calibri" w:hAnsi="Calibri" w:cs="Times New Roman"/>
          <w:sz w:val="30"/>
          <w:szCs w:val="30"/>
        </w:rPr>
        <w:t xml:space="preserve">a </w:t>
      </w:r>
      <w:r w:rsidRPr="008A793C">
        <w:rPr>
          <w:rFonts w:ascii="Calibri" w:eastAsia="Calibri" w:hAnsi="Calibri" w:cs="Times New Roman"/>
          <w:sz w:val="30"/>
          <w:szCs w:val="30"/>
        </w:rPr>
        <w:t>young Croatian dramaturg and writer</w:t>
      </w:r>
      <w:r w:rsidR="00413183">
        <w:rPr>
          <w:rFonts w:ascii="Calibri" w:eastAsia="Calibri" w:hAnsi="Calibri" w:cs="Times New Roman"/>
          <w:sz w:val="30"/>
          <w:szCs w:val="30"/>
        </w:rPr>
        <w:t xml:space="preserve"> who was born in Zagreb and is currently </w:t>
      </w:r>
      <w:r w:rsidRPr="008A793C">
        <w:rPr>
          <w:rFonts w:ascii="Calibri" w:eastAsia="Calibri" w:hAnsi="Calibri" w:cs="Times New Roman"/>
          <w:sz w:val="30"/>
          <w:szCs w:val="30"/>
        </w:rPr>
        <w:t xml:space="preserve">living and working in London. Her most famous drama </w:t>
      </w:r>
      <w:r w:rsidRPr="00413183">
        <w:rPr>
          <w:rFonts w:ascii="Calibri" w:eastAsia="Calibri" w:hAnsi="Calibri" w:cs="Times New Roman"/>
          <w:i/>
          <w:sz w:val="30"/>
          <w:szCs w:val="30"/>
        </w:rPr>
        <w:t>Fragile</w:t>
      </w:r>
      <w:r w:rsidRPr="008A793C">
        <w:rPr>
          <w:rFonts w:ascii="Calibri" w:eastAsia="Calibri" w:hAnsi="Calibri" w:cs="Times New Roman"/>
          <w:sz w:val="30"/>
          <w:szCs w:val="30"/>
        </w:rPr>
        <w:t xml:space="preserve"> </w:t>
      </w:r>
      <w:r w:rsidR="00413183">
        <w:rPr>
          <w:rFonts w:ascii="Calibri" w:eastAsia="Calibri" w:hAnsi="Calibri" w:cs="Times New Roman"/>
          <w:sz w:val="30"/>
          <w:szCs w:val="30"/>
        </w:rPr>
        <w:t>was originally</w:t>
      </w:r>
      <w:r w:rsidRPr="008A793C">
        <w:rPr>
          <w:rFonts w:ascii="Calibri" w:eastAsia="Calibri" w:hAnsi="Calibri" w:cs="Times New Roman"/>
          <w:sz w:val="30"/>
          <w:szCs w:val="30"/>
        </w:rPr>
        <w:t xml:space="preserve"> written in English and then translated </w:t>
      </w:r>
      <w:r w:rsidR="00413183">
        <w:rPr>
          <w:rFonts w:ascii="Calibri" w:eastAsia="Calibri" w:hAnsi="Calibri" w:cs="Times New Roman"/>
          <w:sz w:val="30"/>
          <w:szCs w:val="30"/>
        </w:rPr>
        <w:t>in</w:t>
      </w:r>
      <w:r w:rsidRPr="008A793C">
        <w:rPr>
          <w:rFonts w:ascii="Calibri" w:eastAsia="Calibri" w:hAnsi="Calibri" w:cs="Times New Roman"/>
          <w:sz w:val="30"/>
          <w:szCs w:val="30"/>
        </w:rPr>
        <w:t xml:space="preserve">to Croatian. </w:t>
      </w:r>
      <w:r w:rsidR="00413183">
        <w:rPr>
          <w:rFonts w:ascii="Calibri" w:eastAsia="Calibri" w:hAnsi="Calibri" w:cs="Times New Roman"/>
          <w:sz w:val="30"/>
          <w:szCs w:val="30"/>
        </w:rPr>
        <w:t>A f</w:t>
      </w:r>
      <w:r w:rsidRPr="008A793C">
        <w:rPr>
          <w:rFonts w:ascii="Calibri" w:eastAsia="Calibri" w:hAnsi="Calibri" w:cs="Times New Roman"/>
          <w:sz w:val="30"/>
          <w:szCs w:val="30"/>
        </w:rPr>
        <w:t xml:space="preserve">ragment from </w:t>
      </w:r>
      <w:r w:rsidR="00413183">
        <w:rPr>
          <w:rFonts w:ascii="Calibri" w:eastAsia="Calibri" w:hAnsi="Calibri" w:cs="Times New Roman"/>
          <w:sz w:val="30"/>
          <w:szCs w:val="30"/>
        </w:rPr>
        <w:t>the drama</w:t>
      </w:r>
      <w:r w:rsidRPr="008A793C">
        <w:rPr>
          <w:rFonts w:ascii="Calibri" w:eastAsia="Calibri" w:hAnsi="Calibri" w:cs="Times New Roman"/>
          <w:sz w:val="30"/>
          <w:szCs w:val="30"/>
        </w:rPr>
        <w:t xml:space="preserve"> is </w:t>
      </w:r>
      <w:r w:rsidR="00413183">
        <w:rPr>
          <w:rFonts w:ascii="Calibri" w:eastAsia="Calibri" w:hAnsi="Calibri" w:cs="Times New Roman"/>
          <w:sz w:val="30"/>
          <w:szCs w:val="30"/>
        </w:rPr>
        <w:t>used</w:t>
      </w:r>
      <w:r w:rsidRPr="008A793C">
        <w:rPr>
          <w:rFonts w:ascii="Calibri" w:eastAsia="Calibri" w:hAnsi="Calibri" w:cs="Times New Roman"/>
          <w:sz w:val="30"/>
          <w:szCs w:val="30"/>
        </w:rPr>
        <w:t xml:space="preserve"> in the second grade </w:t>
      </w:r>
      <w:r w:rsidR="00413183">
        <w:rPr>
          <w:rFonts w:ascii="Calibri" w:eastAsia="Calibri" w:hAnsi="Calibri" w:cs="Times New Roman"/>
          <w:sz w:val="30"/>
          <w:szCs w:val="30"/>
        </w:rPr>
        <w:t xml:space="preserve">high school coursebook as </w:t>
      </w:r>
      <w:r w:rsidRPr="008A793C">
        <w:rPr>
          <w:rFonts w:ascii="Calibri" w:eastAsia="Calibri" w:hAnsi="Calibri" w:cs="Times New Roman"/>
          <w:sz w:val="30"/>
          <w:szCs w:val="30"/>
        </w:rPr>
        <w:t>an ex</w:t>
      </w:r>
      <w:r w:rsidR="00413183">
        <w:rPr>
          <w:rFonts w:ascii="Calibri" w:eastAsia="Calibri" w:hAnsi="Calibri" w:cs="Times New Roman"/>
          <w:sz w:val="30"/>
          <w:szCs w:val="30"/>
        </w:rPr>
        <w:t>a</w:t>
      </w:r>
      <w:r w:rsidRPr="008A793C">
        <w:rPr>
          <w:rFonts w:ascii="Calibri" w:eastAsia="Calibri" w:hAnsi="Calibri" w:cs="Times New Roman"/>
          <w:sz w:val="30"/>
          <w:szCs w:val="30"/>
        </w:rPr>
        <w:t xml:space="preserve">mple of modern literature. </w:t>
      </w:r>
      <w:r w:rsidR="00413183">
        <w:rPr>
          <w:rFonts w:ascii="Calibri" w:eastAsia="Calibri" w:hAnsi="Calibri" w:cs="Times New Roman"/>
          <w:sz w:val="30"/>
          <w:szCs w:val="30"/>
        </w:rPr>
        <w:t>The d</w:t>
      </w:r>
      <w:r w:rsidRPr="008A793C">
        <w:rPr>
          <w:rFonts w:ascii="Calibri" w:eastAsia="Calibri" w:hAnsi="Calibri" w:cs="Times New Roman"/>
          <w:sz w:val="30"/>
          <w:szCs w:val="30"/>
        </w:rPr>
        <w:t xml:space="preserve">rama is about </w:t>
      </w:r>
      <w:r w:rsidR="00413183">
        <w:rPr>
          <w:rFonts w:ascii="Calibri" w:eastAsia="Calibri" w:hAnsi="Calibri" w:cs="Times New Roman"/>
          <w:sz w:val="30"/>
          <w:szCs w:val="30"/>
        </w:rPr>
        <w:t>the destinies</w:t>
      </w:r>
      <w:r w:rsidRPr="008A793C">
        <w:rPr>
          <w:rFonts w:ascii="Calibri" w:eastAsia="Calibri" w:hAnsi="Calibri" w:cs="Times New Roman"/>
          <w:sz w:val="30"/>
          <w:szCs w:val="30"/>
        </w:rPr>
        <w:t xml:space="preserve"> of migrants from Croatia, Serbia, Bulgaria and easter</w:t>
      </w:r>
      <w:r w:rsidR="00D91F3E">
        <w:rPr>
          <w:rFonts w:ascii="Calibri" w:eastAsia="Calibri" w:hAnsi="Calibri" w:cs="Times New Roman"/>
          <w:sz w:val="30"/>
          <w:szCs w:val="30"/>
        </w:rPr>
        <w:t>n</w:t>
      </w:r>
      <w:r w:rsidRPr="008A793C">
        <w:rPr>
          <w:rFonts w:ascii="Calibri" w:eastAsia="Calibri" w:hAnsi="Calibri" w:cs="Times New Roman"/>
          <w:sz w:val="30"/>
          <w:szCs w:val="30"/>
        </w:rPr>
        <w:t xml:space="preserve"> co</w:t>
      </w:r>
      <w:r w:rsidR="00D91F3E">
        <w:rPr>
          <w:rFonts w:ascii="Calibri" w:eastAsia="Calibri" w:hAnsi="Calibri" w:cs="Times New Roman"/>
          <w:sz w:val="30"/>
          <w:szCs w:val="30"/>
        </w:rPr>
        <w:t>u</w:t>
      </w:r>
      <w:r w:rsidRPr="008A793C">
        <w:rPr>
          <w:rFonts w:ascii="Calibri" w:eastAsia="Calibri" w:hAnsi="Calibri" w:cs="Times New Roman"/>
          <w:sz w:val="30"/>
          <w:szCs w:val="30"/>
        </w:rPr>
        <w:t xml:space="preserve">ntries. It deals with </w:t>
      </w:r>
      <w:r w:rsidR="00D91F3E">
        <w:rPr>
          <w:rFonts w:ascii="Calibri" w:eastAsia="Calibri" w:hAnsi="Calibri" w:cs="Times New Roman"/>
          <w:sz w:val="30"/>
          <w:szCs w:val="30"/>
        </w:rPr>
        <w:t xml:space="preserve">the </w:t>
      </w:r>
      <w:r w:rsidRPr="008A793C">
        <w:rPr>
          <w:rFonts w:ascii="Calibri" w:eastAsia="Calibri" w:hAnsi="Calibri" w:cs="Times New Roman"/>
          <w:sz w:val="30"/>
          <w:szCs w:val="30"/>
        </w:rPr>
        <w:t xml:space="preserve">problems of relations </w:t>
      </w:r>
      <w:r w:rsidR="00D91F3E">
        <w:rPr>
          <w:rFonts w:ascii="Calibri" w:eastAsia="Calibri" w:hAnsi="Calibri" w:cs="Times New Roman"/>
          <w:sz w:val="30"/>
          <w:szCs w:val="30"/>
        </w:rPr>
        <w:t>between</w:t>
      </w:r>
      <w:r w:rsidRPr="008A793C">
        <w:rPr>
          <w:rFonts w:ascii="Calibri" w:eastAsia="Calibri" w:hAnsi="Calibri" w:cs="Times New Roman"/>
          <w:sz w:val="30"/>
          <w:szCs w:val="30"/>
        </w:rPr>
        <w:t xml:space="preserve"> East and West, postsocialist society, war profiteers, organized crime and prostitution. It</w:t>
      </w:r>
      <w:r w:rsidR="00D91F3E">
        <w:rPr>
          <w:rFonts w:ascii="Calibri" w:eastAsia="Calibri" w:hAnsi="Calibri" w:cs="Times New Roman"/>
          <w:sz w:val="30"/>
          <w:szCs w:val="30"/>
        </w:rPr>
        <w:t xml:space="preserve"> is</w:t>
      </w:r>
      <w:r w:rsidRPr="008A793C">
        <w:rPr>
          <w:rFonts w:ascii="Calibri" w:eastAsia="Calibri" w:hAnsi="Calibri" w:cs="Times New Roman"/>
          <w:sz w:val="30"/>
          <w:szCs w:val="30"/>
        </w:rPr>
        <w:t xml:space="preserve"> performed in Croatia, Germany, Slovenia and Great Britain.</w:t>
      </w:r>
    </w:p>
    <w:p w:rsidR="00D91F3E" w:rsidRDefault="00D91F3E" w:rsidP="0091733F">
      <w:pPr>
        <w:rPr>
          <w:rFonts w:ascii="Calibri" w:eastAsia="Calibri" w:hAnsi="Calibri" w:cs="Times New Roman"/>
          <w:bCs/>
          <w:sz w:val="30"/>
          <w:szCs w:val="30"/>
        </w:rPr>
      </w:pPr>
    </w:p>
    <w:p w:rsidR="00813C76" w:rsidRDefault="00813C76" w:rsidP="0091733F">
      <w:pPr>
        <w:rPr>
          <w:rFonts w:ascii="Calibri" w:eastAsia="Calibri" w:hAnsi="Calibri" w:cs="Times New Roman"/>
          <w:bCs/>
          <w:sz w:val="30"/>
          <w:szCs w:val="30"/>
        </w:rPr>
      </w:pPr>
    </w:p>
    <w:p w:rsidR="00813C76" w:rsidRDefault="00813C76" w:rsidP="0091733F">
      <w:pPr>
        <w:rPr>
          <w:rFonts w:ascii="Calibri" w:eastAsia="Calibri" w:hAnsi="Calibri" w:cs="Times New Roman"/>
          <w:bCs/>
          <w:sz w:val="30"/>
          <w:szCs w:val="30"/>
        </w:rPr>
      </w:pPr>
    </w:p>
    <w:p w:rsidR="006E2A81" w:rsidRDefault="006E2A81" w:rsidP="0091733F">
      <w:pPr>
        <w:rPr>
          <w:rFonts w:ascii="Calibri" w:eastAsia="Calibri" w:hAnsi="Calibri" w:cs="Times New Roman"/>
          <w:bCs/>
          <w:sz w:val="30"/>
          <w:szCs w:val="30"/>
        </w:rPr>
      </w:pPr>
    </w:p>
    <w:p w:rsidR="006E2A81" w:rsidRDefault="006E2A81" w:rsidP="0091733F">
      <w:pPr>
        <w:rPr>
          <w:rFonts w:ascii="Calibri" w:eastAsia="Calibri" w:hAnsi="Calibri" w:cs="Times New Roman"/>
          <w:bCs/>
          <w:sz w:val="30"/>
          <w:szCs w:val="30"/>
        </w:rPr>
      </w:pPr>
    </w:p>
    <w:p w:rsidR="006E2A81" w:rsidRDefault="006E2A81" w:rsidP="0091733F">
      <w:pPr>
        <w:rPr>
          <w:rFonts w:ascii="Calibri" w:eastAsia="Calibri" w:hAnsi="Calibri" w:cs="Times New Roman"/>
          <w:bCs/>
          <w:sz w:val="30"/>
          <w:szCs w:val="30"/>
        </w:rPr>
      </w:pPr>
    </w:p>
    <w:p w:rsidR="0091733F" w:rsidRPr="006E2A81" w:rsidRDefault="00344395" w:rsidP="00E01FDF">
      <w:pPr>
        <w:jc w:val="center"/>
        <w:rPr>
          <w:rFonts w:ascii="Calibri" w:eastAsia="Calibri" w:hAnsi="Calibri" w:cs="Times New Roman"/>
          <w:b/>
          <w:bCs/>
          <w:sz w:val="30"/>
          <w:szCs w:val="30"/>
        </w:rPr>
      </w:pPr>
      <w:r w:rsidRPr="006E2A81">
        <w:rPr>
          <w:rFonts w:ascii="Calibri" w:eastAsia="Calibri" w:hAnsi="Calibri" w:cs="Times New Roman"/>
          <w:b/>
          <w:bCs/>
          <w:sz w:val="30"/>
          <w:szCs w:val="30"/>
        </w:rPr>
        <w:lastRenderedPageBreak/>
        <w:t>Migrations and architecture</w:t>
      </w:r>
      <w:r w:rsidR="0091733F" w:rsidRPr="006E2A81">
        <w:rPr>
          <w:rFonts w:ascii="Calibri" w:eastAsia="Calibri" w:hAnsi="Calibri" w:cs="Times New Roman"/>
          <w:b/>
          <w:bCs/>
          <w:sz w:val="30"/>
          <w:szCs w:val="30"/>
        </w:rPr>
        <w:t xml:space="preserve"> I</w:t>
      </w:r>
    </w:p>
    <w:p w:rsidR="00054B65" w:rsidRPr="00E22D22" w:rsidRDefault="00054B65" w:rsidP="0091733F">
      <w:pPr>
        <w:rPr>
          <w:rFonts w:ascii="Calibri" w:eastAsia="Calibri" w:hAnsi="Calibri" w:cs="Times New Roman"/>
          <w:sz w:val="30"/>
          <w:szCs w:val="30"/>
        </w:rPr>
      </w:pPr>
      <w:r>
        <w:rPr>
          <w:rFonts w:ascii="Calibri" w:eastAsia="Calibri" w:hAnsi="Calibri" w:cs="Times New Roman"/>
          <w:sz w:val="30"/>
          <w:szCs w:val="30"/>
        </w:rPr>
        <w:t xml:space="preserve">The Pula Amphitheatre or </w:t>
      </w:r>
      <w:r w:rsidR="00055246">
        <w:rPr>
          <w:rFonts w:ascii="Calibri" w:eastAsia="Calibri" w:hAnsi="Calibri" w:cs="Times New Roman"/>
          <w:sz w:val="30"/>
          <w:szCs w:val="30"/>
        </w:rPr>
        <w:t xml:space="preserve">the Pula </w:t>
      </w:r>
      <w:r>
        <w:rPr>
          <w:rFonts w:ascii="Calibri" w:eastAsia="Calibri" w:hAnsi="Calibri" w:cs="Times New Roman"/>
          <w:sz w:val="30"/>
          <w:szCs w:val="30"/>
        </w:rPr>
        <w:t>Arena is the largest and best preserved ancient Roman monument in Croatia. It is the sixth largest Roman amphitheater in the world and the only with all the three Roman architectural orders completely preserved.</w:t>
      </w:r>
    </w:p>
    <w:p w:rsidR="007A66DB" w:rsidRPr="00E22D22" w:rsidRDefault="007A66DB" w:rsidP="0091733F">
      <w:pPr>
        <w:rPr>
          <w:rFonts w:ascii="Calibri" w:eastAsia="Calibri" w:hAnsi="Calibri" w:cs="Times New Roman"/>
          <w:sz w:val="30"/>
          <w:szCs w:val="30"/>
        </w:rPr>
      </w:pPr>
      <w:r>
        <w:rPr>
          <w:rFonts w:ascii="Calibri" w:eastAsia="Calibri" w:hAnsi="Calibri" w:cs="Times New Roman"/>
          <w:sz w:val="30"/>
          <w:szCs w:val="30"/>
        </w:rPr>
        <w:t>It is still unknown why the Romans built such a large building in Pula. Legend has it that the Roman emperor Vespasian</w:t>
      </w:r>
      <w:r w:rsidR="00E2599C">
        <w:rPr>
          <w:rFonts w:ascii="Calibri" w:eastAsia="Calibri" w:hAnsi="Calibri" w:cs="Times New Roman"/>
          <w:sz w:val="30"/>
          <w:szCs w:val="30"/>
        </w:rPr>
        <w:t xml:space="preserve"> built the Pula Amphitheatre  in honour of his mistress  Antonia Cenida who owned some lands in Pula.</w:t>
      </w:r>
    </w:p>
    <w:p w:rsidR="00E2599C" w:rsidRPr="00E22D22" w:rsidRDefault="00E2599C" w:rsidP="0091733F">
      <w:pPr>
        <w:rPr>
          <w:rFonts w:ascii="Calibri" w:eastAsia="Calibri" w:hAnsi="Calibri" w:cs="Times New Roman"/>
          <w:sz w:val="30"/>
          <w:szCs w:val="30"/>
        </w:rPr>
      </w:pPr>
      <w:r>
        <w:rPr>
          <w:rFonts w:ascii="Calibri" w:eastAsia="Calibri" w:hAnsi="Calibri" w:cs="Times New Roman"/>
          <w:sz w:val="30"/>
          <w:szCs w:val="30"/>
        </w:rPr>
        <w:t>The Arena is nowadays a first-class tou</w:t>
      </w:r>
      <w:r w:rsidR="0027186A">
        <w:rPr>
          <w:rFonts w:ascii="Calibri" w:eastAsia="Calibri" w:hAnsi="Calibri" w:cs="Times New Roman"/>
          <w:sz w:val="30"/>
          <w:szCs w:val="30"/>
        </w:rPr>
        <w:t>rist attraction. It hosts</w:t>
      </w:r>
      <w:r>
        <w:rPr>
          <w:rFonts w:ascii="Calibri" w:eastAsia="Calibri" w:hAnsi="Calibri" w:cs="Times New Roman"/>
          <w:sz w:val="30"/>
          <w:szCs w:val="30"/>
        </w:rPr>
        <w:t xml:space="preserve"> Pula Film Festival </w:t>
      </w:r>
      <w:r w:rsidR="0027186A">
        <w:rPr>
          <w:rFonts w:ascii="Calibri" w:eastAsia="Calibri" w:hAnsi="Calibri" w:cs="Times New Roman"/>
          <w:sz w:val="30"/>
          <w:szCs w:val="30"/>
        </w:rPr>
        <w:t>every year and has done it since 1954. Also, the Arena is now a magnet for world-</w:t>
      </w:r>
      <w:r w:rsidR="00055246">
        <w:rPr>
          <w:rFonts w:ascii="Calibri" w:eastAsia="Calibri" w:hAnsi="Calibri" w:cs="Times New Roman"/>
          <w:sz w:val="30"/>
          <w:szCs w:val="30"/>
        </w:rPr>
        <w:t>famous</w:t>
      </w:r>
      <w:r w:rsidR="0027186A">
        <w:rPr>
          <w:rFonts w:ascii="Calibri" w:eastAsia="Calibri" w:hAnsi="Calibri" w:cs="Times New Roman"/>
          <w:sz w:val="30"/>
          <w:szCs w:val="30"/>
        </w:rPr>
        <w:t xml:space="preserve"> musicians who give concerts there.</w:t>
      </w:r>
    </w:p>
    <w:p w:rsidR="0027186A" w:rsidRDefault="001B3609" w:rsidP="0091733F">
      <w:pPr>
        <w:rPr>
          <w:rFonts w:ascii="Calibri" w:eastAsia="Calibri" w:hAnsi="Calibri" w:cs="Times New Roman"/>
          <w:sz w:val="30"/>
          <w:szCs w:val="30"/>
        </w:rPr>
      </w:pPr>
      <w:r>
        <w:rPr>
          <w:rFonts w:ascii="Calibri" w:eastAsia="Calibri" w:hAnsi="Calibri" w:cs="Times New Roman"/>
          <w:sz w:val="30"/>
          <w:szCs w:val="30"/>
        </w:rPr>
        <w:t xml:space="preserve">The photo of the art installation A Cravat around the Arena in 2003 spread around the world. It was the photo of the longest tie in the world tied around the Arena. That is how </w:t>
      </w:r>
      <w:r w:rsidRPr="001B3609">
        <w:rPr>
          <w:rFonts w:ascii="Calibri" w:eastAsia="Calibri" w:hAnsi="Calibri" w:cs="Times New Roman"/>
          <w:sz w:val="30"/>
          <w:szCs w:val="30"/>
        </w:rPr>
        <w:t>a cravat which was 808 m long and which weighed 800 kg got into the Guinness Book of World Records.</w:t>
      </w:r>
    </w:p>
    <w:p w:rsidR="006E2A81" w:rsidRDefault="006E2A81" w:rsidP="0091733F">
      <w:pPr>
        <w:rPr>
          <w:rFonts w:ascii="Calibri" w:eastAsia="Calibri" w:hAnsi="Calibri" w:cs="Times New Roman"/>
          <w:sz w:val="30"/>
          <w:szCs w:val="30"/>
        </w:rPr>
      </w:pPr>
    </w:p>
    <w:p w:rsidR="006E2A81" w:rsidRDefault="006E2A81" w:rsidP="0091733F">
      <w:pPr>
        <w:rPr>
          <w:rFonts w:ascii="Calibri" w:eastAsia="Calibri" w:hAnsi="Calibri" w:cs="Times New Roman"/>
          <w:sz w:val="30"/>
          <w:szCs w:val="30"/>
        </w:rPr>
      </w:pPr>
      <w:r w:rsidRPr="006E2A81">
        <w:rPr>
          <w:rFonts w:ascii="Calibri" w:eastAsia="Calibri" w:hAnsi="Calibri" w:cs="Times New Roman"/>
          <w:noProof/>
          <w:sz w:val="30"/>
          <w:szCs w:val="30"/>
          <w:lang w:eastAsia="hr-HR"/>
        </w:rPr>
        <w:drawing>
          <wp:inline distT="0" distB="0" distL="0" distR="0">
            <wp:extent cx="5410200" cy="3076388"/>
            <wp:effectExtent l="0" t="0" r="0" b="0"/>
            <wp:docPr id="16" name="Slika 16" descr="C:\Users\Korisnik\Desktop\KA 2\FOTO POLJSKA\pula a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risnik\Desktop\KA 2\FOTO POLJSKA\pula aren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3544" cy="3078289"/>
                    </a:xfrm>
                    <a:prstGeom prst="rect">
                      <a:avLst/>
                    </a:prstGeom>
                    <a:noFill/>
                    <a:ln>
                      <a:noFill/>
                    </a:ln>
                  </pic:spPr>
                </pic:pic>
              </a:graphicData>
            </a:graphic>
          </wp:inline>
        </w:drawing>
      </w:r>
    </w:p>
    <w:p w:rsidR="006E2A81" w:rsidRPr="00E22D22" w:rsidRDefault="006E2A81" w:rsidP="0091733F">
      <w:pPr>
        <w:rPr>
          <w:rFonts w:ascii="Calibri" w:eastAsia="Calibri" w:hAnsi="Calibri" w:cs="Times New Roman"/>
          <w:sz w:val="30"/>
          <w:szCs w:val="30"/>
        </w:rPr>
      </w:pPr>
      <w:r w:rsidRPr="006E2A81">
        <w:rPr>
          <w:rFonts w:ascii="Calibri" w:eastAsia="Calibri" w:hAnsi="Calibri" w:cs="Times New Roman"/>
          <w:noProof/>
          <w:sz w:val="30"/>
          <w:szCs w:val="30"/>
          <w:lang w:eastAsia="hr-HR"/>
        </w:rPr>
        <w:lastRenderedPageBreak/>
        <w:drawing>
          <wp:inline distT="0" distB="0" distL="0" distR="0">
            <wp:extent cx="2647950" cy="1724025"/>
            <wp:effectExtent l="0" t="0" r="0" b="9525"/>
            <wp:docPr id="15" name="Slika 15" descr="C:\Users\Korisnik\Desktop\KA 2\FOTO POLJSKA\pula krav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risnik\Desktop\KA 2\FOTO POLJSKA\pula kravat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inline>
        </w:drawing>
      </w:r>
      <w:r>
        <w:rPr>
          <w:rFonts w:ascii="Calibri" w:eastAsia="Calibri" w:hAnsi="Calibri" w:cs="Times New Roman"/>
          <w:sz w:val="30"/>
          <w:szCs w:val="30"/>
        </w:rPr>
        <w:t xml:space="preserve">       </w:t>
      </w:r>
      <w:r w:rsidRPr="006E2A81">
        <w:rPr>
          <w:rFonts w:ascii="Calibri" w:eastAsia="Calibri" w:hAnsi="Calibri" w:cs="Times New Roman"/>
          <w:noProof/>
          <w:sz w:val="30"/>
          <w:szCs w:val="30"/>
          <w:lang w:eastAsia="hr-HR"/>
        </w:rPr>
        <w:drawing>
          <wp:inline distT="0" distB="0" distL="0" distR="0">
            <wp:extent cx="2624011" cy="1742587"/>
            <wp:effectExtent l="0" t="0" r="5080" b="0"/>
            <wp:docPr id="14" name="Slika 14" descr="C:\Users\Korisnik\Desktop\KA 2\FOTO POLJSKA\pula film 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risnik\Desktop\KA 2\FOTO POLJSKA\pula film festiv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7122" cy="1751294"/>
                    </a:xfrm>
                    <a:prstGeom prst="rect">
                      <a:avLst/>
                    </a:prstGeom>
                    <a:noFill/>
                    <a:ln>
                      <a:noFill/>
                    </a:ln>
                  </pic:spPr>
                </pic:pic>
              </a:graphicData>
            </a:graphic>
          </wp:inline>
        </w:drawing>
      </w:r>
    </w:p>
    <w:p w:rsidR="0091733F" w:rsidRDefault="0091733F" w:rsidP="0091733F">
      <w:pPr>
        <w:rPr>
          <w:rFonts w:ascii="Calibri" w:eastAsia="Calibri" w:hAnsi="Calibri" w:cs="Times New Roman"/>
          <w:sz w:val="30"/>
          <w:szCs w:val="30"/>
        </w:rPr>
      </w:pPr>
    </w:p>
    <w:p w:rsidR="0091733F" w:rsidRDefault="004A15AB" w:rsidP="00E01FDF">
      <w:pPr>
        <w:jc w:val="center"/>
        <w:rPr>
          <w:rFonts w:ascii="Calibri" w:eastAsia="Calibri" w:hAnsi="Calibri" w:cs="Times New Roman"/>
          <w:b/>
          <w:sz w:val="30"/>
          <w:szCs w:val="30"/>
        </w:rPr>
      </w:pPr>
      <w:r w:rsidRPr="006E2A81">
        <w:rPr>
          <w:rFonts w:ascii="Calibri" w:eastAsia="Calibri" w:hAnsi="Calibri" w:cs="Times New Roman"/>
          <w:b/>
          <w:sz w:val="30"/>
          <w:szCs w:val="30"/>
        </w:rPr>
        <w:t>Migrations and architecture</w:t>
      </w:r>
      <w:r w:rsidR="0091733F" w:rsidRPr="006E2A81">
        <w:rPr>
          <w:rFonts w:ascii="Calibri" w:eastAsia="Calibri" w:hAnsi="Calibri" w:cs="Times New Roman"/>
          <w:b/>
          <w:sz w:val="30"/>
          <w:szCs w:val="30"/>
        </w:rPr>
        <w:t xml:space="preserve"> II</w:t>
      </w:r>
    </w:p>
    <w:p w:rsidR="006E2A81" w:rsidRDefault="006E2A81" w:rsidP="0091733F">
      <w:pPr>
        <w:rPr>
          <w:rFonts w:ascii="Calibri" w:eastAsia="Calibri" w:hAnsi="Calibri" w:cs="Times New Roman"/>
          <w:b/>
          <w:sz w:val="30"/>
          <w:szCs w:val="30"/>
        </w:rPr>
      </w:pPr>
    </w:p>
    <w:p w:rsidR="006E2A81" w:rsidRPr="006E2A81" w:rsidRDefault="006E2A81" w:rsidP="0091733F">
      <w:pPr>
        <w:rPr>
          <w:rFonts w:ascii="Calibri" w:eastAsia="Calibri" w:hAnsi="Calibri" w:cs="Times New Roman"/>
          <w:b/>
          <w:sz w:val="30"/>
          <w:szCs w:val="30"/>
        </w:rPr>
      </w:pPr>
      <w:r w:rsidRPr="006E2A81">
        <w:rPr>
          <w:rFonts w:ascii="Calibri" w:eastAsia="Calibri" w:hAnsi="Calibri" w:cs="Times New Roman"/>
          <w:b/>
          <w:noProof/>
          <w:sz w:val="30"/>
          <w:szCs w:val="30"/>
          <w:lang w:eastAsia="hr-HR"/>
        </w:rPr>
        <w:drawing>
          <wp:inline distT="0" distB="0" distL="0" distR="0">
            <wp:extent cx="5760720" cy="3649716"/>
            <wp:effectExtent l="0" t="0" r="0" b="8255"/>
            <wp:docPr id="17" name="Slika 17" descr="C:\Users\Korisnik\Desktop\KA 2\FOTO POLJSKA\Dom_Sindikat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risnik\Desktop\KA 2\FOTO POLJSKA\Dom_Sindikata_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649716"/>
                    </a:xfrm>
                    <a:prstGeom prst="rect">
                      <a:avLst/>
                    </a:prstGeom>
                    <a:noFill/>
                    <a:ln>
                      <a:noFill/>
                    </a:ln>
                  </pic:spPr>
                </pic:pic>
              </a:graphicData>
            </a:graphic>
          </wp:inline>
        </w:drawing>
      </w:r>
    </w:p>
    <w:p w:rsidR="00055246" w:rsidRPr="00EF0D0E" w:rsidRDefault="00055246" w:rsidP="0091733F">
      <w:pPr>
        <w:rPr>
          <w:rFonts w:ascii="Calibri" w:eastAsia="Calibri" w:hAnsi="Calibri" w:cs="Times New Roman"/>
          <w:sz w:val="30"/>
          <w:szCs w:val="30"/>
        </w:rPr>
      </w:pPr>
      <w:r>
        <w:rPr>
          <w:rFonts w:ascii="Calibri" w:eastAsia="Calibri" w:hAnsi="Calibri" w:cs="Times New Roman"/>
          <w:sz w:val="30"/>
          <w:szCs w:val="30"/>
        </w:rPr>
        <w:t xml:space="preserve">In the very centre of Čakovec there is one of the most representative and best preserved </w:t>
      </w:r>
      <w:r w:rsidR="007607EC">
        <w:rPr>
          <w:rFonts w:ascii="Calibri" w:eastAsia="Calibri" w:hAnsi="Calibri" w:cs="Times New Roman"/>
          <w:sz w:val="30"/>
          <w:szCs w:val="30"/>
        </w:rPr>
        <w:t xml:space="preserve">Secession </w:t>
      </w:r>
      <w:r>
        <w:rPr>
          <w:rFonts w:ascii="Calibri" w:eastAsia="Calibri" w:hAnsi="Calibri" w:cs="Times New Roman"/>
          <w:sz w:val="30"/>
          <w:szCs w:val="30"/>
        </w:rPr>
        <w:t xml:space="preserve">buildings </w:t>
      </w:r>
      <w:r w:rsidR="00824861">
        <w:rPr>
          <w:rFonts w:ascii="Calibri" w:eastAsia="Calibri" w:hAnsi="Calibri" w:cs="Times New Roman"/>
          <w:sz w:val="30"/>
          <w:szCs w:val="30"/>
        </w:rPr>
        <w:t xml:space="preserve">in </w:t>
      </w:r>
      <w:r>
        <w:rPr>
          <w:rFonts w:ascii="Calibri" w:eastAsia="Calibri" w:hAnsi="Calibri" w:cs="Times New Roman"/>
          <w:sz w:val="30"/>
          <w:szCs w:val="30"/>
        </w:rPr>
        <w:t xml:space="preserve">Southeastern and Central Europe. </w:t>
      </w:r>
      <w:r w:rsidR="00824861">
        <w:rPr>
          <w:rFonts w:ascii="Calibri" w:eastAsia="Calibri" w:hAnsi="Calibri" w:cs="Times New Roman"/>
          <w:sz w:val="30"/>
          <w:szCs w:val="30"/>
        </w:rPr>
        <w:t xml:space="preserve">By its architectural </w:t>
      </w:r>
      <w:r w:rsidR="007607EC">
        <w:rPr>
          <w:rFonts w:ascii="Calibri" w:eastAsia="Calibri" w:hAnsi="Calibri" w:cs="Times New Roman"/>
          <w:sz w:val="30"/>
          <w:szCs w:val="30"/>
        </w:rPr>
        <w:t>layout</w:t>
      </w:r>
      <w:r w:rsidR="00824861">
        <w:rPr>
          <w:rFonts w:ascii="Calibri" w:eastAsia="Calibri" w:hAnsi="Calibri" w:cs="Times New Roman"/>
          <w:sz w:val="30"/>
          <w:szCs w:val="30"/>
        </w:rPr>
        <w:t>, which has been characterised as bizarre by many</w:t>
      </w:r>
      <w:r w:rsidR="007607EC">
        <w:rPr>
          <w:rFonts w:ascii="Calibri" w:eastAsia="Calibri" w:hAnsi="Calibri" w:cs="Times New Roman"/>
          <w:sz w:val="30"/>
          <w:szCs w:val="30"/>
        </w:rPr>
        <w:t xml:space="preserve">, it stands out from all other city buildings. </w:t>
      </w:r>
      <w:r w:rsidR="00AE258E">
        <w:rPr>
          <w:rFonts w:ascii="Calibri" w:eastAsia="Calibri" w:hAnsi="Calibri" w:cs="Times New Roman"/>
          <w:sz w:val="30"/>
          <w:szCs w:val="30"/>
        </w:rPr>
        <w:t>Secession (also known as Art Nouveau in France, Jugendstil in Germany , or Art Deco in the USA) is an international style of art, architecture and applied arts. The Croats loaned the term from Austro-Hungarian terminology.</w:t>
      </w:r>
    </w:p>
    <w:p w:rsidR="00AE258E" w:rsidRPr="00EF0D0E" w:rsidRDefault="00AE258E" w:rsidP="0091733F">
      <w:pPr>
        <w:rPr>
          <w:rFonts w:ascii="Calibri" w:eastAsia="Calibri" w:hAnsi="Calibri" w:cs="Times New Roman"/>
          <w:sz w:val="30"/>
          <w:szCs w:val="30"/>
        </w:rPr>
      </w:pPr>
      <w:r>
        <w:rPr>
          <w:rFonts w:ascii="Calibri" w:eastAsia="Calibri" w:hAnsi="Calibri" w:cs="Times New Roman"/>
          <w:sz w:val="30"/>
          <w:szCs w:val="30"/>
        </w:rPr>
        <w:lastRenderedPageBreak/>
        <w:t>The building was built in 1904 as Trade Casino</w:t>
      </w:r>
      <w:r w:rsidR="00AF0A7C">
        <w:rPr>
          <w:rFonts w:ascii="Calibri" w:eastAsia="Calibri" w:hAnsi="Calibri" w:cs="Times New Roman"/>
          <w:sz w:val="30"/>
          <w:szCs w:val="30"/>
        </w:rPr>
        <w:t xml:space="preserve"> by a Hungarian architect, </w:t>
      </w:r>
      <w:r w:rsidR="00AF0A7C" w:rsidRPr="00EF0D0E">
        <w:rPr>
          <w:rFonts w:ascii="Calibri" w:eastAsia="Calibri" w:hAnsi="Calibri" w:cs="Times New Roman"/>
          <w:sz w:val="30"/>
          <w:szCs w:val="30"/>
        </w:rPr>
        <w:t>Ödön Lechner</w:t>
      </w:r>
      <w:r w:rsidR="00AF0A7C">
        <w:rPr>
          <w:rFonts w:ascii="Calibri" w:eastAsia="Calibri" w:hAnsi="Calibri" w:cs="Times New Roman"/>
          <w:sz w:val="30"/>
          <w:szCs w:val="30"/>
        </w:rPr>
        <w:t>, who was a pioneer of the art movement. Namely, he combined contemporary trends of Art Nouveau and Jugendstil with Hungarian and Turkish folklore influences, including arabesque and floral motifs.</w:t>
      </w:r>
      <w:r w:rsidR="00FF32A7">
        <w:rPr>
          <w:rFonts w:ascii="Calibri" w:eastAsia="Calibri" w:hAnsi="Calibri" w:cs="Times New Roman"/>
          <w:sz w:val="30"/>
          <w:szCs w:val="30"/>
        </w:rPr>
        <w:t xml:space="preserve"> The building was commissioned by a lawyer from Čakovec, Rudolf Wollak, a Hungarian Jew who moved to Čakovec contributing to its construction and the economic and social life of the city.</w:t>
      </w:r>
    </w:p>
    <w:p w:rsidR="0091733F" w:rsidRPr="00EF0D0E" w:rsidRDefault="004A15AB" w:rsidP="0091733F">
      <w:pPr>
        <w:rPr>
          <w:rFonts w:ascii="Calibri" w:eastAsia="Calibri" w:hAnsi="Calibri" w:cs="Times New Roman"/>
          <w:sz w:val="30"/>
          <w:szCs w:val="30"/>
        </w:rPr>
      </w:pPr>
      <w:r>
        <w:rPr>
          <w:rFonts w:ascii="Calibri" w:eastAsia="Calibri" w:hAnsi="Calibri" w:cs="Times New Roman"/>
          <w:sz w:val="30"/>
          <w:szCs w:val="30"/>
        </w:rPr>
        <w:t xml:space="preserve">It </w:t>
      </w:r>
      <w:r w:rsidR="0091733F" w:rsidRPr="00EF0D0E">
        <w:rPr>
          <w:rFonts w:ascii="Calibri" w:eastAsia="Calibri" w:hAnsi="Calibri" w:cs="Times New Roman"/>
          <w:sz w:val="30"/>
          <w:szCs w:val="30"/>
        </w:rPr>
        <w:t xml:space="preserve">was a gathering </w:t>
      </w:r>
      <w:r w:rsidR="00131171">
        <w:rPr>
          <w:rFonts w:ascii="Calibri" w:eastAsia="Calibri" w:hAnsi="Calibri" w:cs="Times New Roman"/>
          <w:sz w:val="30"/>
          <w:szCs w:val="30"/>
        </w:rPr>
        <w:t xml:space="preserve">place </w:t>
      </w:r>
      <w:r w:rsidR="0091733F" w:rsidRPr="00EF0D0E">
        <w:rPr>
          <w:rFonts w:ascii="Calibri" w:eastAsia="Calibri" w:hAnsi="Calibri" w:cs="Times New Roman"/>
          <w:sz w:val="30"/>
          <w:szCs w:val="30"/>
        </w:rPr>
        <w:t xml:space="preserve">for the middle classes, a new social stratum in Međimurje. Apart from a card room and a </w:t>
      </w:r>
      <w:r w:rsidR="00131171">
        <w:rPr>
          <w:rFonts w:ascii="Calibri" w:eastAsia="Calibri" w:hAnsi="Calibri" w:cs="Times New Roman"/>
          <w:sz w:val="30"/>
          <w:szCs w:val="30"/>
        </w:rPr>
        <w:t>room</w:t>
      </w:r>
      <w:r w:rsidR="0091733F" w:rsidRPr="00EF0D0E">
        <w:rPr>
          <w:rFonts w:ascii="Calibri" w:eastAsia="Calibri" w:hAnsi="Calibri" w:cs="Times New Roman"/>
          <w:sz w:val="30"/>
          <w:szCs w:val="30"/>
        </w:rPr>
        <w:t xml:space="preserve"> for other parlour games, the building housed a special withdrawing room for ladies, a reading room and a dance room. For two decades, from 1966 to 1986, part of the building was used as a library and reading room. Since the end of World War </w:t>
      </w:r>
      <w:r w:rsidR="00131171">
        <w:rPr>
          <w:rFonts w:ascii="Calibri" w:eastAsia="Calibri" w:hAnsi="Calibri" w:cs="Times New Roman"/>
          <w:sz w:val="30"/>
          <w:szCs w:val="30"/>
        </w:rPr>
        <w:t>II</w:t>
      </w:r>
      <w:r w:rsidR="0091733F" w:rsidRPr="00EF0D0E">
        <w:rPr>
          <w:rFonts w:ascii="Calibri" w:eastAsia="Calibri" w:hAnsi="Calibri" w:cs="Times New Roman"/>
          <w:sz w:val="30"/>
          <w:szCs w:val="30"/>
        </w:rPr>
        <w:t xml:space="preserve">, the building has been better known as the headquarters of the </w:t>
      </w:r>
      <w:r w:rsidR="00131171">
        <w:rPr>
          <w:rFonts w:ascii="Calibri" w:eastAsia="Calibri" w:hAnsi="Calibri" w:cs="Times New Roman"/>
          <w:sz w:val="30"/>
          <w:szCs w:val="30"/>
        </w:rPr>
        <w:t>t</w:t>
      </w:r>
      <w:r w:rsidR="0091733F" w:rsidRPr="00EF0D0E">
        <w:rPr>
          <w:rFonts w:ascii="Calibri" w:eastAsia="Calibri" w:hAnsi="Calibri" w:cs="Times New Roman"/>
          <w:sz w:val="30"/>
          <w:szCs w:val="30"/>
        </w:rPr>
        <w:t xml:space="preserve">rade </w:t>
      </w:r>
      <w:r w:rsidR="00131171">
        <w:rPr>
          <w:rFonts w:ascii="Calibri" w:eastAsia="Calibri" w:hAnsi="Calibri" w:cs="Times New Roman"/>
          <w:sz w:val="30"/>
          <w:szCs w:val="30"/>
        </w:rPr>
        <w:t>u</w:t>
      </w:r>
      <w:r w:rsidR="0091733F" w:rsidRPr="00EF0D0E">
        <w:rPr>
          <w:rFonts w:ascii="Calibri" w:eastAsia="Calibri" w:hAnsi="Calibri" w:cs="Times New Roman"/>
          <w:sz w:val="30"/>
          <w:szCs w:val="30"/>
        </w:rPr>
        <w:t>nion.</w:t>
      </w:r>
    </w:p>
    <w:p w:rsidR="0091733F" w:rsidRDefault="0091733F" w:rsidP="0091733F">
      <w:pPr>
        <w:rPr>
          <w:rFonts w:ascii="Calibri" w:eastAsia="Calibri" w:hAnsi="Calibri" w:cs="Times New Roman"/>
          <w:sz w:val="30"/>
          <w:szCs w:val="30"/>
        </w:rPr>
      </w:pPr>
    </w:p>
    <w:p w:rsidR="0091733F" w:rsidRDefault="004D29B4" w:rsidP="00E01FDF">
      <w:pPr>
        <w:jc w:val="center"/>
        <w:rPr>
          <w:rFonts w:ascii="Calibri" w:eastAsia="Calibri" w:hAnsi="Calibri" w:cs="Times New Roman"/>
          <w:b/>
          <w:sz w:val="30"/>
          <w:szCs w:val="30"/>
        </w:rPr>
      </w:pPr>
      <w:r w:rsidRPr="006E2A81">
        <w:rPr>
          <w:rFonts w:ascii="Calibri" w:eastAsia="Calibri" w:hAnsi="Calibri" w:cs="Times New Roman"/>
          <w:b/>
          <w:sz w:val="30"/>
          <w:szCs w:val="30"/>
        </w:rPr>
        <w:t>Migration and art</w:t>
      </w:r>
    </w:p>
    <w:p w:rsidR="00E01FDF" w:rsidRDefault="00E01FDF" w:rsidP="00E01FDF">
      <w:pPr>
        <w:jc w:val="center"/>
        <w:rPr>
          <w:rFonts w:ascii="Calibri" w:eastAsia="Calibri" w:hAnsi="Calibri" w:cs="Times New Roman"/>
          <w:b/>
          <w:sz w:val="30"/>
          <w:szCs w:val="30"/>
        </w:rPr>
      </w:pPr>
    </w:p>
    <w:p w:rsidR="006E2A81" w:rsidRDefault="006E2A81" w:rsidP="0091733F">
      <w:pPr>
        <w:rPr>
          <w:rFonts w:ascii="Calibri" w:eastAsia="Calibri" w:hAnsi="Calibri" w:cs="Times New Roman"/>
          <w:b/>
          <w:noProof/>
          <w:sz w:val="30"/>
          <w:szCs w:val="30"/>
          <w:lang w:eastAsia="hr-HR"/>
        </w:rPr>
      </w:pPr>
      <w:r w:rsidRPr="006E2A81">
        <w:rPr>
          <w:rFonts w:ascii="Calibri" w:eastAsia="Calibri" w:hAnsi="Calibri" w:cs="Times New Roman"/>
          <w:b/>
          <w:noProof/>
          <w:sz w:val="30"/>
          <w:szCs w:val="30"/>
          <w:lang w:eastAsia="hr-HR"/>
        </w:rPr>
        <w:drawing>
          <wp:inline distT="0" distB="0" distL="0" distR="0">
            <wp:extent cx="5410200" cy="3592372"/>
            <wp:effectExtent l="0" t="0" r="0" b="8255"/>
            <wp:docPr id="20" name="Slika 20" descr="C:\Users\Korisnik\Desktop\KA 2\FOTO POLJSKA\davidova zvijez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orisnik\Desktop\KA 2\FOTO POLJSKA\davidova zvijezda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9812" cy="3598754"/>
                    </a:xfrm>
                    <a:prstGeom prst="rect">
                      <a:avLst/>
                    </a:prstGeom>
                    <a:noFill/>
                    <a:ln>
                      <a:noFill/>
                    </a:ln>
                  </pic:spPr>
                </pic:pic>
              </a:graphicData>
            </a:graphic>
          </wp:inline>
        </w:drawing>
      </w:r>
    </w:p>
    <w:p w:rsidR="006E2A81" w:rsidRDefault="006E2A81" w:rsidP="0091733F">
      <w:pPr>
        <w:rPr>
          <w:rFonts w:ascii="Calibri" w:eastAsia="Calibri" w:hAnsi="Calibri" w:cs="Times New Roman"/>
          <w:b/>
          <w:noProof/>
          <w:sz w:val="30"/>
          <w:szCs w:val="30"/>
          <w:lang w:eastAsia="hr-HR"/>
        </w:rPr>
      </w:pPr>
    </w:p>
    <w:p w:rsidR="006E2A81" w:rsidRPr="006E2A81" w:rsidRDefault="006E2A81" w:rsidP="0091733F">
      <w:pPr>
        <w:rPr>
          <w:rFonts w:ascii="Calibri" w:eastAsia="Calibri" w:hAnsi="Calibri" w:cs="Times New Roman"/>
          <w:b/>
          <w:sz w:val="30"/>
          <w:szCs w:val="30"/>
        </w:rPr>
      </w:pPr>
      <w:r w:rsidRPr="006E2A81">
        <w:rPr>
          <w:rFonts w:ascii="Calibri" w:eastAsia="Calibri" w:hAnsi="Calibri" w:cs="Times New Roman"/>
          <w:b/>
          <w:noProof/>
          <w:sz w:val="30"/>
          <w:szCs w:val="30"/>
          <w:lang w:eastAsia="hr-HR"/>
        </w:rPr>
        <w:lastRenderedPageBreak/>
        <w:drawing>
          <wp:inline distT="0" distB="0" distL="0" distR="0">
            <wp:extent cx="2209800" cy="1657350"/>
            <wp:effectExtent l="0" t="0" r="0" b="0"/>
            <wp:docPr id="19" name="Slika 19" descr="C:\Users\Korisnik\Desktop\KA 2\FOTO POLJSKA\davidiva zvije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risnik\Desktop\KA 2\FOTO POLJSKA\davidiva zvijezd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0836" cy="1658127"/>
                    </a:xfrm>
                    <a:prstGeom prst="rect">
                      <a:avLst/>
                    </a:prstGeom>
                    <a:noFill/>
                    <a:ln>
                      <a:noFill/>
                    </a:ln>
                  </pic:spPr>
                </pic:pic>
              </a:graphicData>
            </a:graphic>
          </wp:inline>
        </w:drawing>
      </w:r>
      <w:r>
        <w:rPr>
          <w:rFonts w:ascii="Calibri" w:eastAsia="Calibri" w:hAnsi="Calibri" w:cs="Times New Roman"/>
          <w:b/>
          <w:noProof/>
          <w:sz w:val="30"/>
          <w:szCs w:val="30"/>
          <w:lang w:eastAsia="hr-HR"/>
        </w:rPr>
        <w:t xml:space="preserve">     </w:t>
      </w:r>
      <w:r w:rsidRPr="006E2A81">
        <w:rPr>
          <w:rFonts w:ascii="Calibri" w:eastAsia="Calibri" w:hAnsi="Calibri" w:cs="Times New Roman"/>
          <w:b/>
          <w:noProof/>
          <w:sz w:val="30"/>
          <w:szCs w:val="30"/>
          <w:lang w:eastAsia="hr-HR"/>
        </w:rPr>
        <w:drawing>
          <wp:inline distT="0" distB="0" distL="0" distR="0">
            <wp:extent cx="3005879" cy="1690806"/>
            <wp:effectExtent l="0" t="0" r="4445" b="5080"/>
            <wp:docPr id="18" name="Slika 18" descr="C:\Users\Korisnik\Desktop\KA 2\FOTO POLJSKA\davidiva zvijezd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orisnik\Desktop\KA 2\FOTO POLJSKA\davidiva zvijezda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5775" cy="1696372"/>
                    </a:xfrm>
                    <a:prstGeom prst="rect">
                      <a:avLst/>
                    </a:prstGeom>
                    <a:noFill/>
                    <a:ln>
                      <a:noFill/>
                    </a:ln>
                  </pic:spPr>
                </pic:pic>
              </a:graphicData>
            </a:graphic>
          </wp:inline>
        </w:drawing>
      </w:r>
    </w:p>
    <w:p w:rsidR="0091733F" w:rsidRPr="00F92EDD" w:rsidRDefault="00131171" w:rsidP="0091733F">
      <w:pPr>
        <w:rPr>
          <w:rFonts w:ascii="Calibri" w:eastAsia="Calibri" w:hAnsi="Calibri" w:cs="Times New Roman"/>
          <w:sz w:val="30"/>
          <w:szCs w:val="30"/>
        </w:rPr>
      </w:pPr>
      <w:r>
        <w:rPr>
          <w:rFonts w:ascii="Calibri" w:eastAsia="Calibri" w:hAnsi="Calibri" w:cs="Times New Roman"/>
          <w:sz w:val="30"/>
          <w:szCs w:val="30"/>
        </w:rPr>
        <w:t>The f</w:t>
      </w:r>
      <w:r w:rsidR="0091733F" w:rsidRPr="00F92EDD">
        <w:rPr>
          <w:rFonts w:ascii="Calibri" w:eastAsia="Calibri" w:hAnsi="Calibri" w:cs="Times New Roman"/>
          <w:sz w:val="30"/>
          <w:szCs w:val="30"/>
        </w:rPr>
        <w:t xml:space="preserve">irst </w:t>
      </w:r>
      <w:r w:rsidR="00A676EF">
        <w:rPr>
          <w:rFonts w:ascii="Calibri" w:eastAsia="Calibri" w:hAnsi="Calibri" w:cs="Times New Roman"/>
          <w:sz w:val="30"/>
          <w:szCs w:val="30"/>
        </w:rPr>
        <w:t>Jews</w:t>
      </w:r>
      <w:r>
        <w:rPr>
          <w:rFonts w:ascii="Calibri" w:eastAsia="Calibri" w:hAnsi="Calibri" w:cs="Times New Roman"/>
          <w:sz w:val="30"/>
          <w:szCs w:val="30"/>
        </w:rPr>
        <w:t xml:space="preserve"> </w:t>
      </w:r>
      <w:r w:rsidR="0091733F" w:rsidRPr="00F92EDD">
        <w:rPr>
          <w:rFonts w:ascii="Calibri" w:eastAsia="Calibri" w:hAnsi="Calibri" w:cs="Times New Roman"/>
          <w:sz w:val="30"/>
          <w:szCs w:val="30"/>
        </w:rPr>
        <w:t>in Čakovec are mentioned in 1796 . They were famous businessmen</w:t>
      </w:r>
      <w:r>
        <w:rPr>
          <w:rFonts w:ascii="Calibri" w:eastAsia="Calibri" w:hAnsi="Calibri" w:cs="Times New Roman"/>
          <w:sz w:val="30"/>
          <w:szCs w:val="30"/>
        </w:rPr>
        <w:t xml:space="preserve"> who</w:t>
      </w:r>
      <w:r w:rsidR="0091733F" w:rsidRPr="00F92EDD">
        <w:rPr>
          <w:rFonts w:ascii="Calibri" w:eastAsia="Calibri" w:hAnsi="Calibri" w:cs="Times New Roman"/>
          <w:sz w:val="30"/>
          <w:szCs w:val="30"/>
        </w:rPr>
        <w:t xml:space="preserve"> open</w:t>
      </w:r>
      <w:r w:rsidR="00A676EF">
        <w:rPr>
          <w:rFonts w:ascii="Calibri" w:eastAsia="Calibri" w:hAnsi="Calibri" w:cs="Times New Roman"/>
          <w:sz w:val="30"/>
          <w:szCs w:val="30"/>
        </w:rPr>
        <w:t xml:space="preserve">ed </w:t>
      </w:r>
      <w:r w:rsidR="0091733F" w:rsidRPr="00F92EDD">
        <w:rPr>
          <w:rFonts w:ascii="Calibri" w:eastAsia="Calibri" w:hAnsi="Calibri" w:cs="Times New Roman"/>
          <w:sz w:val="30"/>
          <w:szCs w:val="30"/>
        </w:rPr>
        <w:t>workshops and factor</w:t>
      </w:r>
      <w:r w:rsidR="00A676EF">
        <w:rPr>
          <w:rFonts w:ascii="Calibri" w:eastAsia="Calibri" w:hAnsi="Calibri" w:cs="Times New Roman"/>
          <w:sz w:val="30"/>
          <w:szCs w:val="30"/>
        </w:rPr>
        <w:t>ie</w:t>
      </w:r>
      <w:r w:rsidR="0091733F" w:rsidRPr="00F92EDD">
        <w:rPr>
          <w:rFonts w:ascii="Calibri" w:eastAsia="Calibri" w:hAnsi="Calibri" w:cs="Times New Roman"/>
          <w:sz w:val="30"/>
          <w:szCs w:val="30"/>
        </w:rPr>
        <w:t>s, weaving mills and banks. Many famous factor</w:t>
      </w:r>
      <w:r w:rsidR="00A676EF">
        <w:rPr>
          <w:rFonts w:ascii="Calibri" w:eastAsia="Calibri" w:hAnsi="Calibri" w:cs="Times New Roman"/>
          <w:sz w:val="30"/>
          <w:szCs w:val="30"/>
        </w:rPr>
        <w:t>ie</w:t>
      </w:r>
      <w:r w:rsidR="0091733F" w:rsidRPr="00F92EDD">
        <w:rPr>
          <w:rFonts w:ascii="Calibri" w:eastAsia="Calibri" w:hAnsi="Calibri" w:cs="Times New Roman"/>
          <w:sz w:val="30"/>
          <w:szCs w:val="30"/>
        </w:rPr>
        <w:t xml:space="preserve">s, which are </w:t>
      </w:r>
      <w:r w:rsidR="00A676EF">
        <w:rPr>
          <w:rFonts w:ascii="Calibri" w:eastAsia="Calibri" w:hAnsi="Calibri" w:cs="Times New Roman"/>
          <w:sz w:val="30"/>
          <w:szCs w:val="30"/>
        </w:rPr>
        <w:t>still</w:t>
      </w:r>
      <w:r w:rsidR="0091733F" w:rsidRPr="00F92EDD">
        <w:rPr>
          <w:rFonts w:ascii="Calibri" w:eastAsia="Calibri" w:hAnsi="Calibri" w:cs="Times New Roman"/>
          <w:sz w:val="30"/>
          <w:szCs w:val="30"/>
        </w:rPr>
        <w:t xml:space="preserve"> successfully working today, were opened by Jew</w:t>
      </w:r>
      <w:r w:rsidR="00A676EF">
        <w:rPr>
          <w:rFonts w:ascii="Calibri" w:eastAsia="Calibri" w:hAnsi="Calibri" w:cs="Times New Roman"/>
          <w:sz w:val="30"/>
          <w:szCs w:val="30"/>
        </w:rPr>
        <w:t>s</w:t>
      </w:r>
      <w:r w:rsidR="0091733F" w:rsidRPr="00F92EDD">
        <w:rPr>
          <w:rFonts w:ascii="Calibri" w:eastAsia="Calibri" w:hAnsi="Calibri" w:cs="Times New Roman"/>
          <w:sz w:val="30"/>
          <w:szCs w:val="30"/>
        </w:rPr>
        <w:t xml:space="preserve"> </w:t>
      </w:r>
      <w:r w:rsidR="00A676EF">
        <w:rPr>
          <w:rFonts w:ascii="Calibri" w:eastAsia="Calibri" w:hAnsi="Calibri" w:cs="Times New Roman"/>
          <w:sz w:val="30"/>
          <w:szCs w:val="30"/>
        </w:rPr>
        <w:t>in the late</w:t>
      </w:r>
      <w:r w:rsidR="0091733F" w:rsidRPr="00F92EDD">
        <w:rPr>
          <w:rFonts w:ascii="Calibri" w:eastAsia="Calibri" w:hAnsi="Calibri" w:cs="Times New Roman"/>
          <w:sz w:val="30"/>
          <w:szCs w:val="30"/>
        </w:rPr>
        <w:t xml:space="preserve"> 19</w:t>
      </w:r>
      <w:r w:rsidR="00A676EF">
        <w:rPr>
          <w:rFonts w:ascii="Calibri" w:eastAsia="Calibri" w:hAnsi="Calibri" w:cs="Times New Roman"/>
          <w:sz w:val="30"/>
          <w:szCs w:val="30"/>
        </w:rPr>
        <w:t>th</w:t>
      </w:r>
      <w:r w:rsidR="0091733F" w:rsidRPr="00F92EDD">
        <w:rPr>
          <w:rFonts w:ascii="Calibri" w:eastAsia="Calibri" w:hAnsi="Calibri" w:cs="Times New Roman"/>
          <w:sz w:val="30"/>
          <w:szCs w:val="30"/>
        </w:rPr>
        <w:t xml:space="preserve"> and the </w:t>
      </w:r>
      <w:r w:rsidR="00A676EF">
        <w:rPr>
          <w:rFonts w:ascii="Calibri" w:eastAsia="Calibri" w:hAnsi="Calibri" w:cs="Times New Roman"/>
          <w:sz w:val="30"/>
          <w:szCs w:val="30"/>
        </w:rPr>
        <w:t>early</w:t>
      </w:r>
      <w:r w:rsidR="0091733F" w:rsidRPr="00F92EDD">
        <w:rPr>
          <w:rFonts w:ascii="Calibri" w:eastAsia="Calibri" w:hAnsi="Calibri" w:cs="Times New Roman"/>
          <w:sz w:val="30"/>
          <w:szCs w:val="30"/>
        </w:rPr>
        <w:t xml:space="preserve"> 20</w:t>
      </w:r>
      <w:r w:rsidR="00A676EF">
        <w:rPr>
          <w:rFonts w:ascii="Calibri" w:eastAsia="Calibri" w:hAnsi="Calibri" w:cs="Times New Roman"/>
          <w:sz w:val="30"/>
          <w:szCs w:val="30"/>
        </w:rPr>
        <w:t>th</w:t>
      </w:r>
      <w:r w:rsidR="0091733F" w:rsidRPr="00F92EDD">
        <w:rPr>
          <w:rFonts w:ascii="Calibri" w:eastAsia="Calibri" w:hAnsi="Calibri" w:cs="Times New Roman"/>
          <w:sz w:val="30"/>
          <w:szCs w:val="30"/>
        </w:rPr>
        <w:t xml:space="preserve"> </w:t>
      </w:r>
      <w:r w:rsidR="00A676EF">
        <w:rPr>
          <w:rFonts w:ascii="Calibri" w:eastAsia="Calibri" w:hAnsi="Calibri" w:cs="Times New Roman"/>
          <w:sz w:val="30"/>
          <w:szCs w:val="30"/>
        </w:rPr>
        <w:t>century</w:t>
      </w:r>
      <w:r w:rsidR="0091733F" w:rsidRPr="00F92EDD">
        <w:rPr>
          <w:rFonts w:ascii="Calibri" w:eastAsia="Calibri" w:hAnsi="Calibri" w:cs="Times New Roman"/>
          <w:sz w:val="30"/>
          <w:szCs w:val="30"/>
        </w:rPr>
        <w:t xml:space="preserve">. </w:t>
      </w:r>
    </w:p>
    <w:p w:rsidR="0091733F" w:rsidRPr="00F92EDD" w:rsidRDefault="00A676EF" w:rsidP="0091733F">
      <w:pPr>
        <w:rPr>
          <w:rFonts w:ascii="Calibri" w:eastAsia="Calibri" w:hAnsi="Calibri" w:cs="Times New Roman"/>
          <w:sz w:val="30"/>
          <w:szCs w:val="30"/>
        </w:rPr>
      </w:pPr>
      <w:r>
        <w:rPr>
          <w:rFonts w:ascii="Calibri" w:eastAsia="Calibri" w:hAnsi="Calibri" w:cs="Times New Roman"/>
          <w:sz w:val="30"/>
          <w:szCs w:val="30"/>
        </w:rPr>
        <w:t xml:space="preserve">The </w:t>
      </w:r>
      <w:r w:rsidR="0091733F" w:rsidRPr="00F92EDD">
        <w:rPr>
          <w:rFonts w:ascii="Calibri" w:eastAsia="Calibri" w:hAnsi="Calibri" w:cs="Times New Roman"/>
          <w:sz w:val="30"/>
          <w:szCs w:val="30"/>
        </w:rPr>
        <w:t>Jewish graveyard is the oldest part of the Čakovec graveyard.</w:t>
      </w:r>
    </w:p>
    <w:p w:rsidR="0091733F" w:rsidRPr="00F92EDD" w:rsidRDefault="00896B56" w:rsidP="0091733F">
      <w:pPr>
        <w:rPr>
          <w:rFonts w:ascii="Calibri" w:eastAsia="Calibri" w:hAnsi="Calibri" w:cs="Times New Roman"/>
          <w:sz w:val="30"/>
          <w:szCs w:val="30"/>
        </w:rPr>
      </w:pPr>
      <w:r>
        <w:rPr>
          <w:rFonts w:ascii="Calibri" w:eastAsia="Calibri" w:hAnsi="Calibri" w:cs="Times New Roman"/>
          <w:sz w:val="30"/>
          <w:szCs w:val="30"/>
        </w:rPr>
        <w:t>The Star of David</w:t>
      </w:r>
      <w:r w:rsidR="0091733F" w:rsidRPr="00F92EDD">
        <w:rPr>
          <w:rFonts w:ascii="Calibri" w:eastAsia="Calibri" w:hAnsi="Calibri" w:cs="Times New Roman"/>
          <w:sz w:val="30"/>
          <w:szCs w:val="30"/>
        </w:rPr>
        <w:t xml:space="preserve"> is </w:t>
      </w:r>
      <w:r>
        <w:rPr>
          <w:rFonts w:ascii="Calibri" w:eastAsia="Calibri" w:hAnsi="Calibri" w:cs="Times New Roman"/>
          <w:sz w:val="30"/>
          <w:szCs w:val="30"/>
        </w:rPr>
        <w:t xml:space="preserve">a </w:t>
      </w:r>
      <w:r w:rsidR="0091733F" w:rsidRPr="00F92EDD">
        <w:rPr>
          <w:rFonts w:ascii="Calibri" w:eastAsia="Calibri" w:hAnsi="Calibri" w:cs="Times New Roman"/>
          <w:sz w:val="30"/>
          <w:szCs w:val="30"/>
        </w:rPr>
        <w:t xml:space="preserve">monument situated </w:t>
      </w:r>
      <w:r>
        <w:rPr>
          <w:rFonts w:ascii="Calibri" w:eastAsia="Calibri" w:hAnsi="Calibri" w:cs="Times New Roman"/>
          <w:sz w:val="30"/>
          <w:szCs w:val="30"/>
        </w:rPr>
        <w:t>in</w:t>
      </w:r>
      <w:r w:rsidR="0091733F" w:rsidRPr="00F92EDD">
        <w:rPr>
          <w:rFonts w:ascii="Calibri" w:eastAsia="Calibri" w:hAnsi="Calibri" w:cs="Times New Roman"/>
          <w:sz w:val="30"/>
          <w:szCs w:val="30"/>
        </w:rPr>
        <w:t xml:space="preserve"> the place where </w:t>
      </w:r>
      <w:r>
        <w:rPr>
          <w:rFonts w:ascii="Calibri" w:eastAsia="Calibri" w:hAnsi="Calibri" w:cs="Times New Roman"/>
          <w:sz w:val="30"/>
          <w:szCs w:val="30"/>
        </w:rPr>
        <w:t>there used to be the</w:t>
      </w:r>
      <w:r w:rsidR="0091733F" w:rsidRPr="00F92EDD">
        <w:rPr>
          <w:rFonts w:ascii="Calibri" w:eastAsia="Calibri" w:hAnsi="Calibri" w:cs="Times New Roman"/>
          <w:sz w:val="30"/>
          <w:szCs w:val="30"/>
        </w:rPr>
        <w:t xml:space="preserve"> old synagogue in Čakovec</w:t>
      </w:r>
      <w:r>
        <w:rPr>
          <w:rFonts w:ascii="Calibri" w:eastAsia="Calibri" w:hAnsi="Calibri" w:cs="Times New Roman"/>
          <w:sz w:val="30"/>
          <w:szCs w:val="30"/>
        </w:rPr>
        <w:t xml:space="preserve"> which was</w:t>
      </w:r>
      <w:r w:rsidR="0091733F" w:rsidRPr="00F92EDD">
        <w:rPr>
          <w:rFonts w:ascii="Calibri" w:eastAsia="Calibri" w:hAnsi="Calibri" w:cs="Times New Roman"/>
          <w:sz w:val="30"/>
          <w:szCs w:val="30"/>
        </w:rPr>
        <w:t xml:space="preserve"> demolished in 1944 .</w:t>
      </w:r>
    </w:p>
    <w:p w:rsidR="0091733F" w:rsidRDefault="0091733F" w:rsidP="0091733F">
      <w:pPr>
        <w:rPr>
          <w:rFonts w:ascii="Calibri" w:eastAsia="Calibri" w:hAnsi="Calibri" w:cs="Times New Roman"/>
          <w:sz w:val="30"/>
          <w:szCs w:val="30"/>
        </w:rPr>
      </w:pPr>
    </w:p>
    <w:p w:rsidR="0091733F" w:rsidRDefault="004D29B4" w:rsidP="00E01FDF">
      <w:pPr>
        <w:jc w:val="center"/>
        <w:rPr>
          <w:rFonts w:ascii="Calibri" w:eastAsia="Calibri" w:hAnsi="Calibri" w:cs="Times New Roman"/>
          <w:b/>
          <w:sz w:val="30"/>
          <w:szCs w:val="30"/>
        </w:rPr>
      </w:pPr>
      <w:r w:rsidRPr="006E2A81">
        <w:rPr>
          <w:rFonts w:ascii="Calibri" w:eastAsia="Calibri" w:hAnsi="Calibri" w:cs="Times New Roman"/>
          <w:b/>
          <w:sz w:val="30"/>
          <w:szCs w:val="30"/>
        </w:rPr>
        <w:t>Migration and language</w:t>
      </w:r>
      <w:r w:rsidR="0091733F" w:rsidRPr="006E2A81">
        <w:rPr>
          <w:rFonts w:ascii="Calibri" w:eastAsia="Calibri" w:hAnsi="Calibri" w:cs="Times New Roman"/>
          <w:b/>
          <w:sz w:val="30"/>
          <w:szCs w:val="30"/>
        </w:rPr>
        <w:t xml:space="preserve"> II</w:t>
      </w:r>
    </w:p>
    <w:p w:rsidR="006E2A81" w:rsidRDefault="006E2A81" w:rsidP="0091733F">
      <w:pPr>
        <w:rPr>
          <w:rFonts w:ascii="Calibri" w:eastAsia="Calibri" w:hAnsi="Calibri" w:cs="Times New Roman"/>
          <w:b/>
          <w:sz w:val="30"/>
          <w:szCs w:val="30"/>
        </w:rPr>
      </w:pPr>
    </w:p>
    <w:p w:rsidR="006E2A81" w:rsidRDefault="006E2A81" w:rsidP="0091733F">
      <w:pPr>
        <w:rPr>
          <w:rFonts w:ascii="Calibri" w:eastAsia="Calibri" w:hAnsi="Calibri" w:cs="Times New Roman"/>
          <w:b/>
          <w:sz w:val="30"/>
          <w:szCs w:val="30"/>
        </w:rPr>
      </w:pPr>
      <w:r w:rsidRPr="006E2A81">
        <w:rPr>
          <w:rFonts w:ascii="Calibri" w:eastAsia="Calibri" w:hAnsi="Calibri" w:cs="Times New Roman"/>
          <w:b/>
          <w:noProof/>
          <w:sz w:val="30"/>
          <w:szCs w:val="30"/>
          <w:lang w:eastAsia="hr-HR"/>
        </w:rPr>
        <w:drawing>
          <wp:inline distT="0" distB="0" distL="0" distR="0">
            <wp:extent cx="5353050" cy="3568700"/>
            <wp:effectExtent l="0" t="0" r="0" b="0"/>
            <wp:docPr id="22" name="Slika 22" descr="C:\Users\Korisnik\Desktop\KA 2\FOTO POLJSKA\korč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orisnik\Desktop\KA 2\FOTO POLJSKA\korčul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466" cy="3568977"/>
                    </a:xfrm>
                    <a:prstGeom prst="rect">
                      <a:avLst/>
                    </a:prstGeom>
                    <a:noFill/>
                    <a:ln>
                      <a:noFill/>
                    </a:ln>
                  </pic:spPr>
                </pic:pic>
              </a:graphicData>
            </a:graphic>
          </wp:inline>
        </w:drawing>
      </w:r>
      <w:r>
        <w:rPr>
          <w:rFonts w:ascii="Calibri" w:eastAsia="Calibri" w:hAnsi="Calibri" w:cs="Times New Roman"/>
          <w:b/>
          <w:sz w:val="30"/>
          <w:szCs w:val="30"/>
        </w:rPr>
        <w:t xml:space="preserve">       </w:t>
      </w:r>
    </w:p>
    <w:p w:rsidR="006E2A81" w:rsidRDefault="006E2A81" w:rsidP="0091733F">
      <w:pPr>
        <w:rPr>
          <w:rFonts w:ascii="Calibri" w:eastAsia="Calibri" w:hAnsi="Calibri" w:cs="Times New Roman"/>
          <w:b/>
          <w:noProof/>
          <w:sz w:val="30"/>
          <w:szCs w:val="30"/>
          <w:lang w:eastAsia="hr-HR"/>
        </w:rPr>
      </w:pPr>
      <w:r w:rsidRPr="006E2A81">
        <w:rPr>
          <w:rFonts w:ascii="Calibri" w:eastAsia="Calibri" w:hAnsi="Calibri" w:cs="Times New Roman"/>
          <w:b/>
          <w:noProof/>
          <w:sz w:val="30"/>
          <w:szCs w:val="30"/>
          <w:lang w:eastAsia="hr-HR"/>
        </w:rPr>
        <w:lastRenderedPageBreak/>
        <w:drawing>
          <wp:inline distT="0" distB="0" distL="0" distR="0">
            <wp:extent cx="1761794" cy="2049780"/>
            <wp:effectExtent l="0" t="0" r="0" b="7620"/>
            <wp:docPr id="25" name="Slika 25" descr="C:\Users\Korisnik\Desktop\KA 2\FOTO POLJSKA\lumbardska psefiz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orisnik\Desktop\KA 2\FOTO POLJSKA\lumbardska psefizm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2121" cy="2061795"/>
                    </a:xfrm>
                    <a:prstGeom prst="rect">
                      <a:avLst/>
                    </a:prstGeom>
                    <a:noFill/>
                    <a:ln>
                      <a:noFill/>
                    </a:ln>
                  </pic:spPr>
                </pic:pic>
              </a:graphicData>
            </a:graphic>
          </wp:inline>
        </w:drawing>
      </w:r>
      <w:r>
        <w:rPr>
          <w:rFonts w:ascii="Calibri" w:eastAsia="Calibri" w:hAnsi="Calibri" w:cs="Times New Roman"/>
          <w:b/>
          <w:noProof/>
          <w:sz w:val="30"/>
          <w:szCs w:val="30"/>
          <w:lang w:eastAsia="hr-HR"/>
        </w:rPr>
        <w:t xml:space="preserve">           </w:t>
      </w:r>
      <w:r w:rsidRPr="006E2A81">
        <w:rPr>
          <w:rFonts w:ascii="Calibri" w:eastAsia="Calibri" w:hAnsi="Calibri" w:cs="Times New Roman"/>
          <w:b/>
          <w:noProof/>
          <w:sz w:val="30"/>
          <w:szCs w:val="30"/>
          <w:lang w:eastAsia="hr-HR"/>
        </w:rPr>
        <w:drawing>
          <wp:inline distT="0" distB="0" distL="0" distR="0" wp14:anchorId="4D368797" wp14:editId="3FFC8FF6">
            <wp:extent cx="3067862" cy="2041525"/>
            <wp:effectExtent l="0" t="0" r="0" b="0"/>
            <wp:docPr id="24" name="Slika 24" descr="C:\Users\Korisnik\Desktop\KA 2\FOTO POLJSKA\g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orisnik\Desktop\KA 2\FOTO POLJSKA\gr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0370" cy="2096430"/>
                    </a:xfrm>
                    <a:prstGeom prst="rect">
                      <a:avLst/>
                    </a:prstGeom>
                    <a:noFill/>
                    <a:ln>
                      <a:noFill/>
                    </a:ln>
                  </pic:spPr>
                </pic:pic>
              </a:graphicData>
            </a:graphic>
          </wp:inline>
        </w:drawing>
      </w:r>
      <w:r>
        <w:rPr>
          <w:rFonts w:ascii="Calibri" w:eastAsia="Calibri" w:hAnsi="Calibri" w:cs="Times New Roman"/>
          <w:b/>
          <w:noProof/>
          <w:sz w:val="30"/>
          <w:szCs w:val="30"/>
          <w:lang w:eastAsia="hr-HR"/>
        </w:rPr>
        <w:t xml:space="preserve">                              </w:t>
      </w:r>
    </w:p>
    <w:p w:rsidR="006E2A81" w:rsidRPr="006E2A81" w:rsidRDefault="006E2A81" w:rsidP="006E2A81">
      <w:pPr>
        <w:jc w:val="center"/>
        <w:rPr>
          <w:rFonts w:ascii="Calibri" w:eastAsia="Calibri" w:hAnsi="Calibri" w:cs="Times New Roman"/>
          <w:b/>
          <w:sz w:val="30"/>
          <w:szCs w:val="30"/>
        </w:rPr>
      </w:pPr>
      <w:r w:rsidRPr="006E2A81">
        <w:rPr>
          <w:rFonts w:ascii="Calibri" w:eastAsia="Calibri" w:hAnsi="Calibri" w:cs="Times New Roman"/>
          <w:b/>
          <w:noProof/>
          <w:sz w:val="30"/>
          <w:szCs w:val="30"/>
          <w:lang w:eastAsia="hr-HR"/>
        </w:rPr>
        <w:drawing>
          <wp:inline distT="0" distB="0" distL="0" distR="0">
            <wp:extent cx="3521129" cy="2343150"/>
            <wp:effectExtent l="0" t="0" r="3175" b="0"/>
            <wp:docPr id="23" name="Slika 23" descr="C:\Users\Korisnik\Desktop\KA 2\FOTO POLJSKA\grčki ost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orisnik\Desktop\KA 2\FOTO POLJSKA\grčki ostac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0937" cy="2356332"/>
                    </a:xfrm>
                    <a:prstGeom prst="rect">
                      <a:avLst/>
                    </a:prstGeom>
                    <a:noFill/>
                    <a:ln>
                      <a:noFill/>
                    </a:ln>
                  </pic:spPr>
                </pic:pic>
              </a:graphicData>
            </a:graphic>
          </wp:inline>
        </w:drawing>
      </w:r>
    </w:p>
    <w:p w:rsidR="0091733F" w:rsidRDefault="008B6B84" w:rsidP="0091733F">
      <w:pPr>
        <w:rPr>
          <w:rFonts w:ascii="Calibri" w:eastAsia="Calibri" w:hAnsi="Calibri" w:cs="Times New Roman"/>
          <w:sz w:val="30"/>
          <w:szCs w:val="30"/>
        </w:rPr>
      </w:pPr>
      <w:r>
        <w:rPr>
          <w:rFonts w:ascii="Calibri" w:eastAsia="Calibri" w:hAnsi="Calibri" w:cs="Times New Roman"/>
          <w:sz w:val="30"/>
          <w:szCs w:val="30"/>
        </w:rPr>
        <w:t xml:space="preserve">Since </w:t>
      </w:r>
      <w:r w:rsidR="00A86DD4" w:rsidRPr="00A86DD4">
        <w:rPr>
          <w:rFonts w:ascii="Calibri" w:eastAsia="Calibri" w:hAnsi="Calibri" w:cs="Times New Roman"/>
          <w:sz w:val="30"/>
          <w:szCs w:val="30"/>
        </w:rPr>
        <w:t>the third century BC to the present day, Lumbarda on the island of Kor</w:t>
      </w:r>
      <w:r w:rsidR="00A86DD4">
        <w:rPr>
          <w:rFonts w:ascii="Calibri" w:eastAsia="Calibri" w:hAnsi="Calibri" w:cs="Times New Roman"/>
          <w:sz w:val="30"/>
          <w:szCs w:val="30"/>
        </w:rPr>
        <w:t>č</w:t>
      </w:r>
      <w:r w:rsidR="00A86DD4" w:rsidRPr="00A86DD4">
        <w:rPr>
          <w:rFonts w:ascii="Calibri" w:eastAsia="Calibri" w:hAnsi="Calibri" w:cs="Times New Roman"/>
          <w:sz w:val="30"/>
          <w:szCs w:val="30"/>
        </w:rPr>
        <w:t xml:space="preserve">ula </w:t>
      </w:r>
      <w:r>
        <w:rPr>
          <w:rFonts w:ascii="Calibri" w:eastAsia="Calibri" w:hAnsi="Calibri" w:cs="Times New Roman"/>
          <w:sz w:val="30"/>
          <w:szCs w:val="30"/>
        </w:rPr>
        <w:t xml:space="preserve">has been inextricably linked to </w:t>
      </w:r>
      <w:r w:rsidR="00A86DD4" w:rsidRPr="00A86DD4">
        <w:rPr>
          <w:rFonts w:ascii="Calibri" w:eastAsia="Calibri" w:hAnsi="Calibri" w:cs="Times New Roman"/>
          <w:sz w:val="30"/>
          <w:szCs w:val="30"/>
        </w:rPr>
        <w:t xml:space="preserve">its grape vine and its valuable wines. </w:t>
      </w:r>
      <w:r w:rsidR="00A86DD4">
        <w:rPr>
          <w:rFonts w:ascii="Calibri" w:eastAsia="Calibri" w:hAnsi="Calibri" w:cs="Times New Roman"/>
          <w:sz w:val="30"/>
          <w:szCs w:val="30"/>
        </w:rPr>
        <w:t xml:space="preserve">Grk </w:t>
      </w:r>
      <w:r w:rsidR="00A86DD4" w:rsidRPr="00A86DD4">
        <w:rPr>
          <w:rFonts w:ascii="Calibri" w:eastAsia="Calibri" w:hAnsi="Calibri" w:cs="Times New Roman"/>
          <w:sz w:val="30"/>
          <w:szCs w:val="30"/>
        </w:rPr>
        <w:t>(</w:t>
      </w:r>
      <w:r w:rsidR="00A86DD4">
        <w:rPr>
          <w:rFonts w:ascii="Calibri" w:eastAsia="Calibri" w:hAnsi="Calibri" w:cs="Times New Roman"/>
          <w:sz w:val="30"/>
          <w:szCs w:val="30"/>
        </w:rPr>
        <w:t>green</w:t>
      </w:r>
      <w:r w:rsidR="00A86DD4" w:rsidRPr="00A86DD4">
        <w:rPr>
          <w:rFonts w:ascii="Calibri" w:eastAsia="Calibri" w:hAnsi="Calibri" w:cs="Times New Roman"/>
          <w:sz w:val="30"/>
          <w:szCs w:val="30"/>
        </w:rPr>
        <w:t xml:space="preserve"> grapes) and </w:t>
      </w:r>
      <w:r w:rsidR="00A86DD4">
        <w:rPr>
          <w:rFonts w:ascii="Calibri" w:eastAsia="Calibri" w:hAnsi="Calibri" w:cs="Times New Roman"/>
          <w:sz w:val="30"/>
          <w:szCs w:val="30"/>
        </w:rPr>
        <w:t>Plavac Mali</w:t>
      </w:r>
      <w:r w:rsidR="00A86DD4" w:rsidRPr="00A86DD4">
        <w:rPr>
          <w:rFonts w:ascii="Calibri" w:eastAsia="Calibri" w:hAnsi="Calibri" w:cs="Times New Roman"/>
          <w:sz w:val="30"/>
          <w:szCs w:val="30"/>
        </w:rPr>
        <w:t xml:space="preserve"> (</w:t>
      </w:r>
      <w:r>
        <w:rPr>
          <w:rFonts w:ascii="Calibri" w:eastAsia="Calibri" w:hAnsi="Calibri" w:cs="Times New Roman"/>
          <w:sz w:val="30"/>
          <w:szCs w:val="30"/>
        </w:rPr>
        <w:t>purple</w:t>
      </w:r>
      <w:r w:rsidR="00A86DD4" w:rsidRPr="00A86DD4">
        <w:rPr>
          <w:rFonts w:ascii="Calibri" w:eastAsia="Calibri" w:hAnsi="Calibri" w:cs="Times New Roman"/>
          <w:sz w:val="30"/>
          <w:szCs w:val="30"/>
        </w:rPr>
        <w:t xml:space="preserve"> grapes) are the two dominant varieties. The Greek name</w:t>
      </w:r>
      <w:r w:rsidR="00A86DD4">
        <w:rPr>
          <w:rFonts w:ascii="Calibri" w:eastAsia="Calibri" w:hAnsi="Calibri" w:cs="Times New Roman"/>
          <w:sz w:val="30"/>
          <w:szCs w:val="30"/>
        </w:rPr>
        <w:t xml:space="preserve"> is</w:t>
      </w:r>
      <w:r w:rsidR="00A86DD4" w:rsidRPr="00A86DD4">
        <w:rPr>
          <w:rFonts w:ascii="Calibri" w:eastAsia="Calibri" w:hAnsi="Calibri" w:cs="Times New Roman"/>
          <w:sz w:val="30"/>
          <w:szCs w:val="30"/>
        </w:rPr>
        <w:t xml:space="preserve"> often link</w:t>
      </w:r>
      <w:r w:rsidR="00C40300">
        <w:rPr>
          <w:rFonts w:ascii="Calibri" w:eastAsia="Calibri" w:hAnsi="Calibri" w:cs="Times New Roman"/>
          <w:sz w:val="30"/>
          <w:szCs w:val="30"/>
        </w:rPr>
        <w:t>ed</w:t>
      </w:r>
      <w:r w:rsidR="00A86DD4" w:rsidRPr="00A86DD4">
        <w:rPr>
          <w:rFonts w:ascii="Calibri" w:eastAsia="Calibri" w:hAnsi="Calibri" w:cs="Times New Roman"/>
          <w:sz w:val="30"/>
          <w:szCs w:val="30"/>
        </w:rPr>
        <w:t xml:space="preserve"> with the </w:t>
      </w:r>
      <w:r w:rsidR="00887BF6">
        <w:rPr>
          <w:rFonts w:ascii="Calibri" w:eastAsia="Calibri" w:hAnsi="Calibri" w:cs="Times New Roman"/>
          <w:sz w:val="30"/>
          <w:szCs w:val="30"/>
        </w:rPr>
        <w:t>ancient</w:t>
      </w:r>
      <w:r w:rsidR="00A86DD4" w:rsidRPr="00A86DD4">
        <w:rPr>
          <w:rFonts w:ascii="Calibri" w:eastAsia="Calibri" w:hAnsi="Calibri" w:cs="Times New Roman"/>
          <w:sz w:val="30"/>
          <w:szCs w:val="30"/>
        </w:rPr>
        <w:t xml:space="preserve"> Greeks who first brought wine culture to the island of Kor</w:t>
      </w:r>
      <w:r w:rsidR="00C40300">
        <w:rPr>
          <w:rFonts w:ascii="Calibri" w:eastAsia="Calibri" w:hAnsi="Calibri" w:cs="Times New Roman"/>
          <w:sz w:val="30"/>
          <w:szCs w:val="30"/>
        </w:rPr>
        <w:t>č</w:t>
      </w:r>
      <w:r w:rsidR="00A86DD4" w:rsidRPr="00A86DD4">
        <w:rPr>
          <w:rFonts w:ascii="Calibri" w:eastAsia="Calibri" w:hAnsi="Calibri" w:cs="Times New Roman"/>
          <w:sz w:val="30"/>
          <w:szCs w:val="30"/>
        </w:rPr>
        <w:t xml:space="preserve">ula and </w:t>
      </w:r>
      <w:r w:rsidR="00887BF6">
        <w:rPr>
          <w:rFonts w:ascii="Calibri" w:eastAsia="Calibri" w:hAnsi="Calibri" w:cs="Times New Roman"/>
          <w:sz w:val="30"/>
          <w:szCs w:val="30"/>
        </w:rPr>
        <w:t>laid</w:t>
      </w:r>
      <w:r w:rsidR="00A86DD4" w:rsidRPr="00A86DD4">
        <w:rPr>
          <w:rFonts w:ascii="Calibri" w:eastAsia="Calibri" w:hAnsi="Calibri" w:cs="Times New Roman"/>
          <w:sz w:val="30"/>
          <w:szCs w:val="30"/>
        </w:rPr>
        <w:t xml:space="preserve"> the foundations for the now obviously very long tradition of wine-growing in Dalmatia in general. Namely, according to the legend, the island was inhabited by the Trojan hero Antenor in the 12th century BC and Kor</w:t>
      </w:r>
      <w:r w:rsidR="00C40300">
        <w:rPr>
          <w:rFonts w:ascii="Calibri" w:eastAsia="Calibri" w:hAnsi="Calibri" w:cs="Times New Roman"/>
          <w:sz w:val="30"/>
          <w:szCs w:val="30"/>
        </w:rPr>
        <w:t>č</w:t>
      </w:r>
      <w:r w:rsidR="00A86DD4" w:rsidRPr="00A86DD4">
        <w:rPr>
          <w:rFonts w:ascii="Calibri" w:eastAsia="Calibri" w:hAnsi="Calibri" w:cs="Times New Roman"/>
          <w:sz w:val="30"/>
          <w:szCs w:val="30"/>
        </w:rPr>
        <w:t xml:space="preserve">ula was a Greek colony called </w:t>
      </w:r>
      <w:r w:rsidR="00A86DD4" w:rsidRPr="00C40300">
        <w:rPr>
          <w:rFonts w:ascii="Calibri" w:eastAsia="Calibri" w:hAnsi="Calibri" w:cs="Times New Roman"/>
          <w:i/>
          <w:sz w:val="30"/>
          <w:szCs w:val="30"/>
        </w:rPr>
        <w:t>Korkyra Melain</w:t>
      </w:r>
      <w:r w:rsidR="00C40300" w:rsidRPr="00C40300">
        <w:rPr>
          <w:rFonts w:ascii="Calibri" w:eastAsia="Calibri" w:hAnsi="Calibri" w:cs="Times New Roman"/>
          <w:i/>
          <w:sz w:val="30"/>
          <w:szCs w:val="30"/>
        </w:rPr>
        <w:t>a</w:t>
      </w:r>
      <w:r w:rsidR="00C40300">
        <w:rPr>
          <w:rFonts w:ascii="Calibri" w:eastAsia="Calibri" w:hAnsi="Calibri" w:cs="Times New Roman"/>
          <w:sz w:val="30"/>
          <w:szCs w:val="30"/>
        </w:rPr>
        <w:t>, as evidenced by the Psefizm of Lumbarda</w:t>
      </w:r>
      <w:r w:rsidR="0040264B">
        <w:rPr>
          <w:rFonts w:ascii="Calibri" w:eastAsia="Calibri" w:hAnsi="Calibri" w:cs="Times New Roman"/>
          <w:sz w:val="30"/>
          <w:szCs w:val="30"/>
        </w:rPr>
        <w:t xml:space="preserve">, </w:t>
      </w:r>
      <w:r w:rsidR="00C40300">
        <w:rPr>
          <w:rFonts w:ascii="Calibri" w:eastAsia="Calibri" w:hAnsi="Calibri" w:cs="Times New Roman"/>
          <w:sz w:val="30"/>
          <w:szCs w:val="30"/>
        </w:rPr>
        <w:t xml:space="preserve">an </w:t>
      </w:r>
      <w:r w:rsidR="00B01CA3">
        <w:rPr>
          <w:rFonts w:ascii="Calibri" w:eastAsia="Calibri" w:hAnsi="Calibri" w:cs="Times New Roman"/>
          <w:sz w:val="30"/>
          <w:szCs w:val="30"/>
        </w:rPr>
        <w:t>a</w:t>
      </w:r>
      <w:r w:rsidR="00A86DD4" w:rsidRPr="00A86DD4">
        <w:rPr>
          <w:rFonts w:ascii="Calibri" w:eastAsia="Calibri" w:hAnsi="Calibri" w:cs="Times New Roman"/>
          <w:sz w:val="30"/>
          <w:szCs w:val="30"/>
        </w:rPr>
        <w:t>ncient Greek historical document of epigraphic character from the 3rd century. It contains a decision regulating the property relations of Greek settlers in Kor</w:t>
      </w:r>
      <w:r w:rsidR="00C40300">
        <w:rPr>
          <w:rFonts w:ascii="Calibri" w:eastAsia="Calibri" w:hAnsi="Calibri" w:cs="Times New Roman"/>
          <w:sz w:val="30"/>
          <w:szCs w:val="30"/>
        </w:rPr>
        <w:t>č</w:t>
      </w:r>
      <w:r w:rsidR="00A86DD4" w:rsidRPr="00A86DD4">
        <w:rPr>
          <w:rFonts w:ascii="Calibri" w:eastAsia="Calibri" w:hAnsi="Calibri" w:cs="Times New Roman"/>
          <w:sz w:val="30"/>
          <w:szCs w:val="30"/>
        </w:rPr>
        <w:t>ula</w:t>
      </w:r>
      <w:r w:rsidR="00C40300">
        <w:rPr>
          <w:rFonts w:ascii="Calibri" w:eastAsia="Calibri" w:hAnsi="Calibri" w:cs="Times New Roman"/>
          <w:sz w:val="30"/>
          <w:szCs w:val="30"/>
        </w:rPr>
        <w:t xml:space="preserve"> </w:t>
      </w:r>
      <w:r w:rsidR="0040264B">
        <w:rPr>
          <w:rFonts w:ascii="Calibri" w:eastAsia="Calibri" w:hAnsi="Calibri" w:cs="Times New Roman"/>
          <w:sz w:val="30"/>
          <w:szCs w:val="30"/>
        </w:rPr>
        <w:t>as well as</w:t>
      </w:r>
      <w:r w:rsidR="00A86DD4" w:rsidRPr="00A86DD4">
        <w:rPr>
          <w:rFonts w:ascii="Calibri" w:eastAsia="Calibri" w:hAnsi="Calibri" w:cs="Times New Roman"/>
          <w:sz w:val="30"/>
          <w:szCs w:val="30"/>
        </w:rPr>
        <w:t xml:space="preserve"> a list of Greek settlers.</w:t>
      </w:r>
    </w:p>
    <w:p w:rsidR="006E2A81" w:rsidRDefault="006E2A81" w:rsidP="0091733F">
      <w:pPr>
        <w:rPr>
          <w:rFonts w:ascii="Calibri" w:eastAsia="Calibri" w:hAnsi="Calibri" w:cs="Times New Roman"/>
          <w:sz w:val="30"/>
          <w:szCs w:val="30"/>
        </w:rPr>
      </w:pPr>
    </w:p>
    <w:p w:rsidR="006E2A81" w:rsidRDefault="006E2A81" w:rsidP="0091733F">
      <w:pPr>
        <w:rPr>
          <w:rFonts w:ascii="Calibri" w:eastAsia="Calibri" w:hAnsi="Calibri" w:cs="Times New Roman"/>
          <w:sz w:val="30"/>
          <w:szCs w:val="30"/>
        </w:rPr>
      </w:pPr>
    </w:p>
    <w:p w:rsidR="006E2A81" w:rsidRDefault="004D29B4" w:rsidP="00E01FDF">
      <w:pPr>
        <w:jc w:val="center"/>
        <w:rPr>
          <w:rFonts w:ascii="Calibri" w:eastAsia="Calibri" w:hAnsi="Calibri" w:cs="Times New Roman"/>
          <w:b/>
          <w:sz w:val="30"/>
          <w:szCs w:val="30"/>
        </w:rPr>
      </w:pPr>
      <w:r w:rsidRPr="006E2A81">
        <w:rPr>
          <w:rFonts w:ascii="Calibri" w:eastAsia="Calibri" w:hAnsi="Calibri" w:cs="Times New Roman"/>
          <w:b/>
          <w:sz w:val="30"/>
          <w:szCs w:val="30"/>
        </w:rPr>
        <w:lastRenderedPageBreak/>
        <w:t>Migrations and language</w:t>
      </w:r>
      <w:r w:rsidR="0091733F" w:rsidRPr="006E2A81">
        <w:rPr>
          <w:rFonts w:ascii="Calibri" w:eastAsia="Calibri" w:hAnsi="Calibri" w:cs="Times New Roman"/>
          <w:b/>
          <w:sz w:val="30"/>
          <w:szCs w:val="30"/>
        </w:rPr>
        <w:t xml:space="preserve"> III</w:t>
      </w:r>
    </w:p>
    <w:p w:rsidR="0078554C" w:rsidRDefault="0078554C" w:rsidP="0091733F">
      <w:pPr>
        <w:rPr>
          <w:rFonts w:ascii="Calibri" w:eastAsia="Calibri" w:hAnsi="Calibri" w:cs="Times New Roman"/>
          <w:color w:val="000000" w:themeColor="text1"/>
          <w:sz w:val="30"/>
          <w:szCs w:val="30"/>
        </w:rPr>
      </w:pPr>
      <w:r w:rsidRPr="0078554C">
        <w:rPr>
          <w:rFonts w:ascii="Calibri" w:eastAsia="Calibri" w:hAnsi="Calibri" w:cs="Times New Roman"/>
          <w:sz w:val="30"/>
          <w:szCs w:val="30"/>
        </w:rPr>
        <w:t>Međimurje County is locat</w:t>
      </w:r>
      <w:r>
        <w:rPr>
          <w:rFonts w:ascii="Calibri" w:eastAsia="Calibri" w:hAnsi="Calibri" w:cs="Times New Roman"/>
          <w:sz w:val="30"/>
          <w:szCs w:val="30"/>
        </w:rPr>
        <w:t>ed in the very north of Croatia. It</w:t>
      </w:r>
      <w:r w:rsidRPr="0078554C">
        <w:rPr>
          <w:rFonts w:ascii="Calibri" w:eastAsia="Calibri" w:hAnsi="Calibri" w:cs="Times New Roman"/>
          <w:sz w:val="30"/>
          <w:szCs w:val="30"/>
        </w:rPr>
        <w:t xml:space="preserve"> </w:t>
      </w:r>
      <w:r>
        <w:rPr>
          <w:rFonts w:ascii="Calibri" w:eastAsia="Calibri" w:hAnsi="Calibri" w:cs="Times New Roman"/>
          <w:sz w:val="30"/>
          <w:szCs w:val="30"/>
        </w:rPr>
        <w:t xml:space="preserve">shares its borders with </w:t>
      </w:r>
      <w:r w:rsidRPr="0078554C">
        <w:rPr>
          <w:rFonts w:ascii="Calibri" w:eastAsia="Calibri" w:hAnsi="Calibri" w:cs="Times New Roman"/>
          <w:sz w:val="30"/>
          <w:szCs w:val="30"/>
        </w:rPr>
        <w:t>Slovenia</w:t>
      </w:r>
      <w:r>
        <w:rPr>
          <w:rFonts w:ascii="Calibri" w:eastAsia="Calibri" w:hAnsi="Calibri" w:cs="Times New Roman"/>
          <w:sz w:val="30"/>
          <w:szCs w:val="30"/>
        </w:rPr>
        <w:t xml:space="preserve"> and</w:t>
      </w:r>
      <w:r w:rsidRPr="0078554C">
        <w:rPr>
          <w:rFonts w:ascii="Calibri" w:eastAsia="Calibri" w:hAnsi="Calibri" w:cs="Times New Roman"/>
          <w:sz w:val="30"/>
          <w:szCs w:val="30"/>
        </w:rPr>
        <w:t xml:space="preserve"> Hungary, and the Austrian border is only 30 kilometers away. In the administrative sense, Međimurje ha</w:t>
      </w:r>
      <w:r>
        <w:rPr>
          <w:rFonts w:ascii="Calibri" w:eastAsia="Calibri" w:hAnsi="Calibri" w:cs="Times New Roman"/>
          <w:sz w:val="30"/>
          <w:szCs w:val="30"/>
        </w:rPr>
        <w:t>d</w:t>
      </w:r>
      <w:r w:rsidR="00F55C35">
        <w:rPr>
          <w:rFonts w:ascii="Calibri" w:eastAsia="Calibri" w:hAnsi="Calibri" w:cs="Times New Roman"/>
          <w:sz w:val="30"/>
          <w:szCs w:val="30"/>
        </w:rPr>
        <w:t xml:space="preserve"> been</w:t>
      </w:r>
      <w:r w:rsidRPr="0078554C">
        <w:rPr>
          <w:rFonts w:ascii="Calibri" w:eastAsia="Calibri" w:hAnsi="Calibri" w:cs="Times New Roman"/>
          <w:sz w:val="30"/>
          <w:szCs w:val="30"/>
        </w:rPr>
        <w:t xml:space="preserve">, through its entire history, an integral part of the Hungarian Zala County. Only in small intervals of time on specific historical occasions </w:t>
      </w:r>
      <w:r>
        <w:rPr>
          <w:rFonts w:ascii="Calibri" w:eastAsia="Calibri" w:hAnsi="Calibri" w:cs="Times New Roman"/>
          <w:sz w:val="30"/>
          <w:szCs w:val="30"/>
        </w:rPr>
        <w:t xml:space="preserve">Međimurje was under </w:t>
      </w:r>
      <w:r w:rsidRPr="0078554C">
        <w:rPr>
          <w:rFonts w:ascii="Calibri" w:eastAsia="Calibri" w:hAnsi="Calibri" w:cs="Times New Roman"/>
          <w:sz w:val="30"/>
          <w:szCs w:val="30"/>
        </w:rPr>
        <w:t>Croatian administration. Nevertheless, in spite of the enormous Hungari</w:t>
      </w:r>
      <w:r w:rsidR="009B5AE3">
        <w:rPr>
          <w:rFonts w:ascii="Calibri" w:eastAsia="Calibri" w:hAnsi="Calibri" w:cs="Times New Roman"/>
          <w:sz w:val="30"/>
          <w:szCs w:val="30"/>
        </w:rPr>
        <w:t>s</w:t>
      </w:r>
      <w:r w:rsidRPr="0078554C">
        <w:rPr>
          <w:rFonts w:ascii="Calibri" w:eastAsia="Calibri" w:hAnsi="Calibri" w:cs="Times New Roman"/>
          <w:sz w:val="30"/>
          <w:szCs w:val="30"/>
        </w:rPr>
        <w:t xml:space="preserve">ation, especially in the second half of the 19th and early 20th centuries, </w:t>
      </w:r>
      <w:r w:rsidRPr="00B7369A">
        <w:rPr>
          <w:rFonts w:ascii="Calibri" w:eastAsia="Calibri" w:hAnsi="Calibri" w:cs="Times New Roman"/>
          <w:color w:val="000000" w:themeColor="text1"/>
          <w:sz w:val="30"/>
          <w:szCs w:val="30"/>
        </w:rPr>
        <w:t xml:space="preserve">Međimurje </w:t>
      </w:r>
      <w:r w:rsidR="009B5AE3" w:rsidRPr="00B7369A">
        <w:rPr>
          <w:rFonts w:ascii="Calibri" w:eastAsia="Calibri" w:hAnsi="Calibri" w:cs="Times New Roman"/>
          <w:color w:val="000000" w:themeColor="text1"/>
          <w:sz w:val="30"/>
          <w:szCs w:val="30"/>
        </w:rPr>
        <w:t xml:space="preserve">has </w:t>
      </w:r>
      <w:r w:rsidRPr="00B7369A">
        <w:rPr>
          <w:rFonts w:ascii="Calibri" w:eastAsia="Calibri" w:hAnsi="Calibri" w:cs="Times New Roman"/>
          <w:color w:val="000000" w:themeColor="text1"/>
          <w:sz w:val="30"/>
          <w:szCs w:val="30"/>
        </w:rPr>
        <w:t>remained the most comp</w:t>
      </w:r>
      <w:r w:rsidR="009B5AE3" w:rsidRPr="00B7369A">
        <w:rPr>
          <w:rFonts w:ascii="Calibri" w:eastAsia="Calibri" w:hAnsi="Calibri" w:cs="Times New Roman"/>
          <w:color w:val="000000" w:themeColor="text1"/>
          <w:sz w:val="30"/>
          <w:szCs w:val="30"/>
        </w:rPr>
        <w:t xml:space="preserve">act </w:t>
      </w:r>
      <w:r w:rsidRPr="00B7369A">
        <w:rPr>
          <w:rFonts w:ascii="Calibri" w:eastAsia="Calibri" w:hAnsi="Calibri" w:cs="Times New Roman"/>
          <w:color w:val="000000" w:themeColor="text1"/>
          <w:sz w:val="30"/>
          <w:szCs w:val="30"/>
        </w:rPr>
        <w:t xml:space="preserve">Croatian </w:t>
      </w:r>
      <w:r w:rsidR="009B5AE3" w:rsidRPr="00B7369A">
        <w:rPr>
          <w:rFonts w:ascii="Calibri" w:eastAsia="Calibri" w:hAnsi="Calibri" w:cs="Times New Roman"/>
          <w:color w:val="000000" w:themeColor="text1"/>
          <w:sz w:val="30"/>
          <w:szCs w:val="30"/>
        </w:rPr>
        <w:t>area</w:t>
      </w:r>
      <w:r w:rsidRPr="00B7369A">
        <w:rPr>
          <w:rFonts w:ascii="Calibri" w:eastAsia="Calibri" w:hAnsi="Calibri" w:cs="Times New Roman"/>
          <w:color w:val="000000" w:themeColor="text1"/>
          <w:sz w:val="30"/>
          <w:szCs w:val="30"/>
        </w:rPr>
        <w:t xml:space="preserve"> in the national sense</w:t>
      </w:r>
      <w:r w:rsidR="009B5AE3">
        <w:rPr>
          <w:rFonts w:ascii="Calibri" w:eastAsia="Calibri" w:hAnsi="Calibri" w:cs="Times New Roman"/>
          <w:sz w:val="30"/>
          <w:szCs w:val="30"/>
        </w:rPr>
        <w:t xml:space="preserve"> and today its inhabitants are almost 96 per</w:t>
      </w:r>
      <w:r w:rsidRPr="0078554C">
        <w:rPr>
          <w:rFonts w:ascii="Calibri" w:eastAsia="Calibri" w:hAnsi="Calibri" w:cs="Times New Roman"/>
          <w:sz w:val="30"/>
          <w:szCs w:val="30"/>
        </w:rPr>
        <w:t xml:space="preserve">cent </w:t>
      </w:r>
      <w:r w:rsidR="009B5AE3">
        <w:rPr>
          <w:rFonts w:ascii="Calibri" w:eastAsia="Calibri" w:hAnsi="Calibri" w:cs="Times New Roman"/>
          <w:sz w:val="30"/>
          <w:szCs w:val="30"/>
        </w:rPr>
        <w:t>Croatian.</w:t>
      </w:r>
      <w:r w:rsidRPr="0078554C">
        <w:rPr>
          <w:rFonts w:ascii="Calibri" w:eastAsia="Calibri" w:hAnsi="Calibri" w:cs="Times New Roman"/>
          <w:sz w:val="30"/>
          <w:szCs w:val="30"/>
        </w:rPr>
        <w:t xml:space="preserve"> </w:t>
      </w:r>
      <w:r w:rsidR="009B5AE3">
        <w:rPr>
          <w:rFonts w:ascii="Calibri" w:eastAsia="Calibri" w:hAnsi="Calibri" w:cs="Times New Roman"/>
          <w:sz w:val="30"/>
          <w:szCs w:val="30"/>
        </w:rPr>
        <w:t>However,</w:t>
      </w:r>
      <w:r w:rsidRPr="0078554C">
        <w:rPr>
          <w:rFonts w:ascii="Calibri" w:eastAsia="Calibri" w:hAnsi="Calibri" w:cs="Times New Roman"/>
          <w:sz w:val="30"/>
          <w:szCs w:val="30"/>
        </w:rPr>
        <w:t xml:space="preserve"> there are </w:t>
      </w:r>
      <w:r w:rsidR="009B5AE3">
        <w:rPr>
          <w:rFonts w:ascii="Calibri" w:eastAsia="Calibri" w:hAnsi="Calibri" w:cs="Times New Roman"/>
          <w:sz w:val="30"/>
          <w:szCs w:val="30"/>
        </w:rPr>
        <w:t>a lot of</w:t>
      </w:r>
      <w:r w:rsidRPr="0078554C">
        <w:rPr>
          <w:rFonts w:ascii="Calibri" w:eastAsia="Calibri" w:hAnsi="Calibri" w:cs="Times New Roman"/>
          <w:sz w:val="30"/>
          <w:szCs w:val="30"/>
        </w:rPr>
        <w:t xml:space="preserve"> Hungarian</w:t>
      </w:r>
      <w:r w:rsidR="009B5AE3">
        <w:rPr>
          <w:rFonts w:ascii="Calibri" w:eastAsia="Calibri" w:hAnsi="Calibri" w:cs="Times New Roman"/>
          <w:sz w:val="30"/>
          <w:szCs w:val="30"/>
        </w:rPr>
        <w:t>ism</w:t>
      </w:r>
      <w:r w:rsidRPr="0078554C">
        <w:rPr>
          <w:rFonts w:ascii="Calibri" w:eastAsia="Calibri" w:hAnsi="Calibri" w:cs="Times New Roman"/>
          <w:sz w:val="30"/>
          <w:szCs w:val="30"/>
        </w:rPr>
        <w:t>s in the language of this region wh</w:t>
      </w:r>
      <w:r w:rsidR="009B5AE3">
        <w:rPr>
          <w:rFonts w:ascii="Calibri" w:eastAsia="Calibri" w:hAnsi="Calibri" w:cs="Times New Roman"/>
          <w:sz w:val="30"/>
          <w:szCs w:val="30"/>
        </w:rPr>
        <w:t>ich</w:t>
      </w:r>
      <w:r w:rsidRPr="0078554C">
        <w:rPr>
          <w:rFonts w:ascii="Calibri" w:eastAsia="Calibri" w:hAnsi="Calibri" w:cs="Times New Roman"/>
          <w:sz w:val="30"/>
          <w:szCs w:val="30"/>
        </w:rPr>
        <w:t xml:space="preserve"> are in use in everyday communication and many of them </w:t>
      </w:r>
      <w:r w:rsidRPr="00B7369A">
        <w:rPr>
          <w:rFonts w:ascii="Calibri" w:eastAsia="Calibri" w:hAnsi="Calibri" w:cs="Times New Roman"/>
          <w:color w:val="000000" w:themeColor="text1"/>
          <w:sz w:val="30"/>
          <w:szCs w:val="30"/>
        </w:rPr>
        <w:t xml:space="preserve">do not </w:t>
      </w:r>
      <w:r w:rsidR="00B7369A" w:rsidRPr="00B7369A">
        <w:rPr>
          <w:rFonts w:ascii="Calibri" w:eastAsia="Calibri" w:hAnsi="Calibri" w:cs="Times New Roman"/>
          <w:color w:val="000000" w:themeColor="text1"/>
          <w:sz w:val="30"/>
          <w:szCs w:val="30"/>
        </w:rPr>
        <w:t>sound</w:t>
      </w:r>
      <w:r w:rsidRPr="0078554C">
        <w:rPr>
          <w:rFonts w:ascii="Calibri" w:eastAsia="Calibri" w:hAnsi="Calibri" w:cs="Times New Roman"/>
          <w:sz w:val="30"/>
          <w:szCs w:val="30"/>
        </w:rPr>
        <w:t xml:space="preserve"> foreign at all today. </w:t>
      </w:r>
      <w:r w:rsidRPr="008674B6">
        <w:rPr>
          <w:rFonts w:ascii="Calibri" w:eastAsia="Calibri" w:hAnsi="Calibri" w:cs="Times New Roman"/>
          <w:color w:val="000000" w:themeColor="text1"/>
          <w:sz w:val="30"/>
          <w:szCs w:val="30"/>
        </w:rPr>
        <w:t>This is also borne out by the work of Đuro Blažek</w:t>
      </w:r>
      <w:r w:rsidR="004D29B4">
        <w:rPr>
          <w:rFonts w:ascii="Calibri" w:eastAsia="Calibri" w:hAnsi="Calibri" w:cs="Times New Roman"/>
          <w:color w:val="000000" w:themeColor="text1"/>
          <w:sz w:val="30"/>
          <w:szCs w:val="30"/>
        </w:rPr>
        <w:t>a</w:t>
      </w:r>
      <w:r w:rsidR="00980341">
        <w:rPr>
          <w:rFonts w:ascii="Calibri" w:eastAsia="Calibri" w:hAnsi="Calibri" w:cs="Times New Roman"/>
          <w:color w:val="000000" w:themeColor="text1"/>
          <w:sz w:val="30"/>
          <w:szCs w:val="30"/>
        </w:rPr>
        <w:t>, a linguist</w:t>
      </w:r>
      <w:r w:rsidR="008674B6">
        <w:rPr>
          <w:rFonts w:ascii="Calibri" w:eastAsia="Calibri" w:hAnsi="Calibri" w:cs="Times New Roman"/>
          <w:color w:val="000000" w:themeColor="text1"/>
          <w:sz w:val="30"/>
          <w:szCs w:val="30"/>
        </w:rPr>
        <w:t xml:space="preserve"> </w:t>
      </w:r>
      <w:r w:rsidRPr="008674B6">
        <w:rPr>
          <w:rFonts w:ascii="Calibri" w:eastAsia="Calibri" w:hAnsi="Calibri" w:cs="Times New Roman"/>
          <w:color w:val="000000" w:themeColor="text1"/>
          <w:sz w:val="30"/>
          <w:szCs w:val="30"/>
        </w:rPr>
        <w:t>who</w:t>
      </w:r>
      <w:r w:rsidR="008674B6" w:rsidRPr="008674B6">
        <w:rPr>
          <w:rFonts w:ascii="Calibri" w:eastAsia="Calibri" w:hAnsi="Calibri" w:cs="Times New Roman"/>
          <w:color w:val="000000" w:themeColor="text1"/>
          <w:sz w:val="30"/>
          <w:szCs w:val="30"/>
        </w:rPr>
        <w:t>se</w:t>
      </w:r>
      <w:r w:rsidRPr="008674B6">
        <w:rPr>
          <w:rFonts w:ascii="Calibri" w:eastAsia="Calibri" w:hAnsi="Calibri" w:cs="Times New Roman"/>
          <w:color w:val="000000" w:themeColor="text1"/>
          <w:sz w:val="30"/>
          <w:szCs w:val="30"/>
        </w:rPr>
        <w:t xml:space="preserve"> scientific </w:t>
      </w:r>
      <w:r w:rsidR="008674B6" w:rsidRPr="008674B6">
        <w:rPr>
          <w:rFonts w:ascii="Calibri" w:eastAsia="Calibri" w:hAnsi="Calibri" w:cs="Times New Roman"/>
          <w:color w:val="000000" w:themeColor="text1"/>
          <w:sz w:val="30"/>
          <w:szCs w:val="30"/>
        </w:rPr>
        <w:t>paper</w:t>
      </w:r>
      <w:r w:rsidRPr="008674B6">
        <w:rPr>
          <w:rFonts w:ascii="Calibri" w:eastAsia="Calibri" w:hAnsi="Calibri" w:cs="Times New Roman"/>
          <w:color w:val="000000" w:themeColor="text1"/>
          <w:sz w:val="30"/>
          <w:szCs w:val="30"/>
        </w:rPr>
        <w:t xml:space="preserve"> </w:t>
      </w:r>
      <w:r w:rsidR="008674B6" w:rsidRPr="008674B6">
        <w:rPr>
          <w:rFonts w:ascii="Calibri" w:eastAsia="Calibri" w:hAnsi="Calibri" w:cs="Times New Roman"/>
          <w:color w:val="000000" w:themeColor="text1"/>
          <w:sz w:val="30"/>
          <w:szCs w:val="30"/>
        </w:rPr>
        <w:t>deals</w:t>
      </w:r>
      <w:r w:rsidRPr="008674B6">
        <w:rPr>
          <w:rFonts w:ascii="Calibri" w:eastAsia="Calibri" w:hAnsi="Calibri" w:cs="Times New Roman"/>
          <w:color w:val="000000" w:themeColor="text1"/>
          <w:sz w:val="30"/>
          <w:szCs w:val="30"/>
        </w:rPr>
        <w:t xml:space="preserve"> with </w:t>
      </w:r>
      <w:r w:rsidR="008674B6" w:rsidRPr="008674B6">
        <w:rPr>
          <w:rFonts w:ascii="Calibri" w:eastAsia="Calibri" w:hAnsi="Calibri" w:cs="Times New Roman"/>
          <w:color w:val="000000" w:themeColor="text1"/>
          <w:sz w:val="30"/>
          <w:szCs w:val="30"/>
        </w:rPr>
        <w:t>H</w:t>
      </w:r>
      <w:r w:rsidRPr="008674B6">
        <w:rPr>
          <w:rFonts w:ascii="Calibri" w:eastAsia="Calibri" w:hAnsi="Calibri" w:cs="Times New Roman"/>
          <w:color w:val="000000" w:themeColor="text1"/>
          <w:sz w:val="30"/>
          <w:szCs w:val="30"/>
        </w:rPr>
        <w:t>ungarianisms in the speech of Goričan</w:t>
      </w:r>
      <w:r w:rsidR="008674B6" w:rsidRPr="008674B6">
        <w:rPr>
          <w:rFonts w:ascii="Calibri" w:eastAsia="Calibri" w:hAnsi="Calibri" w:cs="Times New Roman"/>
          <w:color w:val="000000" w:themeColor="text1"/>
          <w:sz w:val="30"/>
          <w:szCs w:val="30"/>
        </w:rPr>
        <w:t>, a village in Međimurje</w:t>
      </w:r>
      <w:r w:rsidRPr="008674B6">
        <w:rPr>
          <w:rFonts w:ascii="Calibri" w:eastAsia="Calibri" w:hAnsi="Calibri" w:cs="Times New Roman"/>
          <w:color w:val="000000" w:themeColor="text1"/>
          <w:sz w:val="30"/>
          <w:szCs w:val="30"/>
        </w:rPr>
        <w:t>.</w:t>
      </w:r>
    </w:p>
    <w:p w:rsidR="006E2A81" w:rsidRDefault="006E2A81" w:rsidP="0091733F">
      <w:pPr>
        <w:rPr>
          <w:rFonts w:ascii="Calibri" w:eastAsia="Calibri" w:hAnsi="Calibri" w:cs="Times New Roman"/>
          <w:color w:val="000000" w:themeColor="text1"/>
          <w:sz w:val="30"/>
          <w:szCs w:val="30"/>
        </w:rPr>
      </w:pPr>
    </w:p>
    <w:p w:rsidR="006E2A81" w:rsidRPr="008674B6" w:rsidRDefault="006E2A81" w:rsidP="0091733F">
      <w:pPr>
        <w:rPr>
          <w:rFonts w:ascii="Calibri" w:eastAsia="Calibri" w:hAnsi="Calibri" w:cs="Times New Roman"/>
          <w:color w:val="000000" w:themeColor="text1"/>
          <w:sz w:val="30"/>
          <w:szCs w:val="30"/>
        </w:rPr>
      </w:pPr>
    </w:p>
    <w:p w:rsidR="006E2A81" w:rsidRDefault="0091733F" w:rsidP="00E01FDF">
      <w:pPr>
        <w:jc w:val="center"/>
        <w:rPr>
          <w:rFonts w:ascii="Calibri" w:eastAsia="Calibri" w:hAnsi="Calibri" w:cs="Times New Roman"/>
          <w:b/>
          <w:sz w:val="30"/>
          <w:szCs w:val="30"/>
        </w:rPr>
      </w:pPr>
      <w:r w:rsidRPr="006E2A81">
        <w:rPr>
          <w:rFonts w:ascii="Calibri" w:eastAsia="Calibri" w:hAnsi="Calibri" w:cs="Times New Roman"/>
          <w:b/>
          <w:sz w:val="30"/>
          <w:szCs w:val="30"/>
        </w:rPr>
        <w:t>Migrations and language III</w:t>
      </w:r>
    </w:p>
    <w:p w:rsidR="0091733F" w:rsidRDefault="006E2A81" w:rsidP="00E01FDF">
      <w:pPr>
        <w:jc w:val="center"/>
        <w:rPr>
          <w:rFonts w:ascii="Calibri" w:eastAsia="Calibri" w:hAnsi="Calibri" w:cs="Times New Roman"/>
          <w:b/>
          <w:sz w:val="30"/>
          <w:szCs w:val="30"/>
        </w:rPr>
      </w:pPr>
      <w:r w:rsidRPr="006E2A81">
        <w:rPr>
          <w:rFonts w:ascii="Calibri" w:eastAsia="Calibri" w:hAnsi="Calibri" w:cs="Times New Roman"/>
          <w:b/>
          <w:noProof/>
          <w:sz w:val="30"/>
          <w:szCs w:val="30"/>
          <w:lang w:eastAsia="hr-HR"/>
        </w:rPr>
        <w:drawing>
          <wp:inline distT="0" distB="0" distL="0" distR="0" wp14:anchorId="19175363" wp14:editId="2EE6AFFE">
            <wp:extent cx="4940301" cy="3705225"/>
            <wp:effectExtent l="0" t="0" r="0" b="0"/>
            <wp:docPr id="28" name="Slika 28" descr="C:\Users\Korisnik\Desktop\KA 2\FOTO POLJSKA\muzej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orisnik\Desktop\KA 2\FOTO POLJSKA\muzej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1189" cy="3713391"/>
                    </a:xfrm>
                    <a:prstGeom prst="rect">
                      <a:avLst/>
                    </a:prstGeom>
                    <a:noFill/>
                    <a:ln>
                      <a:noFill/>
                    </a:ln>
                  </pic:spPr>
                </pic:pic>
              </a:graphicData>
            </a:graphic>
          </wp:inline>
        </w:drawing>
      </w:r>
    </w:p>
    <w:p w:rsidR="006E2A81" w:rsidRPr="006E2A81" w:rsidRDefault="006E2A81" w:rsidP="0091733F">
      <w:pPr>
        <w:rPr>
          <w:rFonts w:ascii="Calibri" w:eastAsia="Calibri" w:hAnsi="Calibri" w:cs="Times New Roman"/>
          <w:b/>
          <w:sz w:val="30"/>
          <w:szCs w:val="30"/>
        </w:rPr>
      </w:pPr>
      <w:r>
        <w:rPr>
          <w:rFonts w:ascii="Calibri" w:eastAsia="Calibri" w:hAnsi="Calibri" w:cs="Times New Roman"/>
          <w:b/>
          <w:sz w:val="30"/>
          <w:szCs w:val="30"/>
        </w:rPr>
        <w:lastRenderedPageBreak/>
        <w:t xml:space="preserve">            </w:t>
      </w:r>
      <w:r w:rsidRPr="006E2A81">
        <w:rPr>
          <w:rFonts w:ascii="Calibri" w:eastAsia="Calibri" w:hAnsi="Calibri" w:cs="Times New Roman"/>
          <w:b/>
          <w:noProof/>
          <w:sz w:val="30"/>
          <w:szCs w:val="30"/>
          <w:lang w:eastAsia="hr-HR"/>
        </w:rPr>
        <w:drawing>
          <wp:inline distT="0" distB="0" distL="0" distR="0">
            <wp:extent cx="2472690" cy="1854518"/>
            <wp:effectExtent l="0" t="0" r="3810" b="0"/>
            <wp:docPr id="27" name="Slika 27" descr="C:\Users\Korisnik\Desktop\KA 2\FOTO POLJSKA\muz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orisnik\Desktop\KA 2\FOTO POLJSKA\muzej.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4568" cy="1863427"/>
                    </a:xfrm>
                    <a:prstGeom prst="rect">
                      <a:avLst/>
                    </a:prstGeom>
                    <a:noFill/>
                    <a:ln>
                      <a:noFill/>
                    </a:ln>
                  </pic:spPr>
                </pic:pic>
              </a:graphicData>
            </a:graphic>
          </wp:inline>
        </w:drawing>
      </w:r>
      <w:r>
        <w:rPr>
          <w:rFonts w:ascii="Calibri" w:eastAsia="Calibri" w:hAnsi="Calibri" w:cs="Times New Roman"/>
          <w:b/>
          <w:sz w:val="30"/>
          <w:szCs w:val="30"/>
        </w:rPr>
        <w:t xml:space="preserve">                  </w:t>
      </w:r>
      <w:r>
        <w:rPr>
          <w:rFonts w:ascii="Calibri" w:eastAsia="Calibri" w:hAnsi="Calibri" w:cs="Times New Roman"/>
          <w:b/>
          <w:noProof/>
          <w:sz w:val="30"/>
          <w:szCs w:val="30"/>
          <w:lang w:eastAsia="hr-HR"/>
        </w:rPr>
        <w:drawing>
          <wp:inline distT="0" distB="0" distL="0" distR="0" wp14:anchorId="74E0B97F">
            <wp:extent cx="1895147" cy="251968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6655" cy="2521685"/>
                    </a:xfrm>
                    <a:prstGeom prst="rect">
                      <a:avLst/>
                    </a:prstGeom>
                    <a:noFill/>
                  </pic:spPr>
                </pic:pic>
              </a:graphicData>
            </a:graphic>
          </wp:inline>
        </w:drawing>
      </w:r>
    </w:p>
    <w:p w:rsidR="00FF6E18" w:rsidRPr="00E247C1" w:rsidRDefault="00FF6E18" w:rsidP="00FF6E18">
      <w:pPr>
        <w:rPr>
          <w:rFonts w:ascii="Calibri" w:eastAsia="Calibri" w:hAnsi="Calibri" w:cs="Times New Roman"/>
          <w:sz w:val="30"/>
          <w:szCs w:val="30"/>
        </w:rPr>
      </w:pPr>
      <w:r w:rsidRPr="00E247C1">
        <w:rPr>
          <w:rFonts w:ascii="Calibri" w:eastAsia="Calibri" w:hAnsi="Calibri" w:cs="Times New Roman"/>
          <w:sz w:val="30"/>
          <w:szCs w:val="30"/>
        </w:rPr>
        <w:t>We visited the Museum of Me</w:t>
      </w:r>
      <w:r>
        <w:rPr>
          <w:rFonts w:ascii="Calibri" w:eastAsia="Calibri" w:hAnsi="Calibri" w:cs="Times New Roman"/>
          <w:sz w:val="30"/>
          <w:szCs w:val="30"/>
        </w:rPr>
        <w:t>đ</w:t>
      </w:r>
      <w:r w:rsidRPr="00E247C1">
        <w:rPr>
          <w:rFonts w:ascii="Calibri" w:eastAsia="Calibri" w:hAnsi="Calibri" w:cs="Times New Roman"/>
          <w:sz w:val="30"/>
          <w:szCs w:val="30"/>
        </w:rPr>
        <w:t>i</w:t>
      </w:r>
      <w:r>
        <w:rPr>
          <w:rFonts w:ascii="Calibri" w:eastAsia="Calibri" w:hAnsi="Calibri" w:cs="Times New Roman"/>
          <w:sz w:val="30"/>
          <w:szCs w:val="30"/>
        </w:rPr>
        <w:t xml:space="preserve">murje for a conversation with Ines Virč, Ph.D., </w:t>
      </w:r>
      <w:r w:rsidRPr="00E247C1">
        <w:rPr>
          <w:rFonts w:ascii="Calibri" w:eastAsia="Calibri" w:hAnsi="Calibri" w:cs="Times New Roman"/>
          <w:sz w:val="30"/>
          <w:szCs w:val="30"/>
        </w:rPr>
        <w:t>who explained why in our language or dialect there is such a large number of Germanisms</w:t>
      </w:r>
      <w:r>
        <w:rPr>
          <w:rFonts w:ascii="Calibri" w:eastAsia="Calibri" w:hAnsi="Calibri" w:cs="Times New Roman"/>
          <w:sz w:val="30"/>
          <w:szCs w:val="30"/>
        </w:rPr>
        <w:t>.</w:t>
      </w:r>
      <w:r w:rsidRPr="00E247C1">
        <w:rPr>
          <w:rFonts w:ascii="Calibri" w:eastAsia="Calibri" w:hAnsi="Calibri" w:cs="Times New Roman"/>
          <w:sz w:val="30"/>
          <w:szCs w:val="30"/>
        </w:rPr>
        <w:t xml:space="preserve"> </w:t>
      </w:r>
      <w:r>
        <w:rPr>
          <w:rFonts w:ascii="Calibri" w:eastAsia="Calibri" w:hAnsi="Calibri" w:cs="Times New Roman"/>
          <w:sz w:val="30"/>
          <w:szCs w:val="30"/>
        </w:rPr>
        <w:t>She</w:t>
      </w:r>
      <w:r w:rsidRPr="00E247C1">
        <w:rPr>
          <w:rFonts w:ascii="Calibri" w:eastAsia="Calibri" w:hAnsi="Calibri" w:cs="Times New Roman"/>
          <w:sz w:val="30"/>
          <w:szCs w:val="30"/>
        </w:rPr>
        <w:t xml:space="preserve"> presented to us the book of Barbara Štebih Golub </w:t>
      </w:r>
      <w:r w:rsidRPr="00FF6E18">
        <w:rPr>
          <w:rFonts w:ascii="Calibri" w:eastAsia="Calibri" w:hAnsi="Calibri" w:cs="Times New Roman"/>
          <w:i/>
          <w:sz w:val="30"/>
          <w:szCs w:val="30"/>
        </w:rPr>
        <w:t>The</w:t>
      </w:r>
      <w:r>
        <w:rPr>
          <w:rFonts w:ascii="Calibri" w:eastAsia="Calibri" w:hAnsi="Calibri" w:cs="Times New Roman"/>
          <w:sz w:val="30"/>
          <w:szCs w:val="30"/>
        </w:rPr>
        <w:t xml:space="preserve"> </w:t>
      </w:r>
      <w:r w:rsidRPr="00FF6E18">
        <w:rPr>
          <w:rFonts w:ascii="Calibri" w:eastAsia="Calibri" w:hAnsi="Calibri" w:cs="Times New Roman"/>
          <w:i/>
          <w:sz w:val="30"/>
          <w:szCs w:val="30"/>
        </w:rPr>
        <w:t xml:space="preserve">Germanisms in Kajkavian </w:t>
      </w:r>
      <w:r>
        <w:rPr>
          <w:rFonts w:ascii="Calibri" w:eastAsia="Calibri" w:hAnsi="Calibri" w:cs="Times New Roman"/>
          <w:i/>
          <w:sz w:val="30"/>
          <w:szCs w:val="30"/>
        </w:rPr>
        <w:t>L</w:t>
      </w:r>
      <w:r w:rsidRPr="00FF6E18">
        <w:rPr>
          <w:rFonts w:ascii="Calibri" w:eastAsia="Calibri" w:hAnsi="Calibri" w:cs="Times New Roman"/>
          <w:i/>
          <w:sz w:val="30"/>
          <w:szCs w:val="30"/>
        </w:rPr>
        <w:t xml:space="preserve">iterary </w:t>
      </w:r>
      <w:r>
        <w:rPr>
          <w:rFonts w:ascii="Calibri" w:eastAsia="Calibri" w:hAnsi="Calibri" w:cs="Times New Roman"/>
          <w:i/>
          <w:sz w:val="30"/>
          <w:szCs w:val="30"/>
        </w:rPr>
        <w:t>L</w:t>
      </w:r>
      <w:r w:rsidRPr="00FF6E18">
        <w:rPr>
          <w:rFonts w:ascii="Calibri" w:eastAsia="Calibri" w:hAnsi="Calibri" w:cs="Times New Roman"/>
          <w:i/>
          <w:sz w:val="30"/>
          <w:szCs w:val="30"/>
        </w:rPr>
        <w:t>anguage</w:t>
      </w:r>
      <w:r w:rsidRPr="00E247C1">
        <w:rPr>
          <w:rFonts w:ascii="Calibri" w:eastAsia="Calibri" w:hAnsi="Calibri" w:cs="Times New Roman"/>
          <w:sz w:val="30"/>
          <w:szCs w:val="30"/>
        </w:rPr>
        <w:t xml:space="preserve">, published by the Institute </w:t>
      </w:r>
      <w:r>
        <w:rPr>
          <w:rFonts w:ascii="Calibri" w:eastAsia="Calibri" w:hAnsi="Calibri" w:cs="Times New Roman"/>
          <w:sz w:val="30"/>
          <w:szCs w:val="30"/>
        </w:rPr>
        <w:t>of</w:t>
      </w:r>
      <w:r w:rsidRPr="00E247C1">
        <w:rPr>
          <w:rFonts w:ascii="Calibri" w:eastAsia="Calibri" w:hAnsi="Calibri" w:cs="Times New Roman"/>
          <w:sz w:val="30"/>
          <w:szCs w:val="30"/>
        </w:rPr>
        <w:t xml:space="preserve"> Croatian Language and Linguistics.</w:t>
      </w:r>
    </w:p>
    <w:p w:rsidR="00FF6E18" w:rsidRPr="00E247C1" w:rsidRDefault="00FF6E18" w:rsidP="00FF6E18">
      <w:pPr>
        <w:rPr>
          <w:rFonts w:ascii="Calibri" w:eastAsia="Calibri" w:hAnsi="Calibri" w:cs="Times New Roman"/>
          <w:sz w:val="30"/>
          <w:szCs w:val="30"/>
        </w:rPr>
      </w:pPr>
      <w:r w:rsidRPr="00E247C1">
        <w:rPr>
          <w:rFonts w:ascii="Calibri" w:eastAsia="Calibri" w:hAnsi="Calibri" w:cs="Times New Roman"/>
          <w:sz w:val="30"/>
          <w:szCs w:val="30"/>
        </w:rPr>
        <w:t xml:space="preserve">According to Ines Virč, </w:t>
      </w:r>
      <w:r>
        <w:rPr>
          <w:rFonts w:ascii="Calibri" w:eastAsia="Calibri" w:hAnsi="Calibri" w:cs="Times New Roman"/>
          <w:sz w:val="30"/>
          <w:szCs w:val="30"/>
        </w:rPr>
        <w:t xml:space="preserve">Ph.D., </w:t>
      </w:r>
      <w:r w:rsidRPr="00E247C1">
        <w:rPr>
          <w:rFonts w:ascii="Calibri" w:eastAsia="Calibri" w:hAnsi="Calibri" w:cs="Times New Roman"/>
          <w:sz w:val="30"/>
          <w:szCs w:val="30"/>
        </w:rPr>
        <w:t xml:space="preserve">the significant influence of the German (Austrian) language in the northwestern part of Croatia </w:t>
      </w:r>
      <w:r>
        <w:rPr>
          <w:rFonts w:ascii="Calibri" w:eastAsia="Calibri" w:hAnsi="Calibri" w:cs="Times New Roman"/>
          <w:sz w:val="30"/>
          <w:szCs w:val="30"/>
        </w:rPr>
        <w:t>occur</w:t>
      </w:r>
      <w:r w:rsidR="00B01CA3">
        <w:rPr>
          <w:rFonts w:ascii="Calibri" w:eastAsia="Calibri" w:hAnsi="Calibri" w:cs="Times New Roman"/>
          <w:sz w:val="30"/>
          <w:szCs w:val="30"/>
        </w:rPr>
        <w:t>red</w:t>
      </w:r>
      <w:r w:rsidRPr="00E247C1">
        <w:rPr>
          <w:rFonts w:ascii="Calibri" w:eastAsia="Calibri" w:hAnsi="Calibri" w:cs="Times New Roman"/>
          <w:sz w:val="30"/>
          <w:szCs w:val="30"/>
        </w:rPr>
        <w:t xml:space="preserve"> during the </w:t>
      </w:r>
      <w:r w:rsidR="005B3E82">
        <w:rPr>
          <w:rFonts w:ascii="Calibri" w:eastAsia="Calibri" w:hAnsi="Calibri" w:cs="Times New Roman"/>
          <w:sz w:val="30"/>
          <w:szCs w:val="30"/>
        </w:rPr>
        <w:t>R</w:t>
      </w:r>
      <w:r w:rsidRPr="00E247C1">
        <w:rPr>
          <w:rFonts w:ascii="Calibri" w:eastAsia="Calibri" w:hAnsi="Calibri" w:cs="Times New Roman"/>
          <w:sz w:val="30"/>
          <w:szCs w:val="30"/>
        </w:rPr>
        <w:t xml:space="preserve">eformation and </w:t>
      </w:r>
      <w:r w:rsidR="005B3E82">
        <w:rPr>
          <w:rFonts w:ascii="Calibri" w:eastAsia="Calibri" w:hAnsi="Calibri" w:cs="Times New Roman"/>
          <w:sz w:val="30"/>
          <w:szCs w:val="30"/>
        </w:rPr>
        <w:t>Counter</w:t>
      </w:r>
      <w:r w:rsidRPr="00E247C1">
        <w:rPr>
          <w:rFonts w:ascii="Calibri" w:eastAsia="Calibri" w:hAnsi="Calibri" w:cs="Times New Roman"/>
          <w:sz w:val="30"/>
          <w:szCs w:val="30"/>
        </w:rPr>
        <w:t>-</w:t>
      </w:r>
      <w:r w:rsidR="005B3E82">
        <w:rPr>
          <w:rFonts w:ascii="Calibri" w:eastAsia="Calibri" w:hAnsi="Calibri" w:cs="Times New Roman"/>
          <w:sz w:val="30"/>
          <w:szCs w:val="30"/>
        </w:rPr>
        <w:t>R</w:t>
      </w:r>
      <w:r w:rsidRPr="00E247C1">
        <w:rPr>
          <w:rFonts w:ascii="Calibri" w:eastAsia="Calibri" w:hAnsi="Calibri" w:cs="Times New Roman"/>
          <w:sz w:val="30"/>
          <w:szCs w:val="30"/>
        </w:rPr>
        <w:t xml:space="preserve">eformation </w:t>
      </w:r>
      <w:r w:rsidR="005B3E82">
        <w:rPr>
          <w:rFonts w:ascii="Calibri" w:eastAsia="Calibri" w:hAnsi="Calibri" w:cs="Times New Roman"/>
          <w:sz w:val="30"/>
          <w:szCs w:val="30"/>
        </w:rPr>
        <w:t xml:space="preserve">due to </w:t>
      </w:r>
      <w:r w:rsidRPr="00E247C1">
        <w:rPr>
          <w:rFonts w:ascii="Calibri" w:eastAsia="Calibri" w:hAnsi="Calibri" w:cs="Times New Roman"/>
          <w:sz w:val="30"/>
          <w:szCs w:val="30"/>
        </w:rPr>
        <w:t>rich translation</w:t>
      </w:r>
      <w:r w:rsidR="005B3E82">
        <w:rPr>
          <w:rFonts w:ascii="Calibri" w:eastAsia="Calibri" w:hAnsi="Calibri" w:cs="Times New Roman"/>
          <w:sz w:val="30"/>
          <w:szCs w:val="30"/>
        </w:rPr>
        <w:t xml:space="preserve"> of</w:t>
      </w:r>
      <w:r w:rsidRPr="00E247C1">
        <w:rPr>
          <w:rFonts w:ascii="Calibri" w:eastAsia="Calibri" w:hAnsi="Calibri" w:cs="Times New Roman"/>
          <w:sz w:val="30"/>
          <w:szCs w:val="30"/>
        </w:rPr>
        <w:t xml:space="preserve"> literature </w:t>
      </w:r>
      <w:r w:rsidR="005B3E82">
        <w:rPr>
          <w:rFonts w:ascii="Calibri" w:eastAsia="Calibri" w:hAnsi="Calibri" w:cs="Times New Roman"/>
          <w:sz w:val="30"/>
          <w:szCs w:val="30"/>
        </w:rPr>
        <w:t>in the period.</w:t>
      </w:r>
      <w:r w:rsidRPr="00E247C1">
        <w:rPr>
          <w:rFonts w:ascii="Calibri" w:eastAsia="Calibri" w:hAnsi="Calibri" w:cs="Times New Roman"/>
          <w:sz w:val="30"/>
          <w:szCs w:val="30"/>
        </w:rPr>
        <w:t xml:space="preserve"> </w:t>
      </w:r>
      <w:r w:rsidR="005B3E82">
        <w:rPr>
          <w:rFonts w:ascii="Calibri" w:eastAsia="Calibri" w:hAnsi="Calibri" w:cs="Times New Roman"/>
          <w:sz w:val="30"/>
          <w:szCs w:val="30"/>
        </w:rPr>
        <w:t>W</w:t>
      </w:r>
      <w:r w:rsidRPr="00E247C1">
        <w:rPr>
          <w:rFonts w:ascii="Calibri" w:eastAsia="Calibri" w:hAnsi="Calibri" w:cs="Times New Roman"/>
          <w:sz w:val="30"/>
          <w:szCs w:val="30"/>
        </w:rPr>
        <w:t xml:space="preserve">hen there </w:t>
      </w:r>
      <w:r w:rsidR="005B3E82">
        <w:rPr>
          <w:rFonts w:ascii="Calibri" w:eastAsia="Calibri" w:hAnsi="Calibri" w:cs="Times New Roman"/>
          <w:sz w:val="30"/>
          <w:szCs w:val="30"/>
        </w:rPr>
        <w:t>were</w:t>
      </w:r>
      <w:r w:rsidRPr="00E247C1">
        <w:rPr>
          <w:rFonts w:ascii="Calibri" w:eastAsia="Calibri" w:hAnsi="Calibri" w:cs="Times New Roman"/>
          <w:sz w:val="30"/>
          <w:szCs w:val="30"/>
        </w:rPr>
        <w:t xml:space="preserve"> no translation equivalent</w:t>
      </w:r>
      <w:r w:rsidR="005B3E82">
        <w:rPr>
          <w:rFonts w:ascii="Calibri" w:eastAsia="Calibri" w:hAnsi="Calibri" w:cs="Times New Roman"/>
          <w:sz w:val="30"/>
          <w:szCs w:val="30"/>
        </w:rPr>
        <w:t>s</w:t>
      </w:r>
      <w:r w:rsidRPr="00E247C1">
        <w:rPr>
          <w:rFonts w:ascii="Calibri" w:eastAsia="Calibri" w:hAnsi="Calibri" w:cs="Times New Roman"/>
          <w:sz w:val="30"/>
          <w:szCs w:val="30"/>
        </w:rPr>
        <w:t xml:space="preserve">, German words were taken over. </w:t>
      </w:r>
      <w:r w:rsidR="005B3E82">
        <w:rPr>
          <w:rFonts w:ascii="Calibri" w:eastAsia="Calibri" w:hAnsi="Calibri" w:cs="Times New Roman"/>
          <w:sz w:val="30"/>
          <w:szCs w:val="30"/>
        </w:rPr>
        <w:t>The act of e</w:t>
      </w:r>
      <w:r w:rsidRPr="00E247C1">
        <w:rPr>
          <w:rFonts w:ascii="Calibri" w:eastAsia="Calibri" w:hAnsi="Calibri" w:cs="Times New Roman"/>
          <w:sz w:val="30"/>
          <w:szCs w:val="30"/>
        </w:rPr>
        <w:t xml:space="preserve">ntering a common state with Austria at the beginning of the 16th century, which lasted until 1918, </w:t>
      </w:r>
      <w:r w:rsidR="00BD495B">
        <w:rPr>
          <w:rFonts w:ascii="Calibri" w:eastAsia="Calibri" w:hAnsi="Calibri" w:cs="Times New Roman"/>
          <w:sz w:val="30"/>
          <w:szCs w:val="30"/>
        </w:rPr>
        <w:t xml:space="preserve">made </w:t>
      </w:r>
      <w:r w:rsidRPr="00E247C1">
        <w:rPr>
          <w:rFonts w:ascii="Calibri" w:eastAsia="Calibri" w:hAnsi="Calibri" w:cs="Times New Roman"/>
          <w:sz w:val="30"/>
          <w:szCs w:val="30"/>
        </w:rPr>
        <w:t xml:space="preserve">the influence of the German language </w:t>
      </w:r>
      <w:r w:rsidR="00BD495B">
        <w:rPr>
          <w:rFonts w:ascii="Calibri" w:eastAsia="Calibri" w:hAnsi="Calibri" w:cs="Times New Roman"/>
          <w:sz w:val="30"/>
          <w:szCs w:val="30"/>
        </w:rPr>
        <w:t>greater</w:t>
      </w:r>
      <w:r w:rsidRPr="00E247C1">
        <w:rPr>
          <w:rFonts w:ascii="Calibri" w:eastAsia="Calibri" w:hAnsi="Calibri" w:cs="Times New Roman"/>
          <w:sz w:val="30"/>
          <w:szCs w:val="30"/>
        </w:rPr>
        <w:t xml:space="preserve"> and its use more widespread.</w:t>
      </w:r>
    </w:p>
    <w:p w:rsidR="00BD495B" w:rsidRPr="00E247C1" w:rsidRDefault="00BD495B" w:rsidP="00BD495B">
      <w:pPr>
        <w:rPr>
          <w:rFonts w:ascii="Calibri" w:eastAsia="Calibri" w:hAnsi="Calibri" w:cs="Times New Roman"/>
          <w:sz w:val="30"/>
          <w:szCs w:val="30"/>
        </w:rPr>
      </w:pPr>
      <w:r w:rsidRPr="00FF6DD5">
        <w:rPr>
          <w:rFonts w:ascii="Calibri" w:eastAsia="Calibri" w:hAnsi="Calibri" w:cs="Times New Roman"/>
          <w:sz w:val="30"/>
          <w:szCs w:val="30"/>
        </w:rPr>
        <w:t xml:space="preserve">In </w:t>
      </w:r>
      <w:r w:rsidR="004D29B4">
        <w:rPr>
          <w:rFonts w:ascii="Calibri" w:eastAsia="Calibri" w:hAnsi="Calibri" w:cs="Times New Roman"/>
          <w:sz w:val="30"/>
          <w:szCs w:val="30"/>
        </w:rPr>
        <w:t>more</w:t>
      </w:r>
      <w:r w:rsidRPr="00FF6DD5">
        <w:rPr>
          <w:rFonts w:ascii="Calibri" w:eastAsia="Calibri" w:hAnsi="Calibri" w:cs="Times New Roman"/>
          <w:sz w:val="30"/>
          <w:szCs w:val="30"/>
        </w:rPr>
        <w:t xml:space="preserve"> recent times, after World War II, </w:t>
      </w:r>
      <w:r w:rsidR="00A9267D" w:rsidRPr="00FF6DD5">
        <w:rPr>
          <w:rFonts w:ascii="Calibri" w:eastAsia="Calibri" w:hAnsi="Calibri" w:cs="Times New Roman"/>
          <w:sz w:val="30"/>
          <w:szCs w:val="30"/>
        </w:rPr>
        <w:t xml:space="preserve">there </w:t>
      </w:r>
      <w:r w:rsidR="00053FCF" w:rsidRPr="00FF6DD5">
        <w:rPr>
          <w:rFonts w:ascii="Calibri" w:eastAsia="Calibri" w:hAnsi="Calibri" w:cs="Times New Roman"/>
          <w:sz w:val="30"/>
          <w:szCs w:val="30"/>
        </w:rPr>
        <w:t xml:space="preserve">were </w:t>
      </w:r>
      <w:r w:rsidR="00A9267D" w:rsidRPr="00FF6DD5">
        <w:rPr>
          <w:rFonts w:ascii="Calibri" w:eastAsia="Calibri" w:hAnsi="Calibri" w:cs="Times New Roman"/>
          <w:sz w:val="30"/>
          <w:szCs w:val="30"/>
        </w:rPr>
        <w:t>migrations</w:t>
      </w:r>
      <w:r w:rsidR="00A9267D">
        <w:rPr>
          <w:rFonts w:ascii="Calibri" w:eastAsia="Calibri" w:hAnsi="Calibri" w:cs="Times New Roman"/>
          <w:sz w:val="30"/>
          <w:szCs w:val="30"/>
        </w:rPr>
        <w:t xml:space="preserve"> </w:t>
      </w:r>
      <w:r w:rsidRPr="00E247C1">
        <w:rPr>
          <w:rFonts w:ascii="Calibri" w:eastAsia="Calibri" w:hAnsi="Calibri" w:cs="Times New Roman"/>
          <w:sz w:val="30"/>
          <w:szCs w:val="30"/>
        </w:rPr>
        <w:t xml:space="preserve"> - many Croats </w:t>
      </w:r>
      <w:r w:rsidR="000818D5">
        <w:rPr>
          <w:rFonts w:ascii="Calibri" w:eastAsia="Calibri" w:hAnsi="Calibri" w:cs="Times New Roman"/>
          <w:sz w:val="30"/>
          <w:szCs w:val="30"/>
        </w:rPr>
        <w:t>went</w:t>
      </w:r>
      <w:r w:rsidRPr="00E247C1">
        <w:rPr>
          <w:rFonts w:ascii="Calibri" w:eastAsia="Calibri" w:hAnsi="Calibri" w:cs="Times New Roman"/>
          <w:sz w:val="30"/>
          <w:szCs w:val="30"/>
        </w:rPr>
        <w:t xml:space="preserve"> to Germany or Austria for economic reasons but also for political reasons. They </w:t>
      </w:r>
      <w:r w:rsidR="000818D5">
        <w:rPr>
          <w:rFonts w:ascii="Calibri" w:eastAsia="Calibri" w:hAnsi="Calibri" w:cs="Times New Roman"/>
          <w:sz w:val="30"/>
          <w:szCs w:val="30"/>
        </w:rPr>
        <w:t>had</w:t>
      </w:r>
      <w:r w:rsidRPr="00E247C1">
        <w:rPr>
          <w:rFonts w:ascii="Calibri" w:eastAsia="Calibri" w:hAnsi="Calibri" w:cs="Times New Roman"/>
          <w:sz w:val="30"/>
          <w:szCs w:val="30"/>
        </w:rPr>
        <w:t xml:space="preserve"> to communicate in German, and their children </w:t>
      </w:r>
      <w:r w:rsidR="000818D5">
        <w:rPr>
          <w:rFonts w:ascii="Calibri" w:eastAsia="Calibri" w:hAnsi="Calibri" w:cs="Times New Roman"/>
          <w:sz w:val="30"/>
          <w:szCs w:val="30"/>
        </w:rPr>
        <w:t>went</w:t>
      </w:r>
      <w:r w:rsidRPr="00E247C1">
        <w:rPr>
          <w:rFonts w:ascii="Calibri" w:eastAsia="Calibri" w:hAnsi="Calibri" w:cs="Times New Roman"/>
          <w:sz w:val="30"/>
          <w:szCs w:val="30"/>
        </w:rPr>
        <w:t xml:space="preserve"> to German schools. By </w:t>
      </w:r>
      <w:r w:rsidR="000818D5">
        <w:rPr>
          <w:rFonts w:ascii="Calibri" w:eastAsia="Calibri" w:hAnsi="Calibri" w:cs="Times New Roman"/>
          <w:sz w:val="30"/>
          <w:szCs w:val="30"/>
        </w:rPr>
        <w:t xml:space="preserve">having </w:t>
      </w:r>
      <w:r w:rsidRPr="00E247C1">
        <w:rPr>
          <w:rFonts w:ascii="Calibri" w:eastAsia="Calibri" w:hAnsi="Calibri" w:cs="Times New Roman"/>
          <w:sz w:val="30"/>
          <w:szCs w:val="30"/>
        </w:rPr>
        <w:t>return</w:t>
      </w:r>
      <w:r w:rsidR="000818D5">
        <w:rPr>
          <w:rFonts w:ascii="Calibri" w:eastAsia="Calibri" w:hAnsi="Calibri" w:cs="Times New Roman"/>
          <w:sz w:val="30"/>
          <w:szCs w:val="30"/>
        </w:rPr>
        <w:t>ed</w:t>
      </w:r>
      <w:r w:rsidRPr="00E247C1">
        <w:rPr>
          <w:rFonts w:ascii="Calibri" w:eastAsia="Calibri" w:hAnsi="Calibri" w:cs="Times New Roman"/>
          <w:sz w:val="30"/>
          <w:szCs w:val="30"/>
        </w:rPr>
        <w:t xml:space="preserve"> to </w:t>
      </w:r>
      <w:r w:rsidR="00A9267D">
        <w:rPr>
          <w:rFonts w:ascii="Calibri" w:eastAsia="Calibri" w:hAnsi="Calibri" w:cs="Times New Roman"/>
          <w:sz w:val="30"/>
          <w:szCs w:val="30"/>
        </w:rPr>
        <w:t>their</w:t>
      </w:r>
      <w:r w:rsidRPr="00E247C1">
        <w:rPr>
          <w:rFonts w:ascii="Calibri" w:eastAsia="Calibri" w:hAnsi="Calibri" w:cs="Times New Roman"/>
          <w:sz w:val="30"/>
          <w:szCs w:val="30"/>
        </w:rPr>
        <w:t xml:space="preserve"> homeland, </w:t>
      </w:r>
      <w:r w:rsidR="00A9267D">
        <w:rPr>
          <w:rFonts w:ascii="Calibri" w:eastAsia="Calibri" w:hAnsi="Calibri" w:cs="Times New Roman"/>
          <w:sz w:val="30"/>
          <w:szCs w:val="30"/>
        </w:rPr>
        <w:t>they</w:t>
      </w:r>
      <w:r w:rsidRPr="00E247C1">
        <w:rPr>
          <w:rFonts w:ascii="Calibri" w:eastAsia="Calibri" w:hAnsi="Calibri" w:cs="Times New Roman"/>
          <w:sz w:val="30"/>
          <w:szCs w:val="30"/>
        </w:rPr>
        <w:t xml:space="preserve"> also introduce</w:t>
      </w:r>
      <w:r w:rsidR="000818D5">
        <w:rPr>
          <w:rFonts w:ascii="Calibri" w:eastAsia="Calibri" w:hAnsi="Calibri" w:cs="Times New Roman"/>
          <w:sz w:val="30"/>
          <w:szCs w:val="30"/>
        </w:rPr>
        <w:t>d</w:t>
      </w:r>
      <w:r w:rsidRPr="00E247C1">
        <w:rPr>
          <w:rFonts w:ascii="Calibri" w:eastAsia="Calibri" w:hAnsi="Calibri" w:cs="Times New Roman"/>
          <w:sz w:val="30"/>
          <w:szCs w:val="30"/>
        </w:rPr>
        <w:t xml:space="preserve"> Germanism into </w:t>
      </w:r>
      <w:r w:rsidR="00A9267D">
        <w:rPr>
          <w:rFonts w:ascii="Calibri" w:eastAsia="Calibri" w:hAnsi="Calibri" w:cs="Times New Roman"/>
          <w:sz w:val="30"/>
          <w:szCs w:val="30"/>
        </w:rPr>
        <w:t>their</w:t>
      </w:r>
      <w:r w:rsidRPr="00E247C1">
        <w:rPr>
          <w:rFonts w:ascii="Calibri" w:eastAsia="Calibri" w:hAnsi="Calibri" w:cs="Times New Roman"/>
          <w:sz w:val="30"/>
          <w:szCs w:val="30"/>
        </w:rPr>
        <w:t xml:space="preserve"> own language. The last wave of migration began due to the Homeland War and the </w:t>
      </w:r>
      <w:r w:rsidR="000818D5">
        <w:rPr>
          <w:rFonts w:ascii="Calibri" w:eastAsia="Calibri" w:hAnsi="Calibri" w:cs="Times New Roman"/>
          <w:sz w:val="30"/>
          <w:szCs w:val="30"/>
        </w:rPr>
        <w:t>g</w:t>
      </w:r>
      <w:r w:rsidRPr="00E247C1">
        <w:rPr>
          <w:rFonts w:ascii="Calibri" w:eastAsia="Calibri" w:hAnsi="Calibri" w:cs="Times New Roman"/>
          <w:sz w:val="30"/>
          <w:szCs w:val="30"/>
        </w:rPr>
        <w:t xml:space="preserve">reat </w:t>
      </w:r>
      <w:r w:rsidR="000818D5">
        <w:rPr>
          <w:rFonts w:ascii="Calibri" w:eastAsia="Calibri" w:hAnsi="Calibri" w:cs="Times New Roman"/>
          <w:sz w:val="30"/>
          <w:szCs w:val="30"/>
        </w:rPr>
        <w:t>ec</w:t>
      </w:r>
      <w:r w:rsidRPr="00E247C1">
        <w:rPr>
          <w:rFonts w:ascii="Calibri" w:eastAsia="Calibri" w:hAnsi="Calibri" w:cs="Times New Roman"/>
          <w:sz w:val="30"/>
          <w:szCs w:val="30"/>
        </w:rPr>
        <w:t xml:space="preserve">onomic </w:t>
      </w:r>
      <w:r w:rsidR="000818D5">
        <w:rPr>
          <w:rFonts w:ascii="Calibri" w:eastAsia="Calibri" w:hAnsi="Calibri" w:cs="Times New Roman"/>
          <w:sz w:val="30"/>
          <w:szCs w:val="30"/>
        </w:rPr>
        <w:t>c</w:t>
      </w:r>
      <w:r w:rsidRPr="00E247C1">
        <w:rPr>
          <w:rFonts w:ascii="Calibri" w:eastAsia="Calibri" w:hAnsi="Calibri" w:cs="Times New Roman"/>
          <w:sz w:val="30"/>
          <w:szCs w:val="30"/>
        </w:rPr>
        <w:t>risis.</w:t>
      </w:r>
    </w:p>
    <w:p w:rsidR="0091733F" w:rsidRDefault="00BD495B" w:rsidP="0091733F">
      <w:pPr>
        <w:rPr>
          <w:rFonts w:ascii="Calibri" w:eastAsia="Calibri" w:hAnsi="Calibri" w:cs="Times New Roman"/>
          <w:sz w:val="30"/>
          <w:szCs w:val="30"/>
        </w:rPr>
      </w:pPr>
      <w:r w:rsidRPr="00E247C1">
        <w:rPr>
          <w:rFonts w:ascii="Calibri" w:eastAsia="Calibri" w:hAnsi="Calibri" w:cs="Times New Roman"/>
          <w:sz w:val="30"/>
          <w:szCs w:val="30"/>
        </w:rPr>
        <w:t xml:space="preserve">Thus, historical circumstances and economic migrations in the modern times </w:t>
      </w:r>
      <w:r w:rsidR="000818D5">
        <w:rPr>
          <w:rFonts w:ascii="Calibri" w:eastAsia="Calibri" w:hAnsi="Calibri" w:cs="Times New Roman"/>
          <w:sz w:val="30"/>
          <w:szCs w:val="30"/>
        </w:rPr>
        <w:t xml:space="preserve">have </w:t>
      </w:r>
      <w:r w:rsidRPr="00E247C1">
        <w:rPr>
          <w:rFonts w:ascii="Calibri" w:eastAsia="Calibri" w:hAnsi="Calibri" w:cs="Times New Roman"/>
          <w:sz w:val="30"/>
          <w:szCs w:val="30"/>
        </w:rPr>
        <w:t>also influenced the language.</w:t>
      </w:r>
    </w:p>
    <w:p w:rsidR="00E01FDF" w:rsidRPr="00A404FD" w:rsidRDefault="00E01FDF" w:rsidP="0091733F">
      <w:pPr>
        <w:rPr>
          <w:rFonts w:ascii="Calibri" w:eastAsia="Calibri" w:hAnsi="Calibri" w:cs="Times New Roman"/>
          <w:sz w:val="30"/>
          <w:szCs w:val="30"/>
        </w:rPr>
      </w:pPr>
    </w:p>
    <w:p w:rsidR="0091733F" w:rsidRDefault="0091733F" w:rsidP="00E01FDF">
      <w:pPr>
        <w:jc w:val="center"/>
        <w:rPr>
          <w:rFonts w:ascii="Calibri" w:eastAsia="Calibri" w:hAnsi="Calibri" w:cs="Times New Roman"/>
          <w:b/>
          <w:sz w:val="30"/>
          <w:szCs w:val="30"/>
        </w:rPr>
      </w:pPr>
      <w:r w:rsidRPr="006E2A81">
        <w:rPr>
          <w:rFonts w:ascii="Calibri" w:eastAsia="Calibri" w:hAnsi="Calibri" w:cs="Times New Roman"/>
          <w:b/>
          <w:sz w:val="30"/>
          <w:szCs w:val="30"/>
        </w:rPr>
        <w:lastRenderedPageBreak/>
        <w:t xml:space="preserve">Migrations and </w:t>
      </w:r>
      <w:r w:rsidR="004D29B4" w:rsidRPr="006E2A81">
        <w:rPr>
          <w:rFonts w:ascii="Calibri" w:eastAsia="Calibri" w:hAnsi="Calibri" w:cs="Times New Roman"/>
          <w:b/>
          <w:sz w:val="30"/>
          <w:szCs w:val="30"/>
        </w:rPr>
        <w:t>a</w:t>
      </w:r>
      <w:r w:rsidRPr="006E2A81">
        <w:rPr>
          <w:rFonts w:ascii="Calibri" w:eastAsia="Calibri" w:hAnsi="Calibri" w:cs="Times New Roman"/>
          <w:b/>
          <w:sz w:val="30"/>
          <w:szCs w:val="30"/>
        </w:rPr>
        <w:t>rt</w:t>
      </w:r>
    </w:p>
    <w:p w:rsidR="006E2A81" w:rsidRPr="006E2A81" w:rsidRDefault="006E2A81" w:rsidP="0091733F">
      <w:pPr>
        <w:rPr>
          <w:rFonts w:ascii="Calibri" w:eastAsia="Calibri" w:hAnsi="Calibri" w:cs="Times New Roman"/>
          <w:b/>
          <w:sz w:val="30"/>
          <w:szCs w:val="30"/>
        </w:rPr>
      </w:pPr>
    </w:p>
    <w:p w:rsidR="00E01FDF" w:rsidRDefault="00053FCF" w:rsidP="0091733F">
      <w:pPr>
        <w:rPr>
          <w:rFonts w:ascii="Calibri" w:eastAsia="Calibri" w:hAnsi="Calibri" w:cs="Times New Roman"/>
          <w:sz w:val="30"/>
          <w:szCs w:val="30"/>
        </w:rPr>
      </w:pPr>
      <w:r w:rsidRPr="00053FCF">
        <w:rPr>
          <w:rFonts w:ascii="Calibri" w:eastAsia="Calibri" w:hAnsi="Calibri" w:cs="Times New Roman"/>
          <w:sz w:val="30"/>
          <w:szCs w:val="30"/>
        </w:rPr>
        <w:t xml:space="preserve">Diocletian's Palace in Split was built at the turn of </w:t>
      </w:r>
      <w:r w:rsidR="00984504">
        <w:rPr>
          <w:rFonts w:ascii="Calibri" w:eastAsia="Calibri" w:hAnsi="Calibri" w:cs="Times New Roman"/>
          <w:sz w:val="30"/>
          <w:szCs w:val="30"/>
        </w:rPr>
        <w:t xml:space="preserve">the </w:t>
      </w:r>
      <w:r w:rsidRPr="00053FCF">
        <w:rPr>
          <w:rFonts w:ascii="Calibri" w:eastAsia="Calibri" w:hAnsi="Calibri" w:cs="Times New Roman"/>
          <w:sz w:val="30"/>
          <w:szCs w:val="30"/>
        </w:rPr>
        <w:t>4th centur</w:t>
      </w:r>
      <w:r>
        <w:rPr>
          <w:rFonts w:ascii="Calibri" w:eastAsia="Calibri" w:hAnsi="Calibri" w:cs="Times New Roman"/>
          <w:sz w:val="30"/>
          <w:szCs w:val="30"/>
        </w:rPr>
        <w:t>y during the reign of the</w:t>
      </w:r>
      <w:r w:rsidRPr="00053FCF">
        <w:rPr>
          <w:rFonts w:ascii="Calibri" w:eastAsia="Calibri" w:hAnsi="Calibri" w:cs="Times New Roman"/>
          <w:sz w:val="30"/>
          <w:szCs w:val="30"/>
        </w:rPr>
        <w:t xml:space="preserve"> Roman emperor Diocletian. After withdrawing from the throne in 305, he moved to the </w:t>
      </w:r>
      <w:r>
        <w:rPr>
          <w:rFonts w:ascii="Calibri" w:eastAsia="Calibri" w:hAnsi="Calibri" w:cs="Times New Roman"/>
          <w:sz w:val="30"/>
          <w:szCs w:val="30"/>
        </w:rPr>
        <w:t>P</w:t>
      </w:r>
      <w:r w:rsidRPr="00053FCF">
        <w:rPr>
          <w:rFonts w:ascii="Calibri" w:eastAsia="Calibri" w:hAnsi="Calibri" w:cs="Times New Roman"/>
          <w:sz w:val="30"/>
          <w:szCs w:val="30"/>
        </w:rPr>
        <w:t xml:space="preserve">alace and lived there until 316. After Diocletian's death, the </w:t>
      </w:r>
      <w:r>
        <w:rPr>
          <w:rFonts w:ascii="Calibri" w:eastAsia="Calibri" w:hAnsi="Calibri" w:cs="Times New Roman"/>
          <w:sz w:val="30"/>
          <w:szCs w:val="30"/>
        </w:rPr>
        <w:t>P</w:t>
      </w:r>
      <w:r w:rsidRPr="00053FCF">
        <w:rPr>
          <w:rFonts w:ascii="Calibri" w:eastAsia="Calibri" w:hAnsi="Calibri" w:cs="Times New Roman"/>
          <w:sz w:val="30"/>
          <w:szCs w:val="30"/>
        </w:rPr>
        <w:t xml:space="preserve">alace </w:t>
      </w:r>
      <w:r>
        <w:rPr>
          <w:rFonts w:ascii="Calibri" w:eastAsia="Calibri" w:hAnsi="Calibri" w:cs="Times New Roman"/>
          <w:sz w:val="30"/>
          <w:szCs w:val="30"/>
        </w:rPr>
        <w:t xml:space="preserve">underwent </w:t>
      </w:r>
      <w:r w:rsidRPr="00053FCF">
        <w:rPr>
          <w:rFonts w:ascii="Calibri" w:eastAsia="Calibri" w:hAnsi="Calibri" w:cs="Times New Roman"/>
          <w:sz w:val="30"/>
          <w:szCs w:val="30"/>
        </w:rPr>
        <w:t xml:space="preserve"> numerous changes, but </w:t>
      </w:r>
      <w:r w:rsidR="00565B02">
        <w:rPr>
          <w:rFonts w:ascii="Calibri" w:eastAsia="Calibri" w:hAnsi="Calibri" w:cs="Times New Roman"/>
          <w:sz w:val="30"/>
          <w:szCs w:val="30"/>
        </w:rPr>
        <w:t xml:space="preserve">has </w:t>
      </w:r>
      <w:r w:rsidRPr="00053FCF">
        <w:rPr>
          <w:rFonts w:ascii="Calibri" w:eastAsia="Calibri" w:hAnsi="Calibri" w:cs="Times New Roman"/>
          <w:sz w:val="30"/>
          <w:szCs w:val="30"/>
        </w:rPr>
        <w:t xml:space="preserve">remained brilliantly preserved </w:t>
      </w:r>
      <w:r w:rsidR="00565B02">
        <w:rPr>
          <w:rFonts w:ascii="Calibri" w:eastAsia="Calibri" w:hAnsi="Calibri" w:cs="Times New Roman"/>
          <w:sz w:val="30"/>
          <w:szCs w:val="30"/>
        </w:rPr>
        <w:t xml:space="preserve">ever since </w:t>
      </w:r>
      <w:r w:rsidRPr="00053FCF">
        <w:rPr>
          <w:rFonts w:ascii="Calibri" w:eastAsia="Calibri" w:hAnsi="Calibri" w:cs="Times New Roman"/>
          <w:sz w:val="30"/>
          <w:szCs w:val="30"/>
        </w:rPr>
        <w:t xml:space="preserve">and </w:t>
      </w:r>
      <w:r w:rsidR="00984504">
        <w:rPr>
          <w:rFonts w:ascii="Calibri" w:eastAsia="Calibri" w:hAnsi="Calibri" w:cs="Times New Roman"/>
          <w:sz w:val="30"/>
          <w:szCs w:val="30"/>
        </w:rPr>
        <w:t xml:space="preserve">is </w:t>
      </w:r>
      <w:r w:rsidRPr="00053FCF">
        <w:rPr>
          <w:rFonts w:ascii="Calibri" w:eastAsia="Calibri" w:hAnsi="Calibri" w:cs="Times New Roman"/>
          <w:sz w:val="30"/>
          <w:szCs w:val="30"/>
        </w:rPr>
        <w:t xml:space="preserve">considered one of the most important Roman monuments in the world. </w:t>
      </w:r>
      <w:r w:rsidR="00984504">
        <w:rPr>
          <w:rFonts w:ascii="Calibri" w:eastAsia="Calibri" w:hAnsi="Calibri" w:cs="Times New Roman"/>
          <w:sz w:val="30"/>
          <w:szCs w:val="30"/>
        </w:rPr>
        <w:t>It is p</w:t>
      </w:r>
      <w:r w:rsidRPr="00053FCF">
        <w:rPr>
          <w:rFonts w:ascii="Calibri" w:eastAsia="Calibri" w:hAnsi="Calibri" w:cs="Times New Roman"/>
          <w:sz w:val="30"/>
          <w:szCs w:val="30"/>
        </w:rPr>
        <w:t xml:space="preserve">articularly interesting </w:t>
      </w:r>
      <w:r w:rsidR="00984504">
        <w:rPr>
          <w:rFonts w:ascii="Calibri" w:eastAsia="Calibri" w:hAnsi="Calibri" w:cs="Times New Roman"/>
          <w:sz w:val="30"/>
          <w:szCs w:val="30"/>
        </w:rPr>
        <w:t>that</w:t>
      </w:r>
      <w:r w:rsidRPr="00053FCF">
        <w:rPr>
          <w:rFonts w:ascii="Calibri" w:eastAsia="Calibri" w:hAnsi="Calibri" w:cs="Times New Roman"/>
          <w:sz w:val="30"/>
          <w:szCs w:val="30"/>
        </w:rPr>
        <w:t xml:space="preserve"> the area has been inhabited since then</w:t>
      </w:r>
      <w:r w:rsidR="00565B02">
        <w:rPr>
          <w:rFonts w:ascii="Calibri" w:eastAsia="Calibri" w:hAnsi="Calibri" w:cs="Times New Roman"/>
          <w:sz w:val="30"/>
          <w:szCs w:val="30"/>
        </w:rPr>
        <w:t>. It is a place where people live, a place which is constantly adapted to life</w:t>
      </w:r>
      <w:r w:rsidRPr="00053FCF">
        <w:rPr>
          <w:rFonts w:ascii="Calibri" w:eastAsia="Calibri" w:hAnsi="Calibri" w:cs="Times New Roman"/>
          <w:sz w:val="30"/>
          <w:szCs w:val="30"/>
        </w:rPr>
        <w:t xml:space="preserve">, </w:t>
      </w:r>
      <w:r w:rsidR="00565B02">
        <w:rPr>
          <w:rFonts w:ascii="Calibri" w:eastAsia="Calibri" w:hAnsi="Calibri" w:cs="Times New Roman"/>
          <w:sz w:val="30"/>
          <w:szCs w:val="30"/>
        </w:rPr>
        <w:t xml:space="preserve">so it is still developing and changing. </w:t>
      </w:r>
    </w:p>
    <w:p w:rsidR="0091733F" w:rsidRDefault="0091733F" w:rsidP="0091733F">
      <w:pPr>
        <w:rPr>
          <w:rFonts w:ascii="Calibri" w:eastAsia="Calibri" w:hAnsi="Calibri" w:cs="Times New Roman"/>
          <w:sz w:val="30"/>
          <w:szCs w:val="30"/>
        </w:rPr>
      </w:pPr>
      <w:r w:rsidRPr="00B16A4A">
        <w:rPr>
          <w:rFonts w:ascii="Calibri" w:eastAsia="Calibri" w:hAnsi="Calibri" w:cs="Times New Roman"/>
          <w:sz w:val="30"/>
          <w:szCs w:val="30"/>
        </w:rPr>
        <w:br/>
      </w:r>
      <w:r w:rsidR="00E01FDF" w:rsidRPr="00E01FDF">
        <w:rPr>
          <w:rFonts w:ascii="Calibri" w:eastAsia="Calibri" w:hAnsi="Calibri" w:cs="Times New Roman"/>
          <w:noProof/>
          <w:sz w:val="30"/>
          <w:szCs w:val="30"/>
          <w:lang w:eastAsia="hr-HR"/>
        </w:rPr>
        <w:drawing>
          <wp:inline distT="0" distB="0" distL="0" distR="0">
            <wp:extent cx="2808676" cy="1579880"/>
            <wp:effectExtent l="0" t="0" r="0" b="1270"/>
            <wp:docPr id="31" name="Slika 31" descr="C:\Users\Korisnik\Desktop\KA 2\FOTO POLJSKA\dioklecijanova palač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orisnik\Desktop\KA 2\FOTO POLJSKA\dioklecijanova palača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2907" cy="1593510"/>
                    </a:xfrm>
                    <a:prstGeom prst="rect">
                      <a:avLst/>
                    </a:prstGeom>
                    <a:noFill/>
                    <a:ln>
                      <a:noFill/>
                    </a:ln>
                  </pic:spPr>
                </pic:pic>
              </a:graphicData>
            </a:graphic>
          </wp:inline>
        </w:drawing>
      </w:r>
      <w:r w:rsidR="00E01FDF">
        <w:rPr>
          <w:rFonts w:ascii="Calibri" w:eastAsia="Calibri" w:hAnsi="Calibri" w:cs="Times New Roman"/>
          <w:sz w:val="30"/>
          <w:szCs w:val="30"/>
        </w:rPr>
        <w:t xml:space="preserve">         </w:t>
      </w:r>
      <w:r w:rsidR="00E01FDF" w:rsidRPr="00E01FDF">
        <w:rPr>
          <w:rFonts w:ascii="Calibri" w:eastAsia="Calibri" w:hAnsi="Calibri" w:cs="Times New Roman"/>
          <w:noProof/>
          <w:sz w:val="30"/>
          <w:szCs w:val="30"/>
          <w:lang w:eastAsia="hr-HR"/>
        </w:rPr>
        <w:drawing>
          <wp:inline distT="0" distB="0" distL="0" distR="0">
            <wp:extent cx="2362200" cy="1574800"/>
            <wp:effectExtent l="0" t="0" r="0" b="6350"/>
            <wp:docPr id="30" name="Slika 30" descr="C:\Users\Korisnik\Desktop\KA 2\FOTO POLJSKA\dioklecijanova palač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orisnik\Desktop\KA 2\FOTO POLJSKA\dioklecijanova palač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4161" cy="1576107"/>
                    </a:xfrm>
                    <a:prstGeom prst="rect">
                      <a:avLst/>
                    </a:prstGeom>
                    <a:noFill/>
                    <a:ln>
                      <a:noFill/>
                    </a:ln>
                  </pic:spPr>
                </pic:pic>
              </a:graphicData>
            </a:graphic>
          </wp:inline>
        </w:drawing>
      </w:r>
    </w:p>
    <w:p w:rsidR="00E01FDF" w:rsidRDefault="00E01FDF" w:rsidP="0091733F">
      <w:pPr>
        <w:rPr>
          <w:rFonts w:ascii="Calibri" w:eastAsia="Calibri" w:hAnsi="Calibri" w:cs="Times New Roman"/>
          <w:sz w:val="30"/>
          <w:szCs w:val="30"/>
        </w:rPr>
      </w:pPr>
      <w:r>
        <w:rPr>
          <w:rFonts w:ascii="Calibri" w:eastAsia="Calibri" w:hAnsi="Calibri" w:cs="Times New Roman"/>
          <w:noProof/>
          <w:sz w:val="30"/>
          <w:szCs w:val="30"/>
          <w:lang w:eastAsia="hr-HR"/>
        </w:rPr>
        <w:drawing>
          <wp:inline distT="0" distB="0" distL="0" distR="0" wp14:anchorId="2ECB8228">
            <wp:extent cx="2859405" cy="1603375"/>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9405" cy="1603375"/>
                    </a:xfrm>
                    <a:prstGeom prst="rect">
                      <a:avLst/>
                    </a:prstGeom>
                    <a:noFill/>
                  </pic:spPr>
                </pic:pic>
              </a:graphicData>
            </a:graphic>
          </wp:inline>
        </w:drawing>
      </w:r>
      <w:r>
        <w:rPr>
          <w:rFonts w:ascii="Calibri" w:eastAsia="Calibri" w:hAnsi="Calibri" w:cs="Times New Roman"/>
          <w:sz w:val="30"/>
          <w:szCs w:val="30"/>
        </w:rPr>
        <w:t xml:space="preserve">        </w:t>
      </w:r>
      <w:r>
        <w:rPr>
          <w:rFonts w:ascii="Calibri" w:eastAsia="Calibri" w:hAnsi="Calibri" w:cs="Times New Roman"/>
          <w:noProof/>
          <w:sz w:val="30"/>
          <w:szCs w:val="30"/>
          <w:lang w:eastAsia="hr-HR"/>
        </w:rPr>
        <w:drawing>
          <wp:inline distT="0" distB="0" distL="0" distR="0" wp14:anchorId="1356CE37">
            <wp:extent cx="2362200" cy="1768135"/>
            <wp:effectExtent l="0" t="0" r="0" b="381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7064" cy="1779261"/>
                    </a:xfrm>
                    <a:prstGeom prst="rect">
                      <a:avLst/>
                    </a:prstGeom>
                    <a:noFill/>
                  </pic:spPr>
                </pic:pic>
              </a:graphicData>
            </a:graphic>
          </wp:inline>
        </w:drawing>
      </w:r>
    </w:p>
    <w:p w:rsidR="00E01FDF" w:rsidRDefault="00E01FDF" w:rsidP="0091733F">
      <w:pPr>
        <w:rPr>
          <w:rFonts w:ascii="Calibri" w:eastAsia="Calibri" w:hAnsi="Calibri" w:cs="Times New Roman"/>
          <w:sz w:val="30"/>
          <w:szCs w:val="30"/>
        </w:rPr>
      </w:pPr>
    </w:p>
    <w:p w:rsidR="00E01FDF" w:rsidRDefault="00E01FDF" w:rsidP="00E01FDF">
      <w:pPr>
        <w:jc w:val="center"/>
        <w:rPr>
          <w:rFonts w:ascii="Calibri" w:eastAsia="Calibri" w:hAnsi="Calibri" w:cs="Times New Roman"/>
          <w:sz w:val="30"/>
          <w:szCs w:val="30"/>
        </w:rPr>
      </w:pPr>
      <w:r>
        <w:rPr>
          <w:rFonts w:ascii="Calibri" w:eastAsia="Calibri" w:hAnsi="Calibri" w:cs="Times New Roman"/>
          <w:sz w:val="30"/>
          <w:szCs w:val="30"/>
        </w:rPr>
        <w:t xml:space="preserve">    </w:t>
      </w:r>
    </w:p>
    <w:p w:rsidR="00B01CA3" w:rsidRPr="00B01CA3" w:rsidRDefault="00B01CA3" w:rsidP="00B01CA3">
      <w:pPr>
        <w:rPr>
          <w:rFonts w:ascii="Calibri" w:eastAsia="Calibri" w:hAnsi="Calibri" w:cs="Times New Roman"/>
          <w:sz w:val="30"/>
          <w:szCs w:val="30"/>
        </w:rPr>
      </w:pPr>
      <w:r w:rsidRPr="00B01CA3">
        <w:rPr>
          <w:rFonts w:ascii="Calibri" w:eastAsia="Calibri" w:hAnsi="Calibri" w:cs="Times New Roman"/>
          <w:sz w:val="30"/>
          <w:szCs w:val="30"/>
        </w:rPr>
        <w:t>The beautiful Perist</w:t>
      </w:r>
      <w:r w:rsidR="00CA755D">
        <w:rPr>
          <w:rFonts w:ascii="Calibri" w:eastAsia="Calibri" w:hAnsi="Calibri" w:cs="Times New Roman"/>
          <w:sz w:val="30"/>
          <w:szCs w:val="30"/>
        </w:rPr>
        <w:t>y</w:t>
      </w:r>
      <w:r w:rsidRPr="00B01CA3">
        <w:rPr>
          <w:rFonts w:ascii="Calibri" w:eastAsia="Calibri" w:hAnsi="Calibri" w:cs="Times New Roman"/>
          <w:sz w:val="30"/>
          <w:szCs w:val="30"/>
        </w:rPr>
        <w:t>l</w:t>
      </w:r>
      <w:r w:rsidR="00CA755D">
        <w:rPr>
          <w:rFonts w:ascii="Calibri" w:eastAsia="Calibri" w:hAnsi="Calibri" w:cs="Times New Roman"/>
          <w:sz w:val="30"/>
          <w:szCs w:val="30"/>
        </w:rPr>
        <w:t>e</w:t>
      </w:r>
      <w:r w:rsidRPr="00B01CA3">
        <w:rPr>
          <w:rFonts w:ascii="Calibri" w:eastAsia="Calibri" w:hAnsi="Calibri" w:cs="Times New Roman"/>
          <w:sz w:val="30"/>
          <w:szCs w:val="30"/>
        </w:rPr>
        <w:t xml:space="preserve"> in Split is known primarily for the famous </w:t>
      </w:r>
      <w:r w:rsidR="006F0919">
        <w:rPr>
          <w:rFonts w:ascii="Calibri" w:eastAsia="Calibri" w:hAnsi="Calibri" w:cs="Times New Roman"/>
          <w:sz w:val="30"/>
          <w:szCs w:val="30"/>
        </w:rPr>
        <w:t>Cathedral of St.Domnius</w:t>
      </w:r>
      <w:r w:rsidRPr="00B01CA3">
        <w:rPr>
          <w:rFonts w:ascii="Calibri" w:eastAsia="Calibri" w:hAnsi="Calibri" w:cs="Times New Roman"/>
          <w:sz w:val="30"/>
          <w:szCs w:val="30"/>
        </w:rPr>
        <w:t xml:space="preserve"> that dominates it. </w:t>
      </w:r>
      <w:r w:rsidR="00CA755D">
        <w:rPr>
          <w:rFonts w:ascii="Calibri" w:eastAsia="Calibri" w:hAnsi="Calibri" w:cs="Times New Roman"/>
          <w:sz w:val="30"/>
          <w:szCs w:val="30"/>
        </w:rPr>
        <w:t>However,</w:t>
      </w:r>
      <w:r w:rsidRPr="00B01CA3">
        <w:rPr>
          <w:rFonts w:ascii="Calibri" w:eastAsia="Calibri" w:hAnsi="Calibri" w:cs="Times New Roman"/>
          <w:sz w:val="30"/>
          <w:szCs w:val="30"/>
        </w:rPr>
        <w:t xml:space="preserve"> one detail attracts the attention of the passerby - the Egyptian sphinx on the west side of the church.</w:t>
      </w:r>
    </w:p>
    <w:p w:rsidR="00B01CA3" w:rsidRPr="00B01CA3" w:rsidRDefault="00B01CA3" w:rsidP="00B01CA3">
      <w:pPr>
        <w:rPr>
          <w:rFonts w:ascii="Calibri" w:eastAsia="Calibri" w:hAnsi="Calibri" w:cs="Times New Roman"/>
          <w:sz w:val="30"/>
          <w:szCs w:val="30"/>
        </w:rPr>
      </w:pPr>
      <w:r w:rsidRPr="00B01CA3">
        <w:rPr>
          <w:rFonts w:ascii="Calibri" w:eastAsia="Calibri" w:hAnsi="Calibri" w:cs="Times New Roman"/>
          <w:sz w:val="30"/>
          <w:szCs w:val="30"/>
        </w:rPr>
        <w:lastRenderedPageBreak/>
        <w:t xml:space="preserve">Of course, the question </w:t>
      </w:r>
      <w:r w:rsidR="006F0919">
        <w:rPr>
          <w:rFonts w:ascii="Calibri" w:eastAsia="Calibri" w:hAnsi="Calibri" w:cs="Times New Roman"/>
          <w:sz w:val="30"/>
          <w:szCs w:val="30"/>
        </w:rPr>
        <w:t>arises of how</w:t>
      </w:r>
      <w:r w:rsidRPr="00B01CA3">
        <w:rPr>
          <w:rFonts w:ascii="Calibri" w:eastAsia="Calibri" w:hAnsi="Calibri" w:cs="Times New Roman"/>
          <w:sz w:val="30"/>
          <w:szCs w:val="30"/>
        </w:rPr>
        <w:t xml:space="preserve"> the sphinx </w:t>
      </w:r>
      <w:r w:rsidR="006F0919">
        <w:rPr>
          <w:rFonts w:ascii="Calibri" w:eastAsia="Calibri" w:hAnsi="Calibri" w:cs="Times New Roman"/>
          <w:sz w:val="30"/>
          <w:szCs w:val="30"/>
        </w:rPr>
        <w:t xml:space="preserve">got </w:t>
      </w:r>
      <w:r w:rsidRPr="00B01CA3">
        <w:rPr>
          <w:rFonts w:ascii="Calibri" w:eastAsia="Calibri" w:hAnsi="Calibri" w:cs="Times New Roman"/>
          <w:sz w:val="30"/>
          <w:szCs w:val="30"/>
        </w:rPr>
        <w:t>in</w:t>
      </w:r>
      <w:r w:rsidR="006F0919">
        <w:rPr>
          <w:rFonts w:ascii="Calibri" w:eastAsia="Calibri" w:hAnsi="Calibri" w:cs="Times New Roman"/>
          <w:sz w:val="30"/>
          <w:szCs w:val="30"/>
        </w:rPr>
        <w:t>to</w:t>
      </w:r>
      <w:r w:rsidRPr="00B01CA3">
        <w:rPr>
          <w:rFonts w:ascii="Calibri" w:eastAsia="Calibri" w:hAnsi="Calibri" w:cs="Times New Roman"/>
          <w:sz w:val="30"/>
          <w:szCs w:val="30"/>
        </w:rPr>
        <w:t xml:space="preserve"> the cent</w:t>
      </w:r>
      <w:r w:rsidR="00145810">
        <w:rPr>
          <w:rFonts w:ascii="Calibri" w:eastAsia="Calibri" w:hAnsi="Calibri" w:cs="Times New Roman"/>
          <w:sz w:val="30"/>
          <w:szCs w:val="30"/>
        </w:rPr>
        <w:t>re</w:t>
      </w:r>
      <w:r w:rsidRPr="00B01CA3">
        <w:rPr>
          <w:rFonts w:ascii="Calibri" w:eastAsia="Calibri" w:hAnsi="Calibri" w:cs="Times New Roman"/>
          <w:sz w:val="30"/>
          <w:szCs w:val="30"/>
        </w:rPr>
        <w:t xml:space="preserve"> of Split</w:t>
      </w:r>
      <w:r w:rsidR="006F0919">
        <w:rPr>
          <w:rFonts w:ascii="Calibri" w:eastAsia="Calibri" w:hAnsi="Calibri" w:cs="Times New Roman"/>
          <w:sz w:val="30"/>
          <w:szCs w:val="30"/>
        </w:rPr>
        <w:t xml:space="preserve">. </w:t>
      </w:r>
      <w:r w:rsidRPr="00B01CA3">
        <w:rPr>
          <w:rFonts w:ascii="Calibri" w:eastAsia="Calibri" w:hAnsi="Calibri" w:cs="Times New Roman"/>
          <w:sz w:val="30"/>
          <w:szCs w:val="30"/>
        </w:rPr>
        <w:t>The answer should be sought</w:t>
      </w:r>
      <w:r w:rsidR="00145810">
        <w:rPr>
          <w:rFonts w:ascii="Calibri" w:eastAsia="Calibri" w:hAnsi="Calibri" w:cs="Times New Roman"/>
          <w:sz w:val="30"/>
          <w:szCs w:val="30"/>
        </w:rPr>
        <w:t xml:space="preserve"> </w:t>
      </w:r>
      <w:r w:rsidRPr="00B01CA3">
        <w:rPr>
          <w:rFonts w:ascii="Calibri" w:eastAsia="Calibri" w:hAnsi="Calibri" w:cs="Times New Roman"/>
          <w:sz w:val="30"/>
          <w:szCs w:val="30"/>
        </w:rPr>
        <w:t xml:space="preserve">in the period of the Diocletian's reign and </w:t>
      </w:r>
      <w:r w:rsidR="00145810">
        <w:rPr>
          <w:rFonts w:ascii="Calibri" w:eastAsia="Calibri" w:hAnsi="Calibri" w:cs="Times New Roman"/>
          <w:sz w:val="30"/>
          <w:szCs w:val="30"/>
        </w:rPr>
        <w:t>the one immediately after it</w:t>
      </w:r>
      <w:r w:rsidRPr="00B01CA3">
        <w:rPr>
          <w:rFonts w:ascii="Calibri" w:eastAsia="Calibri" w:hAnsi="Calibri" w:cs="Times New Roman"/>
          <w:sz w:val="30"/>
          <w:szCs w:val="30"/>
        </w:rPr>
        <w:t xml:space="preserve">. Namely, Diocletian was considered a divine ruler, similar to </w:t>
      </w:r>
      <w:r w:rsidR="00145810">
        <w:rPr>
          <w:rFonts w:ascii="Calibri" w:eastAsia="Calibri" w:hAnsi="Calibri" w:cs="Times New Roman"/>
          <w:sz w:val="30"/>
          <w:szCs w:val="30"/>
        </w:rPr>
        <w:t>p</w:t>
      </w:r>
      <w:r w:rsidRPr="00B01CA3">
        <w:rPr>
          <w:rFonts w:ascii="Calibri" w:eastAsia="Calibri" w:hAnsi="Calibri" w:cs="Times New Roman"/>
          <w:sz w:val="30"/>
          <w:szCs w:val="30"/>
        </w:rPr>
        <w:t xml:space="preserve">haraohs, and accordingly assumed their custom of putting sphinxes in front of the entrance to </w:t>
      </w:r>
      <w:r w:rsidR="00145810">
        <w:rPr>
          <w:rFonts w:ascii="Calibri" w:eastAsia="Calibri" w:hAnsi="Calibri" w:cs="Times New Roman"/>
          <w:sz w:val="30"/>
          <w:szCs w:val="30"/>
        </w:rPr>
        <w:t xml:space="preserve">their </w:t>
      </w:r>
      <w:r w:rsidRPr="00B01CA3">
        <w:rPr>
          <w:rFonts w:ascii="Calibri" w:eastAsia="Calibri" w:hAnsi="Calibri" w:cs="Times New Roman"/>
          <w:sz w:val="30"/>
          <w:szCs w:val="30"/>
        </w:rPr>
        <w:t>last resting place.</w:t>
      </w:r>
    </w:p>
    <w:p w:rsidR="00B01CA3" w:rsidRPr="00EB0089" w:rsidRDefault="00B01CA3" w:rsidP="00B01CA3">
      <w:pPr>
        <w:rPr>
          <w:rFonts w:ascii="Calibri" w:eastAsia="Calibri" w:hAnsi="Calibri" w:cs="Times New Roman"/>
          <w:sz w:val="30"/>
          <w:szCs w:val="30"/>
        </w:rPr>
      </w:pPr>
      <w:r w:rsidRPr="00B01CA3">
        <w:rPr>
          <w:rFonts w:ascii="Calibri" w:eastAsia="Calibri" w:hAnsi="Calibri" w:cs="Times New Roman"/>
          <w:sz w:val="30"/>
          <w:szCs w:val="30"/>
        </w:rPr>
        <w:t xml:space="preserve">As Diocletian's mausoleum was at the site of today's Cathedral of St. </w:t>
      </w:r>
      <w:r w:rsidR="00CC405B">
        <w:rPr>
          <w:rFonts w:ascii="Calibri" w:eastAsia="Calibri" w:hAnsi="Calibri" w:cs="Times New Roman"/>
          <w:sz w:val="30"/>
          <w:szCs w:val="30"/>
        </w:rPr>
        <w:t>Domnius</w:t>
      </w:r>
      <w:r w:rsidRPr="00B01CA3">
        <w:rPr>
          <w:rFonts w:ascii="Calibri" w:eastAsia="Calibri" w:hAnsi="Calibri" w:cs="Times New Roman"/>
          <w:sz w:val="30"/>
          <w:szCs w:val="30"/>
        </w:rPr>
        <w:t xml:space="preserve">, so did the sphinx come to </w:t>
      </w:r>
      <w:r w:rsidR="00980341">
        <w:rPr>
          <w:rFonts w:ascii="Calibri" w:eastAsia="Calibri" w:hAnsi="Calibri" w:cs="Times New Roman"/>
          <w:sz w:val="30"/>
          <w:szCs w:val="30"/>
        </w:rPr>
        <w:t xml:space="preserve">the </w:t>
      </w:r>
      <w:r w:rsidRPr="00B01CA3">
        <w:rPr>
          <w:rFonts w:ascii="Calibri" w:eastAsia="Calibri" w:hAnsi="Calibri" w:cs="Times New Roman"/>
          <w:sz w:val="30"/>
          <w:szCs w:val="30"/>
        </w:rPr>
        <w:t>Perist</w:t>
      </w:r>
      <w:r w:rsidR="00CA755D">
        <w:rPr>
          <w:rFonts w:ascii="Calibri" w:eastAsia="Calibri" w:hAnsi="Calibri" w:cs="Times New Roman"/>
          <w:sz w:val="30"/>
          <w:szCs w:val="30"/>
        </w:rPr>
        <w:t>yle</w:t>
      </w:r>
      <w:r w:rsidRPr="00B01CA3">
        <w:rPr>
          <w:rFonts w:ascii="Calibri" w:eastAsia="Calibri" w:hAnsi="Calibri" w:cs="Times New Roman"/>
          <w:sz w:val="30"/>
          <w:szCs w:val="30"/>
        </w:rPr>
        <w:t xml:space="preserve">. </w:t>
      </w:r>
      <w:r w:rsidR="00CC405B">
        <w:rPr>
          <w:rFonts w:ascii="Calibri" w:eastAsia="Calibri" w:hAnsi="Calibri" w:cs="Times New Roman"/>
          <w:sz w:val="30"/>
          <w:szCs w:val="30"/>
        </w:rPr>
        <w:t>It was p</w:t>
      </w:r>
      <w:r w:rsidRPr="00B01CA3">
        <w:rPr>
          <w:rFonts w:ascii="Calibri" w:eastAsia="Calibri" w:hAnsi="Calibri" w:cs="Times New Roman"/>
          <w:sz w:val="30"/>
          <w:szCs w:val="30"/>
        </w:rPr>
        <w:t xml:space="preserve">robably not the only one, </w:t>
      </w:r>
      <w:r w:rsidR="00CC405B">
        <w:rPr>
          <w:rFonts w:ascii="Calibri" w:eastAsia="Calibri" w:hAnsi="Calibri" w:cs="Times New Roman"/>
          <w:sz w:val="30"/>
          <w:szCs w:val="30"/>
        </w:rPr>
        <w:t xml:space="preserve">they might have been </w:t>
      </w:r>
      <w:r w:rsidRPr="00B01CA3">
        <w:rPr>
          <w:rFonts w:ascii="Calibri" w:eastAsia="Calibri" w:hAnsi="Calibri" w:cs="Times New Roman"/>
          <w:sz w:val="30"/>
          <w:szCs w:val="30"/>
        </w:rPr>
        <w:t xml:space="preserve">either in a pair or </w:t>
      </w:r>
      <w:r w:rsidR="00CC405B">
        <w:rPr>
          <w:rFonts w:ascii="Calibri" w:eastAsia="Calibri" w:hAnsi="Calibri" w:cs="Times New Roman"/>
          <w:sz w:val="30"/>
          <w:szCs w:val="30"/>
        </w:rPr>
        <w:t xml:space="preserve">there might have been </w:t>
      </w:r>
      <w:r w:rsidRPr="00B01CA3">
        <w:rPr>
          <w:rFonts w:ascii="Calibri" w:eastAsia="Calibri" w:hAnsi="Calibri" w:cs="Times New Roman"/>
          <w:sz w:val="30"/>
          <w:szCs w:val="30"/>
        </w:rPr>
        <w:t>even four</w:t>
      </w:r>
      <w:r w:rsidR="00CC405B">
        <w:rPr>
          <w:rFonts w:ascii="Calibri" w:eastAsia="Calibri" w:hAnsi="Calibri" w:cs="Times New Roman"/>
          <w:sz w:val="30"/>
          <w:szCs w:val="30"/>
        </w:rPr>
        <w:t xml:space="preserve"> of them. In addition, there were more than ten sph</w:t>
      </w:r>
      <w:r w:rsidR="00CA755D">
        <w:rPr>
          <w:rFonts w:ascii="Calibri" w:eastAsia="Calibri" w:hAnsi="Calibri" w:cs="Times New Roman"/>
          <w:sz w:val="30"/>
          <w:szCs w:val="30"/>
        </w:rPr>
        <w:t>i</w:t>
      </w:r>
      <w:r w:rsidR="00CC405B">
        <w:rPr>
          <w:rFonts w:ascii="Calibri" w:eastAsia="Calibri" w:hAnsi="Calibri" w:cs="Times New Roman"/>
          <w:sz w:val="30"/>
          <w:szCs w:val="30"/>
        </w:rPr>
        <w:t xml:space="preserve">nxes </w:t>
      </w:r>
      <w:r w:rsidRPr="00B01CA3">
        <w:rPr>
          <w:rFonts w:ascii="Calibri" w:eastAsia="Calibri" w:hAnsi="Calibri" w:cs="Times New Roman"/>
          <w:sz w:val="30"/>
          <w:szCs w:val="30"/>
        </w:rPr>
        <w:t xml:space="preserve"> in Split and </w:t>
      </w:r>
      <w:r w:rsidR="00321A69">
        <w:rPr>
          <w:rFonts w:ascii="Calibri" w:eastAsia="Calibri" w:hAnsi="Calibri" w:cs="Times New Roman"/>
          <w:sz w:val="30"/>
          <w:szCs w:val="30"/>
        </w:rPr>
        <w:t xml:space="preserve">in different locations in </w:t>
      </w:r>
      <w:r w:rsidRPr="00B01CA3">
        <w:rPr>
          <w:rFonts w:ascii="Calibri" w:eastAsia="Calibri" w:hAnsi="Calibri" w:cs="Times New Roman"/>
          <w:sz w:val="30"/>
          <w:szCs w:val="30"/>
        </w:rPr>
        <w:t>the surrounding area</w:t>
      </w:r>
      <w:r w:rsidR="00321A69">
        <w:rPr>
          <w:rFonts w:ascii="Calibri" w:eastAsia="Calibri" w:hAnsi="Calibri" w:cs="Times New Roman"/>
          <w:sz w:val="30"/>
          <w:szCs w:val="30"/>
        </w:rPr>
        <w:t xml:space="preserve"> </w:t>
      </w:r>
      <w:r w:rsidRPr="00B01CA3">
        <w:rPr>
          <w:rFonts w:ascii="Calibri" w:eastAsia="Calibri" w:hAnsi="Calibri" w:cs="Times New Roman"/>
          <w:sz w:val="30"/>
          <w:szCs w:val="30"/>
        </w:rPr>
        <w:t xml:space="preserve">at </w:t>
      </w:r>
      <w:r w:rsidR="00CC405B">
        <w:rPr>
          <w:rFonts w:ascii="Calibri" w:eastAsia="Calibri" w:hAnsi="Calibri" w:cs="Times New Roman"/>
          <w:sz w:val="30"/>
          <w:szCs w:val="30"/>
        </w:rPr>
        <w:t xml:space="preserve">the </w:t>
      </w:r>
      <w:r w:rsidRPr="00B01CA3">
        <w:rPr>
          <w:rFonts w:ascii="Calibri" w:eastAsia="Calibri" w:hAnsi="Calibri" w:cs="Times New Roman"/>
          <w:sz w:val="30"/>
          <w:szCs w:val="30"/>
        </w:rPr>
        <w:t xml:space="preserve">time, but some were lost or </w:t>
      </w:r>
      <w:r w:rsidR="00CA755D">
        <w:rPr>
          <w:rFonts w:ascii="Calibri" w:eastAsia="Calibri" w:hAnsi="Calibri" w:cs="Times New Roman"/>
          <w:sz w:val="30"/>
          <w:szCs w:val="30"/>
        </w:rPr>
        <w:t xml:space="preserve">severely </w:t>
      </w:r>
      <w:r w:rsidRPr="00B01CA3">
        <w:rPr>
          <w:rFonts w:ascii="Calibri" w:eastAsia="Calibri" w:hAnsi="Calibri" w:cs="Times New Roman"/>
          <w:sz w:val="30"/>
          <w:szCs w:val="30"/>
        </w:rPr>
        <w:t xml:space="preserve">damaged in the meantime </w:t>
      </w:r>
      <w:r w:rsidR="00CA755D">
        <w:rPr>
          <w:rFonts w:ascii="Calibri" w:eastAsia="Calibri" w:hAnsi="Calibri" w:cs="Times New Roman"/>
          <w:sz w:val="30"/>
          <w:szCs w:val="30"/>
        </w:rPr>
        <w:t>so the one in</w:t>
      </w:r>
      <w:r w:rsidRPr="00B01CA3">
        <w:rPr>
          <w:rFonts w:ascii="Calibri" w:eastAsia="Calibri" w:hAnsi="Calibri" w:cs="Times New Roman"/>
          <w:sz w:val="30"/>
          <w:szCs w:val="30"/>
        </w:rPr>
        <w:t xml:space="preserve"> </w:t>
      </w:r>
      <w:r w:rsidR="00980341">
        <w:rPr>
          <w:rFonts w:ascii="Calibri" w:eastAsia="Calibri" w:hAnsi="Calibri" w:cs="Times New Roman"/>
          <w:sz w:val="30"/>
          <w:szCs w:val="30"/>
        </w:rPr>
        <w:t xml:space="preserve">the </w:t>
      </w:r>
      <w:r w:rsidRPr="00B01CA3">
        <w:rPr>
          <w:rFonts w:ascii="Calibri" w:eastAsia="Calibri" w:hAnsi="Calibri" w:cs="Times New Roman"/>
          <w:sz w:val="30"/>
          <w:szCs w:val="30"/>
        </w:rPr>
        <w:t>Perist</w:t>
      </w:r>
      <w:r w:rsidR="00CA755D">
        <w:rPr>
          <w:rFonts w:ascii="Calibri" w:eastAsia="Calibri" w:hAnsi="Calibri" w:cs="Times New Roman"/>
          <w:sz w:val="30"/>
          <w:szCs w:val="30"/>
        </w:rPr>
        <w:t xml:space="preserve">yle remains the </w:t>
      </w:r>
      <w:r w:rsidRPr="00B01CA3">
        <w:rPr>
          <w:rFonts w:ascii="Calibri" w:eastAsia="Calibri" w:hAnsi="Calibri" w:cs="Times New Roman"/>
          <w:sz w:val="30"/>
          <w:szCs w:val="30"/>
        </w:rPr>
        <w:t>most representative specimen.</w:t>
      </w:r>
    </w:p>
    <w:p w:rsidR="00D55259" w:rsidRDefault="00D55259" w:rsidP="00D55259">
      <w:pPr>
        <w:rPr>
          <w:rFonts w:ascii="Calibri" w:eastAsia="Calibri" w:hAnsi="Calibri" w:cs="Times New Roman"/>
          <w:sz w:val="30"/>
          <w:szCs w:val="30"/>
        </w:rPr>
      </w:pPr>
    </w:p>
    <w:p w:rsidR="00D55259" w:rsidRDefault="00D55259" w:rsidP="00E01FDF">
      <w:pPr>
        <w:jc w:val="center"/>
        <w:rPr>
          <w:rFonts w:ascii="Calibri" w:eastAsia="Calibri" w:hAnsi="Calibri" w:cs="Times New Roman"/>
          <w:b/>
          <w:sz w:val="30"/>
          <w:szCs w:val="30"/>
        </w:rPr>
      </w:pPr>
      <w:r w:rsidRPr="00E01FDF">
        <w:rPr>
          <w:rFonts w:ascii="Calibri" w:eastAsia="Calibri" w:hAnsi="Calibri" w:cs="Times New Roman"/>
          <w:b/>
          <w:sz w:val="30"/>
          <w:szCs w:val="30"/>
        </w:rPr>
        <w:t>Migration</w:t>
      </w:r>
      <w:r w:rsidR="00E05C7C" w:rsidRPr="00E01FDF">
        <w:rPr>
          <w:rFonts w:ascii="Calibri" w:eastAsia="Calibri" w:hAnsi="Calibri" w:cs="Times New Roman"/>
          <w:b/>
          <w:sz w:val="30"/>
          <w:szCs w:val="30"/>
        </w:rPr>
        <w:t>s</w:t>
      </w:r>
      <w:r w:rsidRPr="00E01FDF">
        <w:rPr>
          <w:rFonts w:ascii="Calibri" w:eastAsia="Calibri" w:hAnsi="Calibri" w:cs="Times New Roman"/>
          <w:b/>
          <w:sz w:val="30"/>
          <w:szCs w:val="30"/>
        </w:rPr>
        <w:t xml:space="preserve"> and </w:t>
      </w:r>
      <w:r w:rsidR="00E05C7C" w:rsidRPr="00E01FDF">
        <w:rPr>
          <w:rFonts w:ascii="Calibri" w:eastAsia="Calibri" w:hAnsi="Calibri" w:cs="Times New Roman"/>
          <w:b/>
          <w:sz w:val="30"/>
          <w:szCs w:val="30"/>
        </w:rPr>
        <w:t>a</w:t>
      </w:r>
      <w:r w:rsidRPr="00E01FDF">
        <w:rPr>
          <w:rFonts w:ascii="Calibri" w:eastAsia="Calibri" w:hAnsi="Calibri" w:cs="Times New Roman"/>
          <w:b/>
          <w:sz w:val="30"/>
          <w:szCs w:val="30"/>
        </w:rPr>
        <w:t>rchitecture</w:t>
      </w:r>
    </w:p>
    <w:p w:rsidR="00E01FDF" w:rsidRDefault="00E01FDF" w:rsidP="00D55259">
      <w:pPr>
        <w:rPr>
          <w:rFonts w:ascii="Calibri" w:eastAsia="Calibri" w:hAnsi="Calibri" w:cs="Times New Roman"/>
          <w:b/>
          <w:sz w:val="30"/>
          <w:szCs w:val="30"/>
        </w:rPr>
      </w:pPr>
    </w:p>
    <w:p w:rsidR="00E01FDF" w:rsidRDefault="00E01FDF" w:rsidP="00D55259">
      <w:pPr>
        <w:rPr>
          <w:rFonts w:ascii="Calibri" w:eastAsia="Calibri" w:hAnsi="Calibri" w:cs="Times New Roman"/>
          <w:b/>
          <w:sz w:val="30"/>
          <w:szCs w:val="30"/>
        </w:rPr>
      </w:pPr>
      <w:r w:rsidRPr="00E01FDF">
        <w:rPr>
          <w:rFonts w:ascii="Calibri" w:eastAsia="Calibri" w:hAnsi="Calibri" w:cs="Times New Roman"/>
          <w:b/>
          <w:noProof/>
          <w:sz w:val="30"/>
          <w:szCs w:val="30"/>
          <w:lang w:eastAsia="hr-HR"/>
        </w:rPr>
        <w:drawing>
          <wp:inline distT="0" distB="0" distL="0" distR="0">
            <wp:extent cx="2324100" cy="1162050"/>
            <wp:effectExtent l="0" t="0" r="0" b="0"/>
            <wp:docPr id="35" name="Slika 35" descr="C:\Users\Korisnik\Desktop\KA 2\FOTO POLJSKA\zagrebačka džam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orisnik\Desktop\KA 2\FOTO POLJSKA\zagrebačka džamij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5786" cy="1162893"/>
                    </a:xfrm>
                    <a:prstGeom prst="rect">
                      <a:avLst/>
                    </a:prstGeom>
                    <a:noFill/>
                    <a:ln>
                      <a:noFill/>
                    </a:ln>
                  </pic:spPr>
                </pic:pic>
              </a:graphicData>
            </a:graphic>
          </wp:inline>
        </w:drawing>
      </w:r>
      <w:r>
        <w:rPr>
          <w:rFonts w:ascii="Calibri" w:eastAsia="Calibri" w:hAnsi="Calibri" w:cs="Times New Roman"/>
          <w:b/>
          <w:sz w:val="30"/>
          <w:szCs w:val="30"/>
        </w:rPr>
        <w:t xml:space="preserve">        </w:t>
      </w:r>
      <w:r w:rsidRPr="00E01FDF">
        <w:rPr>
          <w:rFonts w:ascii="Calibri" w:eastAsia="Calibri" w:hAnsi="Calibri" w:cs="Times New Roman"/>
          <w:b/>
          <w:noProof/>
          <w:sz w:val="30"/>
          <w:szCs w:val="30"/>
          <w:lang w:eastAsia="hr-HR"/>
        </w:rPr>
        <w:drawing>
          <wp:inline distT="0" distB="0" distL="0" distR="0">
            <wp:extent cx="1928142" cy="1166527"/>
            <wp:effectExtent l="0" t="0" r="0" b="0"/>
            <wp:docPr id="36" name="Slika 36" descr="C:\Users\Korisnik\Desktop\KA 2\FOTO POLJSKA\islamski centar zag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orisnik\Desktop\KA 2\FOTO POLJSKA\islamski centar zagre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9773" cy="1185664"/>
                    </a:xfrm>
                    <a:prstGeom prst="rect">
                      <a:avLst/>
                    </a:prstGeom>
                    <a:noFill/>
                    <a:ln>
                      <a:noFill/>
                    </a:ln>
                  </pic:spPr>
                </pic:pic>
              </a:graphicData>
            </a:graphic>
          </wp:inline>
        </w:drawing>
      </w:r>
    </w:p>
    <w:p w:rsidR="00E01FDF" w:rsidRPr="00E01FDF" w:rsidRDefault="00E01FDF" w:rsidP="00E01FDF">
      <w:pPr>
        <w:jc w:val="center"/>
        <w:rPr>
          <w:rFonts w:ascii="Calibri" w:eastAsia="Calibri" w:hAnsi="Calibri" w:cs="Times New Roman"/>
          <w:b/>
          <w:sz w:val="30"/>
          <w:szCs w:val="30"/>
        </w:rPr>
      </w:pPr>
      <w:bookmarkStart w:id="0" w:name="_GoBack"/>
      <w:r w:rsidRPr="00E01FDF">
        <w:rPr>
          <w:rFonts w:ascii="Calibri" w:eastAsia="Calibri" w:hAnsi="Calibri" w:cs="Times New Roman"/>
          <w:b/>
          <w:noProof/>
          <w:sz w:val="30"/>
          <w:szCs w:val="30"/>
          <w:lang w:eastAsia="hr-HR"/>
        </w:rPr>
        <w:drawing>
          <wp:inline distT="0" distB="0" distL="0" distR="0">
            <wp:extent cx="2619375" cy="1743075"/>
            <wp:effectExtent l="0" t="0" r="9525" b="9525"/>
            <wp:docPr id="40" name="Slika 40" descr="C:\Users\Korisnik\Desktop\KA 2\FOTO POLJSKA\meštr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orisnik\Desktop\KA 2\FOTO POLJSKA\meštrović.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bookmarkEnd w:id="0"/>
    </w:p>
    <w:p w:rsidR="00D55259" w:rsidRPr="00D55259" w:rsidRDefault="0091733F" w:rsidP="00D55259">
      <w:pPr>
        <w:rPr>
          <w:rFonts w:ascii="Calibri" w:eastAsia="Calibri" w:hAnsi="Calibri" w:cs="Times New Roman"/>
          <w:sz w:val="30"/>
          <w:szCs w:val="30"/>
        </w:rPr>
      </w:pPr>
      <w:r w:rsidRPr="00B16A4A">
        <w:rPr>
          <w:rFonts w:ascii="Calibri" w:eastAsia="Calibri" w:hAnsi="Calibri" w:cs="Times New Roman"/>
          <w:sz w:val="30"/>
          <w:szCs w:val="30"/>
        </w:rPr>
        <w:br/>
      </w:r>
      <w:r w:rsidR="00D55259" w:rsidRPr="00D55259">
        <w:rPr>
          <w:rFonts w:ascii="Calibri" w:eastAsia="Calibri" w:hAnsi="Calibri" w:cs="Times New Roman"/>
          <w:sz w:val="30"/>
          <w:szCs w:val="30"/>
        </w:rPr>
        <w:t xml:space="preserve">With the arrival of a large number of Islamic believers in Zagreb, after the founding of the </w:t>
      </w:r>
      <w:r w:rsidR="00D55259">
        <w:rPr>
          <w:rFonts w:ascii="Calibri" w:eastAsia="Calibri" w:hAnsi="Calibri" w:cs="Times New Roman"/>
          <w:sz w:val="30"/>
          <w:szCs w:val="30"/>
        </w:rPr>
        <w:t>Kingdom of SHS, in 1922 a muftiate</w:t>
      </w:r>
      <w:r w:rsidR="00D55259" w:rsidRPr="00D55259">
        <w:rPr>
          <w:rFonts w:ascii="Calibri" w:eastAsia="Calibri" w:hAnsi="Calibri" w:cs="Times New Roman"/>
          <w:sz w:val="30"/>
          <w:szCs w:val="30"/>
        </w:rPr>
        <w:t>, a high-ranking religious center</w:t>
      </w:r>
      <w:r w:rsidR="00C307D4">
        <w:rPr>
          <w:rFonts w:ascii="Calibri" w:eastAsia="Calibri" w:hAnsi="Calibri" w:cs="Times New Roman"/>
          <w:sz w:val="30"/>
          <w:szCs w:val="30"/>
        </w:rPr>
        <w:t xml:space="preserve">, </w:t>
      </w:r>
      <w:r w:rsidR="00D55259" w:rsidRPr="00D55259">
        <w:rPr>
          <w:rFonts w:ascii="Calibri" w:eastAsia="Calibri" w:hAnsi="Calibri" w:cs="Times New Roman"/>
          <w:sz w:val="30"/>
          <w:szCs w:val="30"/>
        </w:rPr>
        <w:t xml:space="preserve">was established. The </w:t>
      </w:r>
      <w:r w:rsidR="00C307D4">
        <w:rPr>
          <w:rFonts w:ascii="Calibri" w:eastAsia="Calibri" w:hAnsi="Calibri" w:cs="Times New Roman"/>
          <w:sz w:val="30"/>
          <w:szCs w:val="30"/>
        </w:rPr>
        <w:t xml:space="preserve">Zagreb </w:t>
      </w:r>
      <w:r w:rsidR="00D55259" w:rsidRPr="00D55259">
        <w:rPr>
          <w:rFonts w:ascii="Calibri" w:eastAsia="Calibri" w:hAnsi="Calibri" w:cs="Times New Roman"/>
          <w:sz w:val="30"/>
          <w:szCs w:val="30"/>
        </w:rPr>
        <w:t xml:space="preserve">Mufti raised the question of the construction of </w:t>
      </w:r>
      <w:r w:rsidR="00C307D4">
        <w:rPr>
          <w:rFonts w:ascii="Calibri" w:eastAsia="Calibri" w:hAnsi="Calibri" w:cs="Times New Roman"/>
          <w:sz w:val="30"/>
          <w:szCs w:val="30"/>
        </w:rPr>
        <w:t>a</w:t>
      </w:r>
      <w:r w:rsidR="00D55259" w:rsidRPr="00D55259">
        <w:rPr>
          <w:rFonts w:ascii="Calibri" w:eastAsia="Calibri" w:hAnsi="Calibri" w:cs="Times New Roman"/>
          <w:sz w:val="30"/>
          <w:szCs w:val="30"/>
        </w:rPr>
        <w:t xml:space="preserve"> mosque, but</w:t>
      </w:r>
      <w:r w:rsidR="004E6655">
        <w:rPr>
          <w:rFonts w:ascii="Calibri" w:eastAsia="Calibri" w:hAnsi="Calibri" w:cs="Times New Roman"/>
          <w:sz w:val="30"/>
          <w:szCs w:val="30"/>
        </w:rPr>
        <w:t xml:space="preserve"> the issue was resolved</w:t>
      </w:r>
      <w:r w:rsidR="00D55259" w:rsidRPr="00D55259">
        <w:rPr>
          <w:rFonts w:ascii="Calibri" w:eastAsia="Calibri" w:hAnsi="Calibri" w:cs="Times New Roman"/>
          <w:sz w:val="30"/>
          <w:szCs w:val="30"/>
        </w:rPr>
        <w:t xml:space="preserve"> in 1944 by </w:t>
      </w:r>
      <w:r w:rsidR="006C2CE3">
        <w:rPr>
          <w:rFonts w:ascii="Calibri" w:eastAsia="Calibri" w:hAnsi="Calibri" w:cs="Times New Roman"/>
          <w:sz w:val="30"/>
          <w:szCs w:val="30"/>
        </w:rPr>
        <w:lastRenderedPageBreak/>
        <w:t xml:space="preserve">rebuilding </w:t>
      </w:r>
      <w:r w:rsidR="00D55259" w:rsidRPr="00D55259">
        <w:rPr>
          <w:rFonts w:ascii="Calibri" w:eastAsia="Calibri" w:hAnsi="Calibri" w:cs="Times New Roman"/>
          <w:sz w:val="30"/>
          <w:szCs w:val="30"/>
        </w:rPr>
        <w:t>the House of Fine Art</w:t>
      </w:r>
      <w:r w:rsidR="006C2CE3">
        <w:rPr>
          <w:rFonts w:ascii="Calibri" w:eastAsia="Calibri" w:hAnsi="Calibri" w:cs="Times New Roman"/>
          <w:sz w:val="30"/>
          <w:szCs w:val="30"/>
        </w:rPr>
        <w:t>s</w:t>
      </w:r>
      <w:r w:rsidR="00D55259" w:rsidRPr="00D55259">
        <w:rPr>
          <w:rFonts w:ascii="Calibri" w:eastAsia="Calibri" w:hAnsi="Calibri" w:cs="Times New Roman"/>
          <w:sz w:val="30"/>
          <w:szCs w:val="30"/>
        </w:rPr>
        <w:t>, a project of world</w:t>
      </w:r>
      <w:r w:rsidR="006C2CE3">
        <w:rPr>
          <w:rFonts w:ascii="Calibri" w:eastAsia="Calibri" w:hAnsi="Calibri" w:cs="Times New Roman"/>
          <w:sz w:val="30"/>
          <w:szCs w:val="30"/>
        </w:rPr>
        <w:t>-</w:t>
      </w:r>
      <w:r w:rsidR="00D55259" w:rsidRPr="00D55259">
        <w:rPr>
          <w:rFonts w:ascii="Calibri" w:eastAsia="Calibri" w:hAnsi="Calibri" w:cs="Times New Roman"/>
          <w:sz w:val="30"/>
          <w:szCs w:val="30"/>
        </w:rPr>
        <w:t>renowned sculptor Ivan Meštrović</w:t>
      </w:r>
      <w:r w:rsidR="006C2CE3">
        <w:rPr>
          <w:rFonts w:ascii="Calibri" w:eastAsia="Calibri" w:hAnsi="Calibri" w:cs="Times New Roman"/>
          <w:sz w:val="30"/>
          <w:szCs w:val="30"/>
        </w:rPr>
        <w:t xml:space="preserve"> from</w:t>
      </w:r>
      <w:r w:rsidR="00D55259" w:rsidRPr="00D55259">
        <w:rPr>
          <w:rFonts w:ascii="Calibri" w:eastAsia="Calibri" w:hAnsi="Calibri" w:cs="Times New Roman"/>
          <w:sz w:val="30"/>
          <w:szCs w:val="30"/>
        </w:rPr>
        <w:t xml:space="preserve"> 1938, </w:t>
      </w:r>
      <w:r w:rsidR="006C2CE3">
        <w:rPr>
          <w:rFonts w:ascii="Calibri" w:eastAsia="Calibri" w:hAnsi="Calibri" w:cs="Times New Roman"/>
          <w:sz w:val="30"/>
          <w:szCs w:val="30"/>
        </w:rPr>
        <w:t>into</w:t>
      </w:r>
      <w:r w:rsidR="00D55259" w:rsidRPr="00D55259">
        <w:rPr>
          <w:rFonts w:ascii="Calibri" w:eastAsia="Calibri" w:hAnsi="Calibri" w:cs="Times New Roman"/>
          <w:sz w:val="30"/>
          <w:szCs w:val="30"/>
        </w:rPr>
        <w:t xml:space="preserve"> the mosque along </w:t>
      </w:r>
      <w:r w:rsidR="006C2CE3">
        <w:rPr>
          <w:rFonts w:ascii="Calibri" w:eastAsia="Calibri" w:hAnsi="Calibri" w:cs="Times New Roman"/>
          <w:sz w:val="30"/>
          <w:szCs w:val="30"/>
        </w:rPr>
        <w:t>which</w:t>
      </w:r>
      <w:r w:rsidR="00D55259" w:rsidRPr="00D55259">
        <w:rPr>
          <w:rFonts w:ascii="Calibri" w:eastAsia="Calibri" w:hAnsi="Calibri" w:cs="Times New Roman"/>
          <w:sz w:val="30"/>
          <w:szCs w:val="30"/>
        </w:rPr>
        <w:t xml:space="preserve"> Stjepan Planić and Zvonimir Požgaj raised three minarets. </w:t>
      </w:r>
      <w:r w:rsidR="00C307D4">
        <w:rPr>
          <w:rFonts w:ascii="Calibri" w:eastAsia="Calibri" w:hAnsi="Calibri" w:cs="Times New Roman"/>
          <w:sz w:val="30"/>
          <w:szCs w:val="30"/>
        </w:rPr>
        <w:t>In</w:t>
      </w:r>
      <w:r w:rsidR="00C307D4" w:rsidRPr="00D55259">
        <w:rPr>
          <w:rFonts w:ascii="Calibri" w:eastAsia="Calibri" w:hAnsi="Calibri" w:cs="Times New Roman"/>
          <w:sz w:val="30"/>
          <w:szCs w:val="30"/>
        </w:rPr>
        <w:t xml:space="preserve"> 1948</w:t>
      </w:r>
      <w:r w:rsidR="00C307D4">
        <w:rPr>
          <w:rFonts w:ascii="Calibri" w:eastAsia="Calibri" w:hAnsi="Calibri" w:cs="Times New Roman"/>
          <w:sz w:val="30"/>
          <w:szCs w:val="30"/>
        </w:rPr>
        <w:t>, b</w:t>
      </w:r>
      <w:r w:rsidR="00D55259" w:rsidRPr="00D55259">
        <w:rPr>
          <w:rFonts w:ascii="Calibri" w:eastAsia="Calibri" w:hAnsi="Calibri" w:cs="Times New Roman"/>
          <w:sz w:val="30"/>
          <w:szCs w:val="30"/>
        </w:rPr>
        <w:t xml:space="preserve">y the decision of the city authorities, the mosque was </w:t>
      </w:r>
      <w:r w:rsidR="00C307D4">
        <w:rPr>
          <w:rFonts w:ascii="Calibri" w:eastAsia="Calibri" w:hAnsi="Calibri" w:cs="Times New Roman"/>
          <w:sz w:val="30"/>
          <w:szCs w:val="30"/>
        </w:rPr>
        <w:t>moved out of</w:t>
      </w:r>
      <w:r w:rsidR="00D55259" w:rsidRPr="00D55259">
        <w:rPr>
          <w:rFonts w:ascii="Calibri" w:eastAsia="Calibri" w:hAnsi="Calibri" w:cs="Times New Roman"/>
          <w:sz w:val="30"/>
          <w:szCs w:val="30"/>
        </w:rPr>
        <w:t xml:space="preserve"> </w:t>
      </w:r>
      <w:r w:rsidR="004E6655">
        <w:rPr>
          <w:rFonts w:ascii="Calibri" w:eastAsia="Calibri" w:hAnsi="Calibri" w:cs="Times New Roman"/>
          <w:sz w:val="30"/>
          <w:szCs w:val="30"/>
        </w:rPr>
        <w:t>th</w:t>
      </w:r>
      <w:r w:rsidR="00E05C7C">
        <w:rPr>
          <w:rFonts w:ascii="Calibri" w:eastAsia="Calibri" w:hAnsi="Calibri" w:cs="Times New Roman"/>
          <w:sz w:val="30"/>
          <w:szCs w:val="30"/>
        </w:rPr>
        <w:t>e</w:t>
      </w:r>
      <w:r w:rsidR="004E6655">
        <w:rPr>
          <w:rFonts w:ascii="Calibri" w:eastAsia="Calibri" w:hAnsi="Calibri" w:cs="Times New Roman"/>
          <w:sz w:val="30"/>
          <w:szCs w:val="30"/>
        </w:rPr>
        <w:t xml:space="preserve"> building</w:t>
      </w:r>
      <w:r w:rsidR="00D55259" w:rsidRPr="00D55259">
        <w:rPr>
          <w:rFonts w:ascii="Calibri" w:eastAsia="Calibri" w:hAnsi="Calibri" w:cs="Times New Roman"/>
          <w:sz w:val="30"/>
          <w:szCs w:val="30"/>
        </w:rPr>
        <w:t>, and the minarets were demolished.</w:t>
      </w:r>
    </w:p>
    <w:p w:rsidR="00C307D4" w:rsidRDefault="00C307D4" w:rsidP="00C307D4">
      <w:pPr>
        <w:rPr>
          <w:rFonts w:ascii="Calibri" w:eastAsia="Calibri" w:hAnsi="Calibri" w:cs="Times New Roman"/>
          <w:sz w:val="30"/>
          <w:szCs w:val="30"/>
        </w:rPr>
      </w:pPr>
      <w:r w:rsidRPr="00D55259">
        <w:rPr>
          <w:rFonts w:ascii="Calibri" w:eastAsia="Calibri" w:hAnsi="Calibri" w:cs="Times New Roman"/>
          <w:sz w:val="30"/>
          <w:szCs w:val="30"/>
        </w:rPr>
        <w:t xml:space="preserve">The construction of the present mosque and the Islamic Center in Zagreb was completed in 1987. Sarajevo builders Džemal Čelić and Mirza Gološ built an architectural complex that occupies an area of ​​about 10,000 m². It is made up of several functional units: a </w:t>
      </w:r>
      <w:r>
        <w:rPr>
          <w:rFonts w:ascii="Calibri" w:eastAsia="Calibri" w:hAnsi="Calibri" w:cs="Times New Roman"/>
          <w:sz w:val="30"/>
          <w:szCs w:val="30"/>
        </w:rPr>
        <w:t>mosque</w:t>
      </w:r>
      <w:r w:rsidRPr="00D55259">
        <w:rPr>
          <w:rFonts w:ascii="Calibri" w:eastAsia="Calibri" w:hAnsi="Calibri" w:cs="Times New Roman"/>
          <w:sz w:val="30"/>
          <w:szCs w:val="30"/>
        </w:rPr>
        <w:t xml:space="preserve"> with a minaret (about 51 m high), Islamic high school (m</w:t>
      </w:r>
      <w:r>
        <w:rPr>
          <w:rFonts w:ascii="Calibri" w:eastAsia="Calibri" w:hAnsi="Calibri" w:cs="Times New Roman"/>
          <w:sz w:val="30"/>
          <w:szCs w:val="30"/>
        </w:rPr>
        <w:t>a</w:t>
      </w:r>
      <w:r w:rsidRPr="00D55259">
        <w:rPr>
          <w:rFonts w:ascii="Calibri" w:eastAsia="Calibri" w:hAnsi="Calibri" w:cs="Times New Roman"/>
          <w:sz w:val="30"/>
          <w:szCs w:val="30"/>
        </w:rPr>
        <w:t>dr</w:t>
      </w:r>
      <w:r>
        <w:rPr>
          <w:rFonts w:ascii="Calibri" w:eastAsia="Calibri" w:hAnsi="Calibri" w:cs="Times New Roman"/>
          <w:sz w:val="30"/>
          <w:szCs w:val="30"/>
        </w:rPr>
        <w:t>a</w:t>
      </w:r>
      <w:r w:rsidRPr="00D55259">
        <w:rPr>
          <w:rFonts w:ascii="Calibri" w:eastAsia="Calibri" w:hAnsi="Calibri" w:cs="Times New Roman"/>
          <w:sz w:val="30"/>
          <w:szCs w:val="30"/>
        </w:rPr>
        <w:t>s</w:t>
      </w:r>
      <w:r>
        <w:rPr>
          <w:rFonts w:ascii="Calibri" w:eastAsia="Calibri" w:hAnsi="Calibri" w:cs="Times New Roman"/>
          <w:sz w:val="30"/>
          <w:szCs w:val="30"/>
        </w:rPr>
        <w:t>a</w:t>
      </w:r>
      <w:r w:rsidRPr="00D55259">
        <w:rPr>
          <w:rFonts w:ascii="Calibri" w:eastAsia="Calibri" w:hAnsi="Calibri" w:cs="Times New Roman"/>
          <w:sz w:val="30"/>
          <w:szCs w:val="30"/>
        </w:rPr>
        <w:t>), librar</w:t>
      </w:r>
      <w:r>
        <w:rPr>
          <w:rFonts w:ascii="Calibri" w:eastAsia="Calibri" w:hAnsi="Calibri" w:cs="Times New Roman"/>
          <w:sz w:val="30"/>
          <w:szCs w:val="30"/>
        </w:rPr>
        <w:t>y</w:t>
      </w:r>
      <w:r w:rsidRPr="00D55259">
        <w:rPr>
          <w:rFonts w:ascii="Calibri" w:eastAsia="Calibri" w:hAnsi="Calibri" w:cs="Times New Roman"/>
          <w:sz w:val="30"/>
          <w:szCs w:val="30"/>
        </w:rPr>
        <w:t xml:space="preserve">, common rooms, administrative building, </w:t>
      </w:r>
      <w:r w:rsidR="00DE2460">
        <w:rPr>
          <w:rFonts w:ascii="Calibri" w:eastAsia="Calibri" w:hAnsi="Calibri" w:cs="Times New Roman"/>
          <w:sz w:val="30"/>
          <w:szCs w:val="30"/>
        </w:rPr>
        <w:t xml:space="preserve">residential and </w:t>
      </w:r>
      <w:r w:rsidRPr="00D55259">
        <w:rPr>
          <w:rFonts w:ascii="Calibri" w:eastAsia="Calibri" w:hAnsi="Calibri" w:cs="Times New Roman"/>
          <w:sz w:val="30"/>
          <w:szCs w:val="30"/>
        </w:rPr>
        <w:t>economic part</w:t>
      </w:r>
      <w:r w:rsidR="00DE2460">
        <w:rPr>
          <w:rFonts w:ascii="Calibri" w:eastAsia="Calibri" w:hAnsi="Calibri" w:cs="Times New Roman"/>
          <w:sz w:val="30"/>
          <w:szCs w:val="30"/>
        </w:rPr>
        <w:t>.</w:t>
      </w:r>
    </w:p>
    <w:p w:rsidR="00DE2460" w:rsidRPr="00814DA3" w:rsidRDefault="00DE2460" w:rsidP="00DE2460">
      <w:pPr>
        <w:rPr>
          <w:rFonts w:ascii="Calibri" w:eastAsia="Calibri" w:hAnsi="Calibri" w:cs="Times New Roman"/>
          <w:sz w:val="30"/>
          <w:szCs w:val="30"/>
        </w:rPr>
      </w:pPr>
      <w:r w:rsidRPr="00D55259">
        <w:rPr>
          <w:rFonts w:ascii="Calibri" w:eastAsia="Calibri" w:hAnsi="Calibri" w:cs="Times New Roman"/>
          <w:sz w:val="30"/>
          <w:szCs w:val="30"/>
        </w:rPr>
        <w:t xml:space="preserve">Although its interior and exterior maintain </w:t>
      </w:r>
      <w:r w:rsidR="002E51CD">
        <w:rPr>
          <w:rFonts w:ascii="Calibri" w:eastAsia="Calibri" w:hAnsi="Calibri" w:cs="Times New Roman"/>
          <w:sz w:val="30"/>
          <w:szCs w:val="30"/>
        </w:rPr>
        <w:t xml:space="preserve">a </w:t>
      </w:r>
      <w:r w:rsidRPr="00D55259">
        <w:rPr>
          <w:rFonts w:ascii="Calibri" w:eastAsia="Calibri" w:hAnsi="Calibri" w:cs="Times New Roman"/>
          <w:sz w:val="30"/>
          <w:szCs w:val="30"/>
        </w:rPr>
        <w:t>traditional layout and content, the architecture of this complex is in line with contemporary building design.</w:t>
      </w:r>
    </w:p>
    <w:p w:rsidR="00DE2460" w:rsidRDefault="00DE2460" w:rsidP="00DE2460"/>
    <w:p w:rsidR="00DE2460" w:rsidRPr="00D55259" w:rsidRDefault="00DE2460" w:rsidP="00C307D4">
      <w:pPr>
        <w:rPr>
          <w:rFonts w:ascii="Calibri" w:eastAsia="Calibri" w:hAnsi="Calibri" w:cs="Times New Roman"/>
          <w:sz w:val="30"/>
          <w:szCs w:val="30"/>
        </w:rPr>
      </w:pPr>
    </w:p>
    <w:sectPr w:rsidR="00DE2460" w:rsidRPr="00D55259" w:rsidSect="00F30A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33F"/>
    <w:rsid w:val="00053FCF"/>
    <w:rsid w:val="00054B65"/>
    <w:rsid w:val="00055246"/>
    <w:rsid w:val="000818D5"/>
    <w:rsid w:val="000A0F90"/>
    <w:rsid w:val="000E02F1"/>
    <w:rsid w:val="00131171"/>
    <w:rsid w:val="00145810"/>
    <w:rsid w:val="001B3609"/>
    <w:rsid w:val="0027186A"/>
    <w:rsid w:val="00276532"/>
    <w:rsid w:val="002B59AF"/>
    <w:rsid w:val="002E51CD"/>
    <w:rsid w:val="00321A69"/>
    <w:rsid w:val="00344395"/>
    <w:rsid w:val="0040264B"/>
    <w:rsid w:val="00413183"/>
    <w:rsid w:val="004304DC"/>
    <w:rsid w:val="00467391"/>
    <w:rsid w:val="004A15AB"/>
    <w:rsid w:val="004D29B4"/>
    <w:rsid w:val="004E6655"/>
    <w:rsid w:val="00565B02"/>
    <w:rsid w:val="005B3E82"/>
    <w:rsid w:val="00670003"/>
    <w:rsid w:val="006C2CE3"/>
    <w:rsid w:val="006E2A81"/>
    <w:rsid w:val="006F0919"/>
    <w:rsid w:val="007607EC"/>
    <w:rsid w:val="0078554C"/>
    <w:rsid w:val="007A66DB"/>
    <w:rsid w:val="00813C76"/>
    <w:rsid w:val="00824861"/>
    <w:rsid w:val="00842ACF"/>
    <w:rsid w:val="008674B6"/>
    <w:rsid w:val="00887BF6"/>
    <w:rsid w:val="00896B56"/>
    <w:rsid w:val="008B6B84"/>
    <w:rsid w:val="0091733F"/>
    <w:rsid w:val="009529D6"/>
    <w:rsid w:val="00980341"/>
    <w:rsid w:val="00984504"/>
    <w:rsid w:val="009B5AE3"/>
    <w:rsid w:val="00A676EF"/>
    <w:rsid w:val="00A86DD4"/>
    <w:rsid w:val="00A9267D"/>
    <w:rsid w:val="00AE258E"/>
    <w:rsid w:val="00AF0A7C"/>
    <w:rsid w:val="00B01CA3"/>
    <w:rsid w:val="00B7369A"/>
    <w:rsid w:val="00BD495B"/>
    <w:rsid w:val="00C307D4"/>
    <w:rsid w:val="00C40300"/>
    <w:rsid w:val="00C57CD6"/>
    <w:rsid w:val="00CA755D"/>
    <w:rsid w:val="00CC405B"/>
    <w:rsid w:val="00D55259"/>
    <w:rsid w:val="00D76E7D"/>
    <w:rsid w:val="00D91F3E"/>
    <w:rsid w:val="00DB4F4C"/>
    <w:rsid w:val="00DD4055"/>
    <w:rsid w:val="00DE2460"/>
    <w:rsid w:val="00E01FDF"/>
    <w:rsid w:val="00E05C7C"/>
    <w:rsid w:val="00E247C1"/>
    <w:rsid w:val="00E2599C"/>
    <w:rsid w:val="00E81ADF"/>
    <w:rsid w:val="00F337A4"/>
    <w:rsid w:val="00F55C35"/>
    <w:rsid w:val="00FF32A7"/>
    <w:rsid w:val="00FF6DD5"/>
    <w:rsid w:val="00FF6E1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41515"/>
  <w15:docId w15:val="{4139CD65-B3E0-45D8-BD92-E4880C4AC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33F"/>
    <w:pPr>
      <w:spacing w:after="160" w:line="259" w:lineRule="auto"/>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9173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13</Pages>
  <Words>1667</Words>
  <Characters>9507</Characters>
  <Application>Microsoft Office Word</Application>
  <DocSecurity>0</DocSecurity>
  <Lines>79</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Kermeci</dc:creator>
  <cp:lastModifiedBy>Korisnik</cp:lastModifiedBy>
  <cp:revision>3</cp:revision>
  <dcterms:created xsi:type="dcterms:W3CDTF">2018-12-06T18:52:00Z</dcterms:created>
  <dcterms:modified xsi:type="dcterms:W3CDTF">2018-12-06T19:23:00Z</dcterms:modified>
</cp:coreProperties>
</file>