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2F600" w14:textId="77777777" w:rsidR="007672FD" w:rsidRPr="00D04CCF" w:rsidRDefault="002D6F27">
      <w:pPr>
        <w:jc w:val="center"/>
        <w:rPr>
          <w:rFonts w:ascii="Comic Sans MS" w:hAnsi="Comic Sans MS"/>
          <w:b/>
          <w:bCs/>
          <w:sz w:val="40"/>
          <w:szCs w:val="40"/>
        </w:rPr>
      </w:pPr>
      <w:r w:rsidRPr="00D04CCF">
        <w:rPr>
          <w:rFonts w:ascii="Comic Sans MS" w:hAnsi="Comic Sans MS"/>
          <w:b/>
          <w:bCs/>
          <w:sz w:val="40"/>
          <w:szCs w:val="40"/>
        </w:rPr>
        <w:t>La légende de Troie</w:t>
      </w:r>
    </w:p>
    <w:p w14:paraId="5BC44C71" w14:textId="77777777" w:rsidR="007672FD" w:rsidRDefault="007672FD">
      <w:pPr>
        <w:jc w:val="center"/>
        <w:rPr>
          <w:b/>
          <w:bCs/>
          <w:sz w:val="30"/>
          <w:szCs w:val="30"/>
          <w:u w:val="single"/>
        </w:rPr>
      </w:pPr>
    </w:p>
    <w:p w14:paraId="14B58137" w14:textId="341BFC44" w:rsidR="007672FD" w:rsidRPr="00D04CCF" w:rsidRDefault="002D6F27">
      <w:pPr>
        <w:jc w:val="both"/>
        <w:rPr>
          <w:rFonts w:ascii="Arial" w:hAnsi="Arial" w:cs="Arial"/>
        </w:rPr>
      </w:pPr>
      <w:r w:rsidRPr="00D04CCF">
        <w:rPr>
          <w:rFonts w:ascii="Arial" w:hAnsi="Arial" w:cs="Arial"/>
        </w:rPr>
        <w:t>Je vais vous raconter la légende de la guerre de Troie qui</w:t>
      </w:r>
      <w:r w:rsidR="00D04CCF">
        <w:rPr>
          <w:rFonts w:ascii="Arial" w:hAnsi="Arial" w:cs="Arial"/>
        </w:rPr>
        <w:t xml:space="preserve"> s'est déroulée en 380-370 avant</w:t>
      </w:r>
      <w:r w:rsidRPr="00D04CCF">
        <w:rPr>
          <w:rFonts w:ascii="Arial" w:hAnsi="Arial" w:cs="Arial"/>
        </w:rPr>
        <w:t xml:space="preserve"> JC.</w:t>
      </w:r>
    </w:p>
    <w:p w14:paraId="122ADF9E" w14:textId="77777777" w:rsidR="007672FD" w:rsidRPr="00D04CCF" w:rsidRDefault="002D6F27">
      <w:pPr>
        <w:jc w:val="both"/>
        <w:rPr>
          <w:rFonts w:ascii="Arial" w:hAnsi="Arial" w:cs="Arial"/>
        </w:rPr>
      </w:pPr>
      <w:r w:rsidRPr="00D04CCF">
        <w:rPr>
          <w:rFonts w:ascii="Arial" w:hAnsi="Arial" w:cs="Arial"/>
        </w:rPr>
        <w:t xml:space="preserve">Avec les grecs : Ménélas, Hélène, </w:t>
      </w:r>
      <w:proofErr w:type="spellStart"/>
      <w:r w:rsidRPr="00D04CCF">
        <w:rPr>
          <w:rFonts w:ascii="Arial" w:hAnsi="Arial" w:cs="Arial"/>
        </w:rPr>
        <w:t>Aggamnemon</w:t>
      </w:r>
      <w:proofErr w:type="spellEnd"/>
      <w:r w:rsidRPr="00D04CCF">
        <w:rPr>
          <w:rFonts w:ascii="Arial" w:hAnsi="Arial" w:cs="Arial"/>
        </w:rPr>
        <w:t>, Argos, Achille et Ulysse.</w:t>
      </w:r>
    </w:p>
    <w:p w14:paraId="11D17290" w14:textId="77777777" w:rsidR="007672FD" w:rsidRPr="00D04CCF" w:rsidRDefault="002D6F27">
      <w:pPr>
        <w:jc w:val="both"/>
        <w:rPr>
          <w:rFonts w:ascii="Arial" w:hAnsi="Arial" w:cs="Arial"/>
        </w:rPr>
      </w:pPr>
      <w:r w:rsidRPr="00D04CCF">
        <w:rPr>
          <w:rFonts w:ascii="Arial" w:hAnsi="Arial" w:cs="Arial"/>
        </w:rPr>
        <w:t xml:space="preserve">Les dieux : Zeus, Athéna, Aphrodite, Hermès, </w:t>
      </w:r>
      <w:proofErr w:type="spellStart"/>
      <w:r w:rsidRPr="00D04CCF">
        <w:rPr>
          <w:rFonts w:ascii="Arial" w:hAnsi="Arial" w:cs="Arial"/>
        </w:rPr>
        <w:t>Eris</w:t>
      </w:r>
      <w:proofErr w:type="spellEnd"/>
      <w:r w:rsidRPr="00D04CCF">
        <w:rPr>
          <w:rFonts w:ascii="Arial" w:hAnsi="Arial" w:cs="Arial"/>
        </w:rPr>
        <w:t>, Héra</w:t>
      </w:r>
    </w:p>
    <w:p w14:paraId="2B24C0B3" w14:textId="77777777" w:rsidR="007672FD" w:rsidRPr="00D04CCF" w:rsidRDefault="002D6F27">
      <w:pPr>
        <w:jc w:val="both"/>
        <w:rPr>
          <w:rFonts w:ascii="Arial" w:hAnsi="Arial" w:cs="Arial"/>
        </w:rPr>
      </w:pPr>
      <w:r w:rsidRPr="00D04CCF">
        <w:rPr>
          <w:rFonts w:ascii="Arial" w:hAnsi="Arial" w:cs="Arial"/>
        </w:rPr>
        <w:t xml:space="preserve">Et les troyens : </w:t>
      </w:r>
      <w:proofErr w:type="spellStart"/>
      <w:r w:rsidRPr="00D04CCF">
        <w:rPr>
          <w:rFonts w:ascii="Arial" w:hAnsi="Arial" w:cs="Arial"/>
        </w:rPr>
        <w:t>Pélée</w:t>
      </w:r>
      <w:proofErr w:type="spellEnd"/>
      <w:r w:rsidRPr="00D04CCF">
        <w:rPr>
          <w:rFonts w:ascii="Arial" w:hAnsi="Arial" w:cs="Arial"/>
        </w:rPr>
        <w:t>, Paris, et Énée.</w:t>
      </w:r>
    </w:p>
    <w:p w14:paraId="6A9ADCE5" w14:textId="77777777" w:rsidR="007672FD" w:rsidRPr="00D04CCF" w:rsidRDefault="007672FD">
      <w:pPr>
        <w:jc w:val="both"/>
        <w:rPr>
          <w:rFonts w:ascii="Times New Roman" w:hAnsi="Times New Roman" w:cs="Times New Roman"/>
          <w:b/>
          <w:bCs/>
          <w:sz w:val="22"/>
          <w:szCs w:val="22"/>
          <w:u w:val="single"/>
        </w:rPr>
      </w:pPr>
    </w:p>
    <w:p w14:paraId="5219250B" w14:textId="77777777" w:rsidR="007672FD" w:rsidRPr="00D04CCF" w:rsidRDefault="002D6F27">
      <w:pPr>
        <w:jc w:val="both"/>
        <w:rPr>
          <w:rFonts w:ascii="Times New Roman" w:hAnsi="Times New Roman" w:cs="Times New Roman"/>
          <w:sz w:val="22"/>
          <w:szCs w:val="22"/>
        </w:rPr>
      </w:pPr>
      <w:r w:rsidRPr="00D04CCF">
        <w:rPr>
          <w:rFonts w:ascii="Times New Roman" w:hAnsi="Times New Roman" w:cs="Times New Roman"/>
          <w:sz w:val="22"/>
          <w:szCs w:val="22"/>
        </w:rPr>
        <w:t xml:space="preserve">Tout commence par les noces de </w:t>
      </w:r>
      <w:proofErr w:type="spellStart"/>
      <w:r w:rsidRPr="00D04CCF">
        <w:rPr>
          <w:rFonts w:ascii="Times New Roman" w:hAnsi="Times New Roman" w:cs="Times New Roman"/>
          <w:sz w:val="22"/>
          <w:szCs w:val="22"/>
        </w:rPr>
        <w:t>Pélée</w:t>
      </w:r>
      <w:proofErr w:type="spellEnd"/>
      <w:r w:rsidRPr="00D04CCF">
        <w:rPr>
          <w:rFonts w:ascii="Times New Roman" w:hAnsi="Times New Roman" w:cs="Times New Roman"/>
          <w:sz w:val="22"/>
          <w:szCs w:val="22"/>
        </w:rPr>
        <w:t xml:space="preserve"> et de Thétis. Lors du mariage, qui réunit sur le mont Pélion tous les dieux descendus de l’Olympe, </w:t>
      </w:r>
      <w:proofErr w:type="spellStart"/>
      <w:r w:rsidRPr="00D04CCF">
        <w:rPr>
          <w:rFonts w:ascii="Times New Roman" w:hAnsi="Times New Roman" w:cs="Times New Roman"/>
          <w:sz w:val="22"/>
          <w:szCs w:val="22"/>
        </w:rPr>
        <w:t>Éris</w:t>
      </w:r>
      <w:proofErr w:type="spellEnd"/>
      <w:r w:rsidRPr="00D04CCF">
        <w:rPr>
          <w:rFonts w:ascii="Times New Roman" w:hAnsi="Times New Roman" w:cs="Times New Roman"/>
          <w:sz w:val="22"/>
          <w:szCs w:val="22"/>
        </w:rPr>
        <w:t xml:space="preserve">, (la déesse de la discorde) mécontente de ne pas avoir été invitée, se venge en jetant une pomme d’or portant l’inscription "À la plus belle". Mais à qui des trois déesses ici présentes – Athéna (déesse de la guerre, de la sagesse, des </w:t>
      </w:r>
      <w:proofErr w:type="spellStart"/>
      <w:r w:rsidRPr="00D04CCF">
        <w:rPr>
          <w:rFonts w:ascii="Times New Roman" w:hAnsi="Times New Roman" w:cs="Times New Roman"/>
          <w:sz w:val="22"/>
          <w:szCs w:val="22"/>
        </w:rPr>
        <w:t>siences</w:t>
      </w:r>
      <w:proofErr w:type="spellEnd"/>
      <w:r w:rsidRPr="00D04CCF">
        <w:rPr>
          <w:rFonts w:ascii="Times New Roman" w:hAnsi="Times New Roman" w:cs="Times New Roman"/>
          <w:sz w:val="22"/>
          <w:szCs w:val="22"/>
        </w:rPr>
        <w:t xml:space="preserve"> et des arts), Héra (déesse des mariages) et Aphrodite (déesse de l’amour et la sexualité) – revient ce présent ? Zeus ne pouvant trancher se décharge de cette responsabilité sur un mortel Pâris. </w:t>
      </w:r>
    </w:p>
    <w:p w14:paraId="29AEE765" w14:textId="77777777" w:rsidR="007672FD" w:rsidRPr="00D04CCF" w:rsidRDefault="007672FD">
      <w:pPr>
        <w:jc w:val="both"/>
        <w:rPr>
          <w:rFonts w:ascii="Times New Roman" w:hAnsi="Times New Roman" w:cs="Times New Roman"/>
          <w:sz w:val="22"/>
          <w:szCs w:val="22"/>
        </w:rPr>
      </w:pPr>
    </w:p>
    <w:p w14:paraId="524D24E9" w14:textId="16E69753" w:rsidR="007672FD" w:rsidRPr="00D04CCF" w:rsidRDefault="002D6F27">
      <w:pPr>
        <w:jc w:val="both"/>
        <w:rPr>
          <w:rFonts w:ascii="Times New Roman" w:hAnsi="Times New Roman" w:cs="Times New Roman"/>
          <w:sz w:val="22"/>
          <w:szCs w:val="22"/>
        </w:rPr>
      </w:pPr>
      <w:r w:rsidRPr="00D04CCF">
        <w:rPr>
          <w:rFonts w:ascii="Times New Roman" w:hAnsi="Times New Roman" w:cs="Times New Roman"/>
          <w:sz w:val="22"/>
          <w:szCs w:val="22"/>
        </w:rPr>
        <w:t>Hermès lui présente les trois déesses. Chacune tente d’influenc</w:t>
      </w:r>
      <w:r w:rsidR="003B51DA">
        <w:rPr>
          <w:rFonts w:ascii="Times New Roman" w:hAnsi="Times New Roman" w:cs="Times New Roman"/>
          <w:sz w:val="22"/>
          <w:szCs w:val="22"/>
        </w:rPr>
        <w:t xml:space="preserve">er le jugement du jeune homme : </w:t>
      </w:r>
      <w:r w:rsidRPr="00D04CCF">
        <w:rPr>
          <w:rFonts w:ascii="Times New Roman" w:hAnsi="Times New Roman" w:cs="Times New Roman"/>
          <w:sz w:val="22"/>
          <w:szCs w:val="22"/>
        </w:rPr>
        <w:t>Athéna lui promet la victoire dans les combats.</w:t>
      </w:r>
      <w:r w:rsidR="003B51DA">
        <w:rPr>
          <w:rFonts w:ascii="Times New Roman" w:hAnsi="Times New Roman" w:cs="Times New Roman"/>
          <w:sz w:val="22"/>
          <w:szCs w:val="22"/>
        </w:rPr>
        <w:t xml:space="preserve"> </w:t>
      </w:r>
      <w:r w:rsidRPr="00D04CCF">
        <w:rPr>
          <w:rFonts w:ascii="Times New Roman" w:hAnsi="Times New Roman" w:cs="Times New Roman"/>
          <w:sz w:val="22"/>
          <w:szCs w:val="22"/>
        </w:rPr>
        <w:t xml:space="preserve">Héra, la souveraineté sur l’Asie. </w:t>
      </w:r>
      <w:bookmarkStart w:id="0" w:name="_GoBack"/>
      <w:bookmarkEnd w:id="0"/>
      <w:r w:rsidRPr="00D04CCF">
        <w:rPr>
          <w:rFonts w:ascii="Times New Roman" w:hAnsi="Times New Roman" w:cs="Times New Roman"/>
          <w:sz w:val="22"/>
          <w:szCs w:val="22"/>
        </w:rPr>
        <w:t xml:space="preserve">Aphrodite, l’amour de la plus belle des femmes. </w:t>
      </w:r>
    </w:p>
    <w:p w14:paraId="748DD9AE" w14:textId="77777777" w:rsidR="007672FD" w:rsidRPr="00D04CCF" w:rsidRDefault="007672FD">
      <w:pPr>
        <w:jc w:val="both"/>
        <w:rPr>
          <w:rFonts w:ascii="Times New Roman" w:hAnsi="Times New Roman" w:cs="Times New Roman"/>
          <w:sz w:val="22"/>
          <w:szCs w:val="22"/>
        </w:rPr>
      </w:pPr>
    </w:p>
    <w:p w14:paraId="00E4DCA7" w14:textId="77777777" w:rsidR="007672FD" w:rsidRPr="00D04CCF" w:rsidRDefault="002D6F27">
      <w:pPr>
        <w:jc w:val="both"/>
        <w:rPr>
          <w:rFonts w:ascii="Times New Roman" w:hAnsi="Times New Roman" w:cs="Times New Roman"/>
          <w:sz w:val="22"/>
          <w:szCs w:val="22"/>
        </w:rPr>
      </w:pPr>
      <w:r w:rsidRPr="00D04CCF">
        <w:rPr>
          <w:rFonts w:ascii="Times New Roman" w:hAnsi="Times New Roman" w:cs="Times New Roman"/>
          <w:sz w:val="22"/>
          <w:szCs w:val="22"/>
        </w:rPr>
        <w:t xml:space="preserve">Pâris choisit Aphrodite. Au cours d’un voyage en Grèce en compagnie d’Énée, Pâris est accueilli à Sparte par le roi Ménélas, époux d’Hélène, qui le comble d’attentions. </w:t>
      </w:r>
    </w:p>
    <w:p w14:paraId="66F1B0A2" w14:textId="77777777" w:rsidR="007672FD" w:rsidRPr="00D04CCF" w:rsidRDefault="007672FD">
      <w:pPr>
        <w:jc w:val="both"/>
        <w:rPr>
          <w:rFonts w:ascii="Times New Roman" w:hAnsi="Times New Roman" w:cs="Times New Roman"/>
          <w:sz w:val="22"/>
          <w:szCs w:val="22"/>
        </w:rPr>
      </w:pPr>
    </w:p>
    <w:p w14:paraId="61121902" w14:textId="77777777" w:rsidR="007672FD" w:rsidRPr="00D04CCF" w:rsidRDefault="002D6F27">
      <w:pPr>
        <w:jc w:val="both"/>
        <w:rPr>
          <w:rFonts w:ascii="Times New Roman" w:hAnsi="Times New Roman" w:cs="Times New Roman"/>
          <w:sz w:val="22"/>
          <w:szCs w:val="22"/>
        </w:rPr>
      </w:pPr>
      <w:r w:rsidRPr="00D04CCF">
        <w:rPr>
          <w:rFonts w:ascii="Times New Roman" w:hAnsi="Times New Roman" w:cs="Times New Roman"/>
          <w:sz w:val="22"/>
          <w:szCs w:val="22"/>
        </w:rPr>
        <w:t xml:space="preserve">Mais, Ménélas devant s’absenter </w:t>
      </w:r>
      <w:r w:rsidRPr="00D04CCF">
        <w:rPr>
          <w:rFonts w:ascii="Times New Roman" w:hAnsi="Times New Roman" w:cs="Times New Roman"/>
          <w:sz w:val="22"/>
          <w:szCs w:val="22"/>
        </w:rPr>
        <w:lastRenderedPageBreak/>
        <w:t xml:space="preserve">en Crète, Hélène le remplace auprès de ses hôtes. Pâris en profite, enlève Hélène et regagne Troie avec Énée.  De retour à Sparte, Ménélas, constatant son infortune, prévient son frère Agamemnon, roi d’Argos, et rassemble les chefs achéens. Tous sont des anciens prétendants d’Hélène, liés par le serment prêté avant que la belle ne choisisse son époux : ils avaient juré d’accepter l’élu et d’en être solidaires s’ils devaient subir des épreuves. L’offense est d’importance, il ne s’agit pas seulement du rapt d’une épouse, d’une reine : Pâris a bafoué les règles de l’hospitalité. </w:t>
      </w:r>
    </w:p>
    <w:p w14:paraId="0E564516" w14:textId="77777777" w:rsidR="007672FD" w:rsidRPr="00D04CCF" w:rsidRDefault="007672FD">
      <w:pPr>
        <w:jc w:val="both"/>
        <w:rPr>
          <w:rFonts w:ascii="Times New Roman" w:hAnsi="Times New Roman" w:cs="Times New Roman"/>
          <w:sz w:val="22"/>
          <w:szCs w:val="22"/>
        </w:rPr>
      </w:pPr>
    </w:p>
    <w:p w14:paraId="1EA50AED" w14:textId="77777777" w:rsidR="007672FD" w:rsidRPr="00D04CCF" w:rsidRDefault="002D6F27">
      <w:pPr>
        <w:jc w:val="both"/>
        <w:rPr>
          <w:rFonts w:ascii="Times New Roman" w:hAnsi="Times New Roman" w:cs="Times New Roman"/>
          <w:sz w:val="22"/>
          <w:szCs w:val="22"/>
        </w:rPr>
      </w:pPr>
      <w:r w:rsidRPr="00D04CCF">
        <w:rPr>
          <w:rFonts w:ascii="Times New Roman" w:hAnsi="Times New Roman" w:cs="Times New Roman"/>
          <w:sz w:val="22"/>
          <w:szCs w:val="22"/>
        </w:rPr>
        <w:t xml:space="preserve">Avant de prendre les armes, il est décidé d’envoyer Ménélas et </w:t>
      </w:r>
      <w:r w:rsidRPr="00D04CCF">
        <w:rPr>
          <w:rFonts w:ascii="Times New Roman" w:hAnsi="Times New Roman" w:cs="Times New Roman"/>
          <w:b/>
          <w:sz w:val="22"/>
          <w:szCs w:val="22"/>
        </w:rPr>
        <w:t>Ulysse</w:t>
      </w:r>
      <w:r w:rsidRPr="00D04CCF">
        <w:rPr>
          <w:rFonts w:ascii="Times New Roman" w:hAnsi="Times New Roman" w:cs="Times New Roman"/>
          <w:sz w:val="22"/>
          <w:szCs w:val="22"/>
        </w:rPr>
        <w:t xml:space="preserve">  récupérer Hélène. La délégation est reçue à Troie devant l’assemblée des vieillards, qui refuse tout compromis. Ménélas et Ulysse s’en reviennent bredouilles. C’est la guerre. Agamemnon est désigné pour diriger l’expédition. Malheureusement, neuf ans se sont </w:t>
      </w:r>
      <w:proofErr w:type="gramStart"/>
      <w:r w:rsidRPr="00D04CCF">
        <w:rPr>
          <w:rFonts w:ascii="Times New Roman" w:hAnsi="Times New Roman" w:cs="Times New Roman"/>
          <w:sz w:val="22"/>
          <w:szCs w:val="22"/>
        </w:rPr>
        <w:t>écoulé</w:t>
      </w:r>
      <w:proofErr w:type="gramEnd"/>
      <w:r w:rsidRPr="00D04CCF">
        <w:rPr>
          <w:rFonts w:ascii="Times New Roman" w:hAnsi="Times New Roman" w:cs="Times New Roman"/>
          <w:sz w:val="22"/>
          <w:szCs w:val="22"/>
        </w:rPr>
        <w:t xml:space="preserve"> et les Grecs assiègent Troie sans parvenir à y pénétrer. </w:t>
      </w:r>
    </w:p>
    <w:p w14:paraId="3CA0E6D6" w14:textId="77777777" w:rsidR="007672FD" w:rsidRPr="00D04CCF" w:rsidRDefault="007672FD">
      <w:pPr>
        <w:jc w:val="both"/>
        <w:rPr>
          <w:rFonts w:ascii="Times New Roman" w:hAnsi="Times New Roman" w:cs="Times New Roman"/>
          <w:sz w:val="22"/>
          <w:szCs w:val="22"/>
        </w:rPr>
      </w:pPr>
    </w:p>
    <w:p w14:paraId="03C47730" w14:textId="77777777" w:rsidR="007672FD" w:rsidRPr="00D04CCF" w:rsidRDefault="002D6F27">
      <w:pPr>
        <w:jc w:val="both"/>
        <w:rPr>
          <w:rFonts w:ascii="Arial" w:hAnsi="Arial" w:cs="Arial"/>
          <w:b/>
          <w:bCs/>
          <w:sz w:val="22"/>
          <w:szCs w:val="22"/>
        </w:rPr>
      </w:pPr>
      <w:r w:rsidRPr="00D04CCF">
        <w:rPr>
          <w:rFonts w:ascii="Arial" w:hAnsi="Arial" w:cs="Arial"/>
          <w:b/>
          <w:bCs/>
          <w:sz w:val="22"/>
          <w:szCs w:val="22"/>
        </w:rPr>
        <w:t>La ruse d'Ulysse</w:t>
      </w:r>
    </w:p>
    <w:p w14:paraId="231D1EF1" w14:textId="77777777" w:rsidR="007672FD" w:rsidRPr="00D04CCF" w:rsidRDefault="007672FD">
      <w:pPr>
        <w:jc w:val="both"/>
        <w:rPr>
          <w:rFonts w:ascii="Times New Roman" w:hAnsi="Times New Roman" w:cs="Times New Roman"/>
          <w:sz w:val="22"/>
          <w:szCs w:val="22"/>
        </w:rPr>
      </w:pPr>
    </w:p>
    <w:p w14:paraId="2F38C75D" w14:textId="77777777" w:rsidR="007672FD" w:rsidRPr="00D04CCF" w:rsidRDefault="002D6F27">
      <w:pPr>
        <w:jc w:val="both"/>
        <w:rPr>
          <w:rFonts w:ascii="Times New Roman" w:hAnsi="Times New Roman" w:cs="Times New Roman"/>
          <w:sz w:val="22"/>
          <w:szCs w:val="22"/>
        </w:rPr>
      </w:pPr>
      <w:r w:rsidRPr="00D04CCF">
        <w:rPr>
          <w:rFonts w:ascii="Times New Roman" w:hAnsi="Times New Roman" w:cs="Times New Roman"/>
          <w:sz w:val="22"/>
          <w:szCs w:val="22"/>
        </w:rPr>
        <w:t xml:space="preserve">Ulysse fait construire un cheval géant en bois creux, dans lequel se cache un groupe de soldats menés par lui même. L’immense cheval est abandonné sur le rivage par les Achéens. Un autre groupe se </w:t>
      </w:r>
      <w:proofErr w:type="gramStart"/>
      <w:r w:rsidRPr="00D04CCF">
        <w:rPr>
          <w:rFonts w:ascii="Times New Roman" w:hAnsi="Times New Roman" w:cs="Times New Roman"/>
          <w:sz w:val="22"/>
          <w:szCs w:val="22"/>
        </w:rPr>
        <w:t>cachent</w:t>
      </w:r>
      <w:proofErr w:type="gramEnd"/>
      <w:r w:rsidRPr="00D04CCF">
        <w:rPr>
          <w:rFonts w:ascii="Times New Roman" w:hAnsi="Times New Roman" w:cs="Times New Roman"/>
          <w:sz w:val="22"/>
          <w:szCs w:val="22"/>
        </w:rPr>
        <w:t xml:space="preserve"> dans l’île voisine. Les Troyens eux discutent pour faire entrer ou non ce que certains croient être une offrande à Athéna. </w:t>
      </w:r>
    </w:p>
    <w:p w14:paraId="3044FD06" w14:textId="77777777" w:rsidR="007672FD" w:rsidRPr="00D04CCF" w:rsidRDefault="007672FD">
      <w:pPr>
        <w:jc w:val="both"/>
        <w:rPr>
          <w:rFonts w:ascii="Times New Roman" w:hAnsi="Times New Roman" w:cs="Times New Roman"/>
          <w:sz w:val="22"/>
          <w:szCs w:val="22"/>
        </w:rPr>
      </w:pPr>
    </w:p>
    <w:p w14:paraId="61AB9888" w14:textId="77777777" w:rsidR="007672FD" w:rsidRPr="00D04CCF" w:rsidRDefault="002D6F27">
      <w:pPr>
        <w:jc w:val="both"/>
        <w:rPr>
          <w:rFonts w:ascii="Times New Roman" w:hAnsi="Times New Roman" w:cs="Times New Roman"/>
          <w:sz w:val="22"/>
          <w:szCs w:val="22"/>
        </w:rPr>
      </w:pPr>
      <w:r w:rsidRPr="00D04CCF">
        <w:rPr>
          <w:rFonts w:ascii="Times New Roman" w:hAnsi="Times New Roman" w:cs="Times New Roman"/>
          <w:sz w:val="22"/>
          <w:szCs w:val="22"/>
        </w:rPr>
        <w:t xml:space="preserve">Les Troyens font alors entrer le cheval et font  une grande fête. La nuit les Grecs sortent alors du cheval et ouvrent les portes de la ville, permettant au reste de l'armée d'entrer.  Pris par la torpeur de l'alcool les Troyens sont incapables de se défendre ! Troie est prise, pillée, incendiée, </w:t>
      </w:r>
      <w:r w:rsidRPr="00D04CCF">
        <w:rPr>
          <w:rFonts w:ascii="Times New Roman" w:hAnsi="Times New Roman" w:cs="Times New Roman"/>
          <w:sz w:val="22"/>
          <w:szCs w:val="22"/>
        </w:rPr>
        <w:lastRenderedPageBreak/>
        <w:t>Priam égorgé ! Tous les hommes sont tués, les femmes et les filles sont emmenées comme esclaves, les jeunes garçons eux aussi sont tués pour éviter une éventuelle vengeance.</w:t>
      </w:r>
    </w:p>
    <w:p w14:paraId="0F0792F1" w14:textId="77777777" w:rsidR="007672FD" w:rsidRPr="00D04CCF" w:rsidRDefault="007672FD">
      <w:pPr>
        <w:jc w:val="both"/>
        <w:rPr>
          <w:rFonts w:ascii="Times New Roman" w:hAnsi="Times New Roman" w:cs="Times New Roman"/>
          <w:sz w:val="22"/>
          <w:szCs w:val="22"/>
        </w:rPr>
      </w:pPr>
    </w:p>
    <w:p w14:paraId="309CF2DB" w14:textId="77777777" w:rsidR="007672FD" w:rsidRDefault="007672FD">
      <w:pPr>
        <w:jc w:val="right"/>
        <w:rPr>
          <w:rFonts w:ascii="Times New Roman" w:hAnsi="Times New Roman"/>
          <w:sz w:val="22"/>
          <w:szCs w:val="22"/>
        </w:rPr>
      </w:pPr>
    </w:p>
    <w:p w14:paraId="5761399A" w14:textId="26563424" w:rsidR="007672FD" w:rsidRDefault="002D6F27" w:rsidP="00D04CCF">
      <w:pPr>
        <w:jc w:val="right"/>
        <w:rPr>
          <w:rFonts w:ascii="Arial" w:hAnsi="Arial" w:cs="Arial"/>
          <w:sz w:val="22"/>
          <w:szCs w:val="22"/>
        </w:rPr>
      </w:pPr>
      <w:r w:rsidRPr="00D04CCF">
        <w:rPr>
          <w:rFonts w:ascii="Arial" w:hAnsi="Arial" w:cs="Arial"/>
          <w:sz w:val="22"/>
          <w:szCs w:val="22"/>
        </w:rPr>
        <w:t>Colin, 4</w:t>
      </w:r>
      <w:r w:rsidRPr="00D04CCF">
        <w:rPr>
          <w:rFonts w:ascii="Arial" w:hAnsi="Arial" w:cs="Arial"/>
          <w:sz w:val="22"/>
          <w:szCs w:val="22"/>
          <w:vertAlign w:val="superscript"/>
        </w:rPr>
        <w:t>e</w:t>
      </w:r>
      <w:r w:rsidRPr="00D04CCF">
        <w:rPr>
          <w:rFonts w:ascii="Arial" w:hAnsi="Arial" w:cs="Arial"/>
          <w:sz w:val="22"/>
          <w:szCs w:val="22"/>
        </w:rPr>
        <w:t xml:space="preserve"> Lycée Jean Jaurès</w:t>
      </w:r>
    </w:p>
    <w:p w14:paraId="541B0FCF" w14:textId="77777777" w:rsidR="00D04CCF" w:rsidRPr="00D04CCF" w:rsidRDefault="00D04CCF" w:rsidP="00D04CCF">
      <w:pPr>
        <w:jc w:val="right"/>
        <w:rPr>
          <w:rFonts w:ascii="Arial" w:hAnsi="Arial" w:cs="Arial"/>
          <w:sz w:val="22"/>
          <w:szCs w:val="22"/>
        </w:rPr>
      </w:pPr>
    </w:p>
    <w:p w14:paraId="47EB9B37" w14:textId="77777777" w:rsidR="007672FD" w:rsidRPr="00D04CCF" w:rsidRDefault="002D6F27">
      <w:pPr>
        <w:jc w:val="right"/>
        <w:rPr>
          <w:rFonts w:ascii="Arial" w:hAnsi="Arial" w:cs="Arial"/>
          <w:i/>
          <w:iCs/>
          <w:sz w:val="20"/>
          <w:szCs w:val="20"/>
          <w:u w:val="single"/>
        </w:rPr>
      </w:pPr>
      <w:r w:rsidRPr="00D04CCF">
        <w:rPr>
          <w:rFonts w:ascii="Arial" w:hAnsi="Arial" w:cs="Arial"/>
          <w:sz w:val="20"/>
          <w:szCs w:val="20"/>
        </w:rPr>
        <w:t xml:space="preserve">Source : </w:t>
      </w:r>
      <w:r w:rsidRPr="00D04CCF">
        <w:rPr>
          <w:rFonts w:ascii="Arial" w:hAnsi="Arial" w:cs="Arial"/>
          <w:i/>
          <w:iCs/>
          <w:sz w:val="20"/>
          <w:szCs w:val="20"/>
          <w:u w:val="single"/>
        </w:rPr>
        <w:t>http://expositions.bnf.fr/homere/arret/07.htm</w:t>
      </w:r>
    </w:p>
    <w:sectPr w:rsidR="007672FD" w:rsidRPr="00D04CCF" w:rsidSect="00C456D2">
      <w:pgSz w:w="11906" w:h="16838"/>
      <w:pgMar w:top="1134" w:right="1134" w:bottom="1134" w:left="1134" w:header="0" w:footer="0" w:gutter="0"/>
      <w:cols w:num="3" w:space="353"/>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iberation Serif">
    <w:panose1 w:val="02020603050405020304"/>
    <w:charset w:val="00"/>
    <w:family w:val="auto"/>
    <w:pitch w:val="variable"/>
    <w:sig w:usb0="A00002AF" w:usb1="500078FB" w:usb2="00000000" w:usb3="00000000" w:csb0="0000009F" w:csb1="00000000"/>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Microsoft YaHei">
    <w:panose1 w:val="00000000000000000000"/>
    <w:charset w:val="00"/>
    <w:family w:val="roman"/>
    <w:notTrueType/>
    <w:pitch w:val="default"/>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FD"/>
    <w:rsid w:val="002D6F27"/>
    <w:rsid w:val="003B51DA"/>
    <w:rsid w:val="007672FD"/>
    <w:rsid w:val="00C456D2"/>
    <w:rsid w:val="00D04C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34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Liberation Serif" w:eastAsia="SimSun" w:hAnsi="Liberation Serif" w:cs="Mangal"/>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Liberation Serif" w:eastAsia="SimSun" w:hAnsi="Liberation Serif" w:cs="Mangal"/>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854</TotalTime>
  <Pages>1</Pages>
  <Words>489</Words>
  <Characters>2695</Characters>
  <Application>Microsoft Macintosh Word</Application>
  <DocSecurity>0</DocSecurity>
  <Lines>22</Lines>
  <Paragraphs>6</Paragraphs>
  <ScaleCrop>false</ScaleCrop>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Boutonnet</cp:lastModifiedBy>
  <cp:revision>8</cp:revision>
  <dcterms:created xsi:type="dcterms:W3CDTF">2014-10-06T16:19:00Z</dcterms:created>
  <dcterms:modified xsi:type="dcterms:W3CDTF">2014-10-26T21:34:00Z</dcterms:modified>
</cp:coreProperties>
</file>