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66B3" w14:textId="61B4B14D" w:rsidR="003F54E9" w:rsidRPr="009F72AF" w:rsidRDefault="00B934F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>Projekt:</w:t>
      </w:r>
      <w:r w:rsidRPr="009F72AF">
        <w:rPr>
          <w:sz w:val="28"/>
          <w:szCs w:val="28"/>
        </w:rPr>
        <w:t xml:space="preserve"> eTwinning projekt U svijetu likovnih umjetnika 3</w:t>
      </w:r>
    </w:p>
    <w:p w14:paraId="6C02BD2C" w14:textId="7912B6CD" w:rsidR="00B934FF" w:rsidRPr="009F72AF" w:rsidRDefault="00B934F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>Nositelj</w:t>
      </w:r>
      <w:r w:rsidRPr="009F72AF">
        <w:rPr>
          <w:sz w:val="28"/>
          <w:szCs w:val="28"/>
        </w:rPr>
        <w:t>: Ida Domišljanović, prof.likovne kulture</w:t>
      </w:r>
    </w:p>
    <w:p w14:paraId="5DFBD64D" w14:textId="1AA1700B" w:rsidR="00B934FF" w:rsidRPr="009F72AF" w:rsidRDefault="00B934F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   Likovna grupa PN (5.-8.razred)</w:t>
      </w:r>
    </w:p>
    <w:p w14:paraId="046894F7" w14:textId="7F29E91D" w:rsidR="00B934FF" w:rsidRPr="009F72AF" w:rsidRDefault="00B934F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    eTwinning</w:t>
      </w:r>
    </w:p>
    <w:p w14:paraId="05E100E3" w14:textId="73DFEA81" w:rsidR="00B934FF" w:rsidRPr="009F72AF" w:rsidRDefault="00B934F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>Ciljevi</w:t>
      </w:r>
      <w:r w:rsidRPr="009F72AF">
        <w:rPr>
          <w:sz w:val="28"/>
          <w:szCs w:val="28"/>
        </w:rPr>
        <w:t>: upoznati svjetske i domaće umjetnike, njihov život, rad i djela</w:t>
      </w:r>
    </w:p>
    <w:p w14:paraId="70344FF2" w14:textId="79C333A0" w:rsidR="00B934FF" w:rsidRPr="009F72AF" w:rsidRDefault="00B934F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Interpretirati djela umjetnika kroz svoj likovni rad</w:t>
      </w:r>
    </w:p>
    <w:p w14:paraId="50A08C1E" w14:textId="0ED7F943" w:rsidR="009F72AF" w:rsidRPr="009F72AF" w:rsidRDefault="009F72A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R</w:t>
      </w:r>
      <w:r w:rsidRPr="009F72AF">
        <w:rPr>
          <w:sz w:val="28"/>
          <w:szCs w:val="28"/>
        </w:rPr>
        <w:t>azvijati socijalne i građanske kompetencije</w:t>
      </w:r>
      <w:r w:rsidRPr="009F72AF">
        <w:rPr>
          <w:sz w:val="28"/>
          <w:szCs w:val="28"/>
        </w:rPr>
        <w:t xml:space="preserve"> te digitalne putem sigurne uporabe informacija i komunikacijskih tehnologija za rad i komunikaciju, </w:t>
      </w:r>
      <w:r w:rsidRPr="009F72AF">
        <w:rPr>
          <w:sz w:val="28"/>
          <w:szCs w:val="28"/>
        </w:rPr>
        <w:t>razvijati poduzetnost i inicijativnost</w:t>
      </w:r>
    </w:p>
    <w:p w14:paraId="0E823CDC" w14:textId="50DA7048" w:rsidR="009F72AF" w:rsidRPr="009F72AF" w:rsidRDefault="009F72A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</w:t>
      </w:r>
      <w:r w:rsidRPr="009F72AF">
        <w:rPr>
          <w:sz w:val="28"/>
          <w:szCs w:val="28"/>
        </w:rPr>
        <w:t> </w:t>
      </w:r>
      <w:r w:rsidRPr="009F72AF">
        <w:rPr>
          <w:sz w:val="28"/>
          <w:szCs w:val="28"/>
        </w:rPr>
        <w:t>S</w:t>
      </w:r>
      <w:r w:rsidRPr="009F72AF">
        <w:rPr>
          <w:sz w:val="28"/>
          <w:szCs w:val="28"/>
        </w:rPr>
        <w:t>amostalni i suradnički, praktični i stvaralački rad</w:t>
      </w:r>
      <w:r w:rsidRPr="009F72AF">
        <w:rPr>
          <w:sz w:val="28"/>
          <w:szCs w:val="28"/>
        </w:rPr>
        <w:br/>
      </w:r>
      <w:r w:rsidRPr="009F72AF">
        <w:rPr>
          <w:sz w:val="28"/>
          <w:szCs w:val="28"/>
        </w:rPr>
        <w:t xml:space="preserve">              V</w:t>
      </w:r>
      <w:r w:rsidRPr="009F72AF">
        <w:rPr>
          <w:sz w:val="28"/>
          <w:szCs w:val="28"/>
        </w:rPr>
        <w:t>izualno, kritičko i stvaralačko mišljenje</w:t>
      </w:r>
      <w:r w:rsidRPr="009F72AF">
        <w:rPr>
          <w:sz w:val="28"/>
          <w:szCs w:val="28"/>
        </w:rPr>
        <w:br/>
      </w:r>
      <w:r w:rsidRPr="009F72AF">
        <w:rPr>
          <w:sz w:val="28"/>
          <w:szCs w:val="28"/>
        </w:rPr>
        <w:t xml:space="preserve">              L</w:t>
      </w:r>
      <w:r w:rsidRPr="009F72AF">
        <w:rPr>
          <w:sz w:val="28"/>
          <w:szCs w:val="28"/>
        </w:rPr>
        <w:t>ikovna/vizualna komunikacija</w:t>
      </w:r>
    </w:p>
    <w:p w14:paraId="39344710" w14:textId="2BCEE251" w:rsidR="009F72AF" w:rsidRPr="009F72AF" w:rsidRDefault="009F72A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 P</w:t>
      </w:r>
      <w:r w:rsidRPr="009F72AF">
        <w:rPr>
          <w:sz w:val="28"/>
          <w:szCs w:val="28"/>
        </w:rPr>
        <w:t>ozitivan odnos prema estetskim vrijednostima</w:t>
      </w:r>
      <w:r w:rsidRPr="009F72AF">
        <w:rPr>
          <w:sz w:val="28"/>
          <w:szCs w:val="28"/>
        </w:rPr>
        <w:t xml:space="preserve"> </w:t>
      </w:r>
      <w:r w:rsidRPr="009F72AF">
        <w:rPr>
          <w:sz w:val="28"/>
          <w:szCs w:val="28"/>
        </w:rPr>
        <w:t>likovnoga rada (osobnoga i drugih učenika),</w:t>
      </w:r>
      <w:r w:rsidRPr="009F72AF">
        <w:rPr>
          <w:sz w:val="28"/>
          <w:szCs w:val="28"/>
        </w:rPr>
        <w:br/>
        <w:t>umjetničkoga djela te radnog i životnog okruženja</w:t>
      </w:r>
    </w:p>
    <w:p w14:paraId="63DC919C" w14:textId="44D686B6" w:rsidR="00B934FF" w:rsidRPr="009F72AF" w:rsidRDefault="009F72A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 xml:space="preserve">Vremenik: </w:t>
      </w:r>
      <w:r w:rsidRPr="009F72AF">
        <w:rPr>
          <w:sz w:val="28"/>
          <w:szCs w:val="28"/>
        </w:rPr>
        <w:t>Tijekom školske godine</w:t>
      </w:r>
    </w:p>
    <w:p w14:paraId="74FACE54" w14:textId="281248D2" w:rsidR="009F72AF" w:rsidRPr="009F72AF" w:rsidRDefault="009F72A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>Troškovnik</w:t>
      </w:r>
      <w:r w:rsidRPr="009F72AF">
        <w:rPr>
          <w:sz w:val="28"/>
          <w:szCs w:val="28"/>
        </w:rPr>
        <w:t>: Likovni pribor, školski</w:t>
      </w:r>
    </w:p>
    <w:p w14:paraId="60806047" w14:textId="565076DA" w:rsidR="009F72AF" w:rsidRPr="009F72AF" w:rsidRDefault="009F72A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>Način realizacije</w:t>
      </w:r>
      <w:r w:rsidRPr="009F72AF">
        <w:rPr>
          <w:sz w:val="28"/>
          <w:szCs w:val="28"/>
        </w:rPr>
        <w:t xml:space="preserve">: Individualni rad, rad u grupi, demonstracija, ppt prezentacija, razgovor, rad na                          računalu </w:t>
      </w:r>
    </w:p>
    <w:p w14:paraId="67EC6282" w14:textId="3AF0DA38" w:rsidR="009F72AF" w:rsidRPr="009F72AF" w:rsidRDefault="009F72AF">
      <w:pPr>
        <w:rPr>
          <w:sz w:val="28"/>
          <w:szCs w:val="28"/>
        </w:rPr>
      </w:pPr>
      <w:r w:rsidRPr="009F72AF">
        <w:rPr>
          <w:b/>
          <w:bCs/>
          <w:sz w:val="28"/>
          <w:szCs w:val="28"/>
        </w:rPr>
        <w:t>Osnovna namjena aktivnosti:</w:t>
      </w:r>
      <w:r w:rsidRPr="009F72AF">
        <w:rPr>
          <w:sz w:val="28"/>
          <w:szCs w:val="28"/>
        </w:rPr>
        <w:t xml:space="preserve"> Stvaralačko područje- reinterpretacija djela umjetnika</w:t>
      </w:r>
    </w:p>
    <w:p w14:paraId="44F07C79" w14:textId="791466F1" w:rsidR="009F72AF" w:rsidRPr="009F72AF" w:rsidRDefault="009F72A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                                        Medijsko područje- razvijanje medijske pismenosti</w:t>
      </w:r>
    </w:p>
    <w:p w14:paraId="1EBE28E8" w14:textId="72FBF437" w:rsidR="009F72AF" w:rsidRPr="009F72AF" w:rsidRDefault="009F72AF">
      <w:pPr>
        <w:rPr>
          <w:sz w:val="28"/>
          <w:szCs w:val="28"/>
        </w:rPr>
      </w:pPr>
      <w:r w:rsidRPr="009F72AF">
        <w:rPr>
          <w:sz w:val="28"/>
          <w:szCs w:val="28"/>
        </w:rPr>
        <w:t xml:space="preserve">                                                     IKT- razvijanje digitalnih kompetencija</w:t>
      </w:r>
    </w:p>
    <w:p w14:paraId="46D4E93A" w14:textId="613498A5" w:rsidR="009F72AF" w:rsidRPr="009F72AF" w:rsidRDefault="009F72AF">
      <w:pPr>
        <w:rPr>
          <w:b/>
          <w:bCs/>
          <w:sz w:val="28"/>
          <w:szCs w:val="28"/>
        </w:rPr>
      </w:pPr>
      <w:r w:rsidRPr="009F72AF">
        <w:rPr>
          <w:b/>
          <w:bCs/>
          <w:sz w:val="28"/>
          <w:szCs w:val="28"/>
        </w:rPr>
        <w:t>Način vrednovanja aktivnosti</w:t>
      </w:r>
      <w:r w:rsidRPr="009F72AF">
        <w:rPr>
          <w:sz w:val="28"/>
          <w:szCs w:val="28"/>
        </w:rPr>
        <w:t xml:space="preserve">: Evaluacija Agencije za mobilnost i programe Europske unije, evaluacija u školi, </w:t>
      </w:r>
      <w:r>
        <w:rPr>
          <w:sz w:val="28"/>
          <w:szCs w:val="28"/>
        </w:rPr>
        <w:t>i</w:t>
      </w:r>
      <w:r w:rsidRPr="009F72AF">
        <w:rPr>
          <w:sz w:val="28"/>
          <w:szCs w:val="28"/>
        </w:rPr>
        <w:t>zvještaj za medije i mrene stranice škole. Individualna procjena znanja učenika, izrada plakata- provjera zadovoljstva sudjelovanja u projektu</w:t>
      </w:r>
    </w:p>
    <w:sectPr w:rsidR="009F72AF" w:rsidRPr="009F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FF"/>
    <w:rsid w:val="003F54E9"/>
    <w:rsid w:val="009F72AF"/>
    <w:rsid w:val="00B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8A52"/>
  <w15:chartTrackingRefBased/>
  <w15:docId w15:val="{4981BD62-476A-42D6-B06E-F8D4FA9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2021-07-28T13:47:00Z</dcterms:created>
  <dcterms:modified xsi:type="dcterms:W3CDTF">2021-07-29T08:03:00Z</dcterms:modified>
</cp:coreProperties>
</file>