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5156" w:rsidRDefault="00521EE6">
      <w:pPr>
        <w:rPr>
          <w:rFonts w:ascii="Arial" w:hAnsi="Arial" w:cs="Arial"/>
          <w:lang w:val="en-US"/>
        </w:rPr>
      </w:pPr>
      <w:r w:rsidRPr="00E46638">
        <w:rPr>
          <w:rFonts w:ascii="Arial" w:hAnsi="Arial" w:cs="Arial"/>
          <w:b/>
          <w:bCs/>
          <w:i/>
          <w:iCs/>
          <w:lang w:val="en-US"/>
        </w:rPr>
        <w:t xml:space="preserve">What are the three biggest </w:t>
      </w:r>
      <w:r w:rsidR="00455156" w:rsidRPr="00E46638">
        <w:rPr>
          <w:rFonts w:ascii="Arial" w:hAnsi="Arial" w:cs="Arial"/>
          <w:b/>
          <w:bCs/>
          <w:i/>
          <w:iCs/>
          <w:lang w:val="en-US"/>
        </w:rPr>
        <w:t>employers</w:t>
      </w:r>
      <w:r w:rsidRPr="00E46638">
        <w:rPr>
          <w:rFonts w:ascii="Arial" w:hAnsi="Arial" w:cs="Arial"/>
          <w:b/>
          <w:bCs/>
          <w:i/>
          <w:iCs/>
          <w:lang w:val="en-US"/>
        </w:rPr>
        <w:t xml:space="preserve"> in your area? (and their field of activity)</w:t>
      </w:r>
      <w:r w:rsidRPr="00103E45">
        <w:rPr>
          <w:rFonts w:ascii="Arial" w:hAnsi="Arial" w:cs="Arial"/>
          <w:lang w:val="en-US"/>
        </w:rPr>
        <w:t xml:space="preserve"> </w:t>
      </w:r>
    </w:p>
    <w:p w:rsidR="00521EE6" w:rsidRDefault="00521EE6">
      <w:pPr>
        <w:rPr>
          <w:lang w:val="en-US"/>
        </w:rPr>
      </w:pPr>
      <w:r w:rsidRPr="00103E45">
        <w:rPr>
          <w:rFonts w:ascii="Arial" w:hAnsi="Arial" w:cs="Arial"/>
          <w:lang w:val="en-US"/>
        </w:rPr>
        <w:br/>
      </w:r>
      <w:r w:rsidR="0036434C">
        <w:rPr>
          <w:noProof/>
          <w:lang w:eastAsia="pl-PL"/>
        </w:rPr>
        <w:drawing>
          <wp:inline distT="0" distB="0" distL="0" distR="0">
            <wp:extent cx="5905500" cy="3933825"/>
            <wp:effectExtent l="0" t="0" r="0" b="9525"/>
            <wp:docPr id="1" name="Obraz 1" descr="Znalezione obrazy dla zapytania browar łom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browar łomża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0" cy="393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46638">
        <w:rPr>
          <w:lang w:val="en-US"/>
        </w:rPr>
        <w:t xml:space="preserve"> </w:t>
      </w:r>
      <w:proofErr w:type="spellStart"/>
      <w:r w:rsidRPr="00E46638">
        <w:rPr>
          <w:lang w:val="en-US"/>
        </w:rPr>
        <w:t>Ł</w:t>
      </w:r>
      <w:r w:rsidR="00455156">
        <w:rPr>
          <w:lang w:val="en-US"/>
        </w:rPr>
        <w:t>omża</w:t>
      </w:r>
      <w:proofErr w:type="spellEnd"/>
      <w:r w:rsidR="00455156">
        <w:rPr>
          <w:lang w:val="en-US"/>
        </w:rPr>
        <w:t xml:space="preserve"> Brewery</w:t>
      </w:r>
    </w:p>
    <w:p w:rsidR="00521EE6" w:rsidRPr="00E46638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-114300</wp:posOffset>
            </wp:positionH>
            <wp:positionV relativeFrom="paragraph">
              <wp:posOffset>15875</wp:posOffset>
            </wp:positionV>
            <wp:extent cx="6172200" cy="3472180"/>
            <wp:effectExtent l="0" t="0" r="0" b="0"/>
            <wp:wrapNone/>
            <wp:docPr id="17" name="Obraz 2" descr="Znalezione obrazy dla zapytania mleczarnia piąt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mleczarnia piątnica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472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455156">
      <w:pPr>
        <w:rPr>
          <w:lang w:val="en-US"/>
        </w:rPr>
      </w:pPr>
      <w:proofErr w:type="spellStart"/>
      <w:r>
        <w:rPr>
          <w:lang w:val="en-US"/>
        </w:rPr>
        <w:t>Piątnica</w:t>
      </w:r>
      <w:proofErr w:type="spellEnd"/>
      <w:r>
        <w:rPr>
          <w:lang w:val="en-US"/>
        </w:rPr>
        <w:t xml:space="preserve"> Dairy</w:t>
      </w:r>
    </w:p>
    <w:p w:rsidR="00521EE6" w:rsidRDefault="00521EE6">
      <w:pPr>
        <w:rPr>
          <w:lang w:val="en-US"/>
        </w:rPr>
      </w:pPr>
    </w:p>
    <w:p w:rsidR="00521EE6" w:rsidRDefault="0036434C">
      <w:pPr>
        <w:rPr>
          <w:rFonts w:ascii="Arial" w:hAnsi="Arial" w:cs="Arial"/>
          <w:lang w:val="en-US"/>
        </w:rPr>
      </w:pPr>
      <w:r>
        <w:rPr>
          <w:noProof/>
          <w:lang w:eastAsia="pl-PL"/>
        </w:rPr>
        <w:lastRenderedPageBreak/>
        <w:drawing>
          <wp:inline distT="0" distB="0" distL="0" distR="0">
            <wp:extent cx="5048250" cy="3781425"/>
            <wp:effectExtent l="0" t="0" r="0" b="9525"/>
            <wp:docPr id="2" name="Obraz 2" descr="Znalezione obrazy dla zapytania produkcja okien jedwab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Znalezione obrazy dla zapytania produkcja okien jedwabn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1EE6">
        <w:rPr>
          <w:rFonts w:ascii="Arial" w:hAnsi="Arial" w:cs="Arial"/>
          <w:lang w:val="en-US"/>
        </w:rPr>
        <w:br/>
      </w:r>
      <w:proofErr w:type="spellStart"/>
      <w:r w:rsidR="00455156">
        <w:rPr>
          <w:rFonts w:ascii="Arial" w:hAnsi="Arial" w:cs="Arial"/>
          <w:lang w:val="en-US"/>
        </w:rPr>
        <w:t>Sonarol</w:t>
      </w:r>
      <w:proofErr w:type="spellEnd"/>
      <w:r w:rsidR="00455156">
        <w:rPr>
          <w:rFonts w:ascii="Arial" w:hAnsi="Arial" w:cs="Arial"/>
          <w:lang w:val="en-US"/>
        </w:rPr>
        <w:t xml:space="preserve"> Windows Production in </w:t>
      </w:r>
      <w:proofErr w:type="spellStart"/>
      <w:r w:rsidR="00455156">
        <w:rPr>
          <w:rFonts w:ascii="Arial" w:hAnsi="Arial" w:cs="Arial"/>
          <w:lang w:val="en-US"/>
        </w:rPr>
        <w:t>Jedwabne</w:t>
      </w:r>
      <w:proofErr w:type="spellEnd"/>
    </w:p>
    <w:p w:rsidR="00521EE6" w:rsidRPr="00E46638" w:rsidRDefault="0036434C">
      <w:pPr>
        <w:rPr>
          <w:rFonts w:ascii="Arial" w:hAnsi="Arial" w:cs="Arial"/>
          <w:b/>
          <w:bCs/>
          <w:i/>
          <w:iCs/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4656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226060</wp:posOffset>
            </wp:positionV>
            <wp:extent cx="5762625" cy="2371725"/>
            <wp:effectExtent l="0" t="0" r="9525" b="9525"/>
            <wp:wrapNone/>
            <wp:docPr id="16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71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6" w:rsidRPr="00E46638">
        <w:rPr>
          <w:rFonts w:ascii="Arial" w:hAnsi="Arial" w:cs="Arial"/>
          <w:b/>
          <w:bCs/>
          <w:i/>
          <w:iCs/>
          <w:lang w:val="en-US"/>
        </w:rPr>
        <w:t>-How many local employees are working for them?</w:t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363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2428875</wp:posOffset>
            </wp:positionV>
            <wp:extent cx="5753100" cy="2324100"/>
            <wp:effectExtent l="0" t="0" r="0" b="0"/>
            <wp:wrapNone/>
            <wp:docPr id="15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lastRenderedPageBreak/>
        <w:br/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-748030</wp:posOffset>
            </wp:positionV>
            <wp:extent cx="5753100" cy="2438400"/>
            <wp:effectExtent l="0" t="0" r="0" b="0"/>
            <wp:wrapNone/>
            <wp:docPr id="14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438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Pr="00E46638" w:rsidRDefault="00521EE6">
      <w:pPr>
        <w:rPr>
          <w:b/>
          <w:bCs/>
          <w:i/>
          <w:iCs/>
          <w:lang w:val="en-US"/>
        </w:rPr>
      </w:pPr>
      <w:r w:rsidRPr="00E46638">
        <w:rPr>
          <w:rFonts w:ascii="Arial" w:hAnsi="Arial" w:cs="Arial"/>
          <w:b/>
          <w:bCs/>
          <w:i/>
          <w:iCs/>
          <w:lang w:val="en-US"/>
        </w:rPr>
        <w:t>Make a pie chart showing the % of the employees in primary, secondary and tertiary industries in your urban area (or, if not avaible, your region).Give local examples of jobs or activities.</w:t>
      </w:r>
    </w:p>
    <w:p w:rsidR="00521EE6" w:rsidRPr="00E46638" w:rsidRDefault="00521EE6" w:rsidP="002F4B44">
      <w:pPr>
        <w:jc w:val="both"/>
        <w:rPr>
          <w:rStyle w:val="5yl5"/>
          <w:lang w:val="en-US"/>
        </w:rPr>
      </w:pPr>
      <w:r>
        <w:rPr>
          <w:lang w:val="en-US"/>
        </w:rPr>
        <w:br/>
      </w:r>
      <w:r w:rsidR="0036434C">
        <w:rPr>
          <w:noProof/>
          <w:lang w:eastAsia="pl-PL"/>
        </w:rPr>
        <w:drawing>
          <wp:inline distT="0" distB="0" distL="0" distR="0">
            <wp:extent cx="5505450" cy="3209925"/>
            <wp:effectExtent l="0" t="0" r="0" b="0"/>
            <wp:docPr id="3" name="Wykres 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  <w:r>
        <w:rPr>
          <w:lang w:val="en-US"/>
        </w:rPr>
        <w:br/>
      </w:r>
      <w:r>
        <w:rPr>
          <w:lang w:val="en-US"/>
        </w:rPr>
        <w:br/>
      </w:r>
      <w:r w:rsidRPr="00103E45">
        <w:rPr>
          <w:rStyle w:val="5yl5"/>
          <w:rFonts w:ascii="Arial" w:hAnsi="Arial" w:cs="Arial"/>
          <w:lang w:val="en-US"/>
        </w:rPr>
        <w:t>examples:</w:t>
      </w:r>
    </w:p>
    <w:p w:rsidR="00521EE6" w:rsidRPr="00103E45" w:rsidRDefault="00521EE6" w:rsidP="002F4B44">
      <w:pPr>
        <w:pStyle w:val="Akapitzlist"/>
        <w:numPr>
          <w:ilvl w:val="0"/>
          <w:numId w:val="1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>primary industry</w:t>
      </w:r>
    </w:p>
    <w:p w:rsidR="00521EE6" w:rsidRPr="00103E45" w:rsidRDefault="00521EE6" w:rsidP="002F4B44">
      <w:pPr>
        <w:pStyle w:val="Akapitzlist"/>
        <w:numPr>
          <w:ilvl w:val="0"/>
          <w:numId w:val="2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>husbandry</w:t>
      </w:r>
    </w:p>
    <w:p w:rsidR="00521EE6" w:rsidRPr="00103E45" w:rsidRDefault="00521EE6" w:rsidP="002F4B44">
      <w:pPr>
        <w:pStyle w:val="Akapitzlist"/>
        <w:numPr>
          <w:ilvl w:val="0"/>
          <w:numId w:val="2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fishing </w:t>
      </w:r>
    </w:p>
    <w:p w:rsidR="00521EE6" w:rsidRPr="00103E45" w:rsidRDefault="00521EE6" w:rsidP="002F4B44">
      <w:pPr>
        <w:pStyle w:val="Akapitzlist"/>
        <w:numPr>
          <w:ilvl w:val="0"/>
          <w:numId w:val="2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forestry </w:t>
      </w:r>
    </w:p>
    <w:p w:rsidR="00521EE6" w:rsidRPr="00103E45" w:rsidRDefault="00521EE6" w:rsidP="002F4B44">
      <w:pPr>
        <w:pStyle w:val="Akapitzlist"/>
        <w:numPr>
          <w:ilvl w:val="0"/>
          <w:numId w:val="1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>secondary industry</w:t>
      </w:r>
    </w:p>
    <w:p w:rsidR="00521EE6" w:rsidRPr="00103E45" w:rsidRDefault="00521EE6" w:rsidP="002F4B44">
      <w:pPr>
        <w:pStyle w:val="Akapitzlist"/>
        <w:numPr>
          <w:ilvl w:val="0"/>
          <w:numId w:val="3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construction </w:t>
      </w:r>
    </w:p>
    <w:p w:rsidR="00521EE6" w:rsidRPr="00103E45" w:rsidRDefault="00521EE6" w:rsidP="002F4B44">
      <w:pPr>
        <w:pStyle w:val="Akapitzlist"/>
        <w:numPr>
          <w:ilvl w:val="0"/>
          <w:numId w:val="3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lastRenderedPageBreak/>
        <w:t>manufacture</w:t>
      </w:r>
    </w:p>
    <w:p w:rsidR="00521EE6" w:rsidRPr="00103E45" w:rsidRDefault="00521EE6" w:rsidP="002F4B44">
      <w:pPr>
        <w:pStyle w:val="Akapitzlist"/>
        <w:numPr>
          <w:ilvl w:val="0"/>
          <w:numId w:val="1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>tertiary industry</w:t>
      </w:r>
    </w:p>
    <w:p w:rsidR="00521EE6" w:rsidRPr="00103E45" w:rsidRDefault="00521EE6" w:rsidP="002F4B44">
      <w:pPr>
        <w:pStyle w:val="Akapitzlist"/>
        <w:numPr>
          <w:ilvl w:val="0"/>
          <w:numId w:val="4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trafficking </w:t>
      </w:r>
    </w:p>
    <w:p w:rsidR="00521EE6" w:rsidRPr="00103E45" w:rsidRDefault="00521EE6" w:rsidP="002F4B44">
      <w:pPr>
        <w:pStyle w:val="Akapitzlist"/>
        <w:numPr>
          <w:ilvl w:val="0"/>
          <w:numId w:val="4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transport </w:t>
      </w:r>
    </w:p>
    <w:p w:rsidR="00521EE6" w:rsidRPr="00103E45" w:rsidRDefault="00521EE6" w:rsidP="002F4B44">
      <w:pPr>
        <w:pStyle w:val="Akapitzlist"/>
        <w:numPr>
          <w:ilvl w:val="0"/>
          <w:numId w:val="4"/>
        </w:numPr>
        <w:rPr>
          <w:rStyle w:val="5yl5"/>
          <w:rFonts w:ascii="Arial" w:hAnsi="Arial" w:cs="Arial"/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 xml:space="preserve">insurance </w:t>
      </w:r>
    </w:p>
    <w:p w:rsidR="00521EE6" w:rsidRDefault="00521EE6" w:rsidP="002F4B44">
      <w:pPr>
        <w:pStyle w:val="Akapitzlist"/>
        <w:numPr>
          <w:ilvl w:val="0"/>
          <w:numId w:val="4"/>
        </w:numPr>
        <w:rPr>
          <w:lang w:val="en-US"/>
        </w:rPr>
      </w:pPr>
      <w:r w:rsidRPr="00103E45">
        <w:rPr>
          <w:rStyle w:val="5yl5"/>
          <w:rFonts w:ascii="Arial" w:hAnsi="Arial" w:cs="Arial"/>
          <w:lang w:val="en-US"/>
        </w:rPr>
        <w:t>education</w:t>
      </w:r>
      <w:r w:rsidRPr="00103E45">
        <w:rPr>
          <w:rFonts w:ascii="Arial" w:hAnsi="Arial" w:cs="Arial"/>
          <w:lang w:val="en-US"/>
        </w:rPr>
        <w:br/>
      </w:r>
      <w:r>
        <w:rPr>
          <w:lang w:val="en-US"/>
        </w:rPr>
        <w:br/>
      </w:r>
    </w:p>
    <w:p w:rsidR="00521EE6" w:rsidRPr="00E46638" w:rsidRDefault="00521EE6">
      <w:pPr>
        <w:rPr>
          <w:rFonts w:ascii="Arial" w:hAnsi="Arial" w:cs="Arial"/>
          <w:b/>
          <w:bCs/>
          <w:i/>
          <w:iCs/>
          <w:lang w:val="en-US"/>
        </w:rPr>
      </w:pPr>
      <w:r w:rsidRPr="00E46638">
        <w:rPr>
          <w:rFonts w:ascii="Arial" w:hAnsi="Arial" w:cs="Arial"/>
          <w:b/>
          <w:bCs/>
          <w:i/>
          <w:iCs/>
          <w:lang w:val="en-US"/>
        </w:rPr>
        <w:t>What agricultural crops?(with pictures)</w:t>
      </w:r>
    </w:p>
    <w:p w:rsidR="00521EE6" w:rsidRDefault="00521EE6">
      <w:pPr>
        <w:rPr>
          <w:lang w:val="en-US"/>
        </w:rPr>
      </w:pPr>
      <w:r w:rsidRPr="00103E45">
        <w:rPr>
          <w:rFonts w:ascii="Arial" w:hAnsi="Arial" w:cs="Arial"/>
          <w:lang w:val="en-US"/>
        </w:rPr>
        <w:t>-rye</w:t>
      </w:r>
      <w:r>
        <w:rPr>
          <w:lang w:val="en-US"/>
        </w:rPr>
        <w:br/>
      </w:r>
      <w:r w:rsidR="0036434C">
        <w:rPr>
          <w:noProof/>
          <w:lang w:eastAsia="pl-PL"/>
        </w:rPr>
        <w:drawing>
          <wp:inline distT="0" distB="0" distL="0" distR="0">
            <wp:extent cx="3429000" cy="2286000"/>
            <wp:effectExtent l="0" t="0" r="0" b="0"/>
            <wp:docPr id="4" name="Obraz 4" descr="Znalezione obrazy dla zapytania ży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żyto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2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6" w:rsidRPr="00103E45" w:rsidRDefault="00521EE6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lang w:val="en-US"/>
        </w:rPr>
        <w:t>-wheat</w:t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5680" behindDoc="0" locked="0" layoutInCell="1" allowOverlap="0">
            <wp:simplePos x="0" y="0"/>
            <wp:positionH relativeFrom="column">
              <wp:posOffset>-114300</wp:posOffset>
            </wp:positionH>
            <wp:positionV relativeFrom="paragraph">
              <wp:posOffset>196215</wp:posOffset>
            </wp:positionV>
            <wp:extent cx="4191000" cy="2362835"/>
            <wp:effectExtent l="0" t="0" r="0" b="0"/>
            <wp:wrapNone/>
            <wp:docPr id="13" name="Obraz 6" descr="Znalezione obrazy dla zapytania pszenic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pszenica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1000" cy="2362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  <w:r w:rsidR="00521EE6">
        <w:rPr>
          <w:lang w:val="en-US"/>
        </w:rPr>
        <w:br/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rFonts w:ascii="Arial" w:hAnsi="Arial" w:cs="Arial"/>
          <w:lang w:val="en-US"/>
        </w:rPr>
      </w:pPr>
    </w:p>
    <w:p w:rsidR="00521EE6" w:rsidRPr="00103E45" w:rsidRDefault="00521EE6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lang w:val="en-US"/>
        </w:rPr>
        <w:lastRenderedPageBreak/>
        <w:t>-oat</w:t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-685800</wp:posOffset>
            </wp:positionV>
            <wp:extent cx="3352800" cy="2505075"/>
            <wp:effectExtent l="0" t="0" r="0" b="9525"/>
            <wp:wrapNone/>
            <wp:docPr id="7" name="Obraz 7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050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Pr="00103E45" w:rsidRDefault="00521EE6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lang w:val="en-US"/>
        </w:rPr>
        <w:t>-grass</w:t>
      </w:r>
    </w:p>
    <w:p w:rsidR="00521EE6" w:rsidRPr="00035839" w:rsidRDefault="0036434C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4257675" cy="2647950"/>
            <wp:effectExtent l="0" t="0" r="9525" b="0"/>
            <wp:docPr id="5" name="Obraz 5" descr="Znalezione obrazy dla zapytania traw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nalezione obrazy dla zapytania trawa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767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6" w:rsidRPr="00103E45" w:rsidRDefault="00521EE6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lang w:val="en-US"/>
        </w:rPr>
        <w:t>-maize</w:t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inline distT="0" distB="0" distL="0" distR="0">
            <wp:extent cx="3248025" cy="2352675"/>
            <wp:effectExtent l="0" t="0" r="9525" b="9525"/>
            <wp:docPr id="6" name="Obraz 6" descr="Znalezione obrazy dla zapytania kukurydza łom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Znalezione obrazy dla zapytania kukurydza łomża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025" cy="2352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lastRenderedPageBreak/>
        <w:drawing>
          <wp:anchor distT="0" distB="0" distL="114300" distR="114300" simplePos="0" relativeHeight="25166182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272415</wp:posOffset>
            </wp:positionV>
            <wp:extent cx="3124200" cy="2333625"/>
            <wp:effectExtent l="0" t="0" r="0" b="9525"/>
            <wp:wrapNone/>
            <wp:docPr id="8" name="Obraz 8" descr="Znalezione obrazy dla zapytania ziemniaki łomż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Znalezione obrazy dla zapytania ziemniaki łomża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336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6">
        <w:rPr>
          <w:lang w:val="en-US"/>
        </w:rPr>
        <w:t>-</w:t>
      </w:r>
      <w:r w:rsidR="00521EE6" w:rsidRPr="00103E45">
        <w:rPr>
          <w:rFonts w:ascii="Arial" w:hAnsi="Arial" w:cs="Arial"/>
          <w:lang w:val="en-US"/>
        </w:rPr>
        <w:t>potatoes</w:t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lang w:val="en-US"/>
        </w:rPr>
      </w:pPr>
    </w:p>
    <w:p w:rsidR="00521EE6" w:rsidRDefault="00521EE6" w:rsidP="004561BE">
      <w:pPr>
        <w:pStyle w:val="Tekstwstpniesformatowany"/>
        <w:shd w:val="clear" w:color="auto" w:fill="FFFFFF"/>
        <w:spacing w:line="540" w:lineRule="atLeast"/>
        <w:rPr>
          <w:rFonts w:ascii="Arial" w:hAnsi="Arial" w:cs="Arial"/>
          <w:color w:val="212121"/>
          <w:sz w:val="22"/>
          <w:szCs w:val="22"/>
          <w:lang w:val="en-US"/>
        </w:rPr>
      </w:pPr>
      <w:r>
        <w:rPr>
          <w:lang w:val="en-US"/>
        </w:rPr>
        <w:t>-</w:t>
      </w:r>
      <w:r w:rsidRPr="00E46638">
        <w:rPr>
          <w:rFonts w:ascii="Arial" w:hAnsi="Arial" w:cs="Arial"/>
          <w:b/>
          <w:bCs/>
          <w:i/>
          <w:iCs/>
          <w:sz w:val="22"/>
          <w:szCs w:val="22"/>
          <w:lang w:val="en-US"/>
        </w:rPr>
        <w:t>What industries?(with pictures)</w:t>
      </w:r>
      <w:r w:rsidRPr="00103E45">
        <w:rPr>
          <w:rFonts w:ascii="Arial" w:hAnsi="Arial" w:cs="Arial"/>
          <w:sz w:val="22"/>
          <w:szCs w:val="22"/>
          <w:lang w:val="en-US"/>
        </w:rPr>
        <w:br/>
      </w:r>
      <w:bookmarkStart w:id="0" w:name="tw_target_text"/>
      <w:bookmarkEnd w:id="0"/>
      <w:r w:rsidRPr="00103E45">
        <w:rPr>
          <w:rFonts w:ascii="Arial" w:hAnsi="Arial" w:cs="Arial"/>
          <w:color w:val="212121"/>
          <w:sz w:val="22"/>
          <w:szCs w:val="22"/>
          <w:lang w:val="en-US"/>
        </w:rPr>
        <w:t xml:space="preserve">The largest industrial companies in </w:t>
      </w:r>
      <w:proofErr w:type="spellStart"/>
      <w:r w:rsidRPr="00103E45">
        <w:rPr>
          <w:rFonts w:ascii="Arial" w:hAnsi="Arial" w:cs="Arial"/>
          <w:color w:val="212121"/>
          <w:sz w:val="22"/>
          <w:szCs w:val="22"/>
          <w:lang w:val="en-US"/>
        </w:rPr>
        <w:t>Łomża</w:t>
      </w:r>
      <w:proofErr w:type="spellEnd"/>
    </w:p>
    <w:p w:rsidR="00455156" w:rsidRPr="00E46638" w:rsidRDefault="00455156" w:rsidP="004561BE">
      <w:pPr>
        <w:pStyle w:val="Tekstwstpniesformatowany"/>
        <w:shd w:val="clear" w:color="auto" w:fill="FFFFFF"/>
        <w:spacing w:line="540" w:lineRule="atLeast"/>
        <w:rPr>
          <w:rFonts w:ascii="Arial" w:hAnsi="Arial" w:cs="Arial"/>
          <w:sz w:val="22"/>
          <w:szCs w:val="22"/>
          <w:lang w:val="en-US"/>
        </w:rPr>
      </w:pPr>
    </w:p>
    <w:p w:rsidR="00521EE6" w:rsidRPr="00103E45" w:rsidRDefault="00521EE6" w:rsidP="004561BE">
      <w:pPr>
        <w:rPr>
          <w:rFonts w:ascii="Arial" w:hAnsi="Arial" w:cs="Arial"/>
          <w:color w:val="212121"/>
          <w:lang w:val="en-US"/>
        </w:rPr>
      </w:pPr>
      <w:r w:rsidRPr="00103E45">
        <w:rPr>
          <w:rFonts w:ascii="Arial" w:hAnsi="Arial" w:cs="Arial"/>
          <w:lang w:val="en-US"/>
        </w:rPr>
        <w:t>1.</w:t>
      </w:r>
      <w:bookmarkStart w:id="1" w:name="tw_target_text1"/>
      <w:bookmarkEnd w:id="1"/>
      <w:r w:rsidRPr="00103E45">
        <w:rPr>
          <w:rFonts w:ascii="Arial" w:hAnsi="Arial" w:cs="Arial"/>
          <w:color w:val="212121"/>
          <w:lang w:val="en-US"/>
        </w:rPr>
        <w:t>PEPEES S.A. based in Łomża, it is the largest starch potato processing plant in Poland and the only domestic producer of crystalline glucose.</w:t>
      </w:r>
    </w:p>
    <w:p w:rsidR="00521EE6" w:rsidRPr="004561BE" w:rsidRDefault="0036434C" w:rsidP="004561BE">
      <w:pPr>
        <w:rPr>
          <w:lang w:val="en-US"/>
        </w:rPr>
      </w:pPr>
      <w:r>
        <w:rPr>
          <w:noProof/>
          <w:lang w:eastAsia="pl-PL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189230</wp:posOffset>
            </wp:positionV>
            <wp:extent cx="5715000" cy="4284980"/>
            <wp:effectExtent l="0" t="0" r="0" b="1270"/>
            <wp:wrapNone/>
            <wp:docPr id="9" name="Obraz 9" descr="Znalezione obrazy dla zapytania pepe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Znalezione obrazy dla zapytania pepees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2849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 w:rsidP="004561BE">
      <w:pPr>
        <w:rPr>
          <w:rFonts w:ascii="Arial" w:hAnsi="Arial" w:cs="Arial"/>
          <w:lang w:val="en-US"/>
        </w:rPr>
      </w:pP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</w:p>
    <w:p w:rsidR="00521EE6" w:rsidRPr="00103E45" w:rsidRDefault="00521EE6" w:rsidP="004561BE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lang w:val="en-US"/>
        </w:rPr>
        <w:lastRenderedPageBreak/>
        <w:t xml:space="preserve">2. WHOLESALE DW DOMEL </w:t>
      </w:r>
      <w:bookmarkStart w:id="2" w:name="tw_target_text2"/>
      <w:bookmarkEnd w:id="2"/>
      <w:r w:rsidRPr="00103E45">
        <w:rPr>
          <w:rFonts w:ascii="Arial" w:hAnsi="Arial" w:cs="Arial"/>
          <w:color w:val="212121"/>
          <w:lang w:val="en-US"/>
        </w:rPr>
        <w:t xml:space="preserve"> is one of the largest specialist companies dealing in the sale of internal doors, entrance doors, technical doors and garage gates and drives and accessories related to the above-mentioned joinery products.</w:t>
      </w:r>
    </w:p>
    <w:p w:rsidR="00521EE6" w:rsidRPr="004561BE" w:rsidRDefault="0036434C" w:rsidP="004561BE">
      <w:pPr>
        <w:rPr>
          <w:lang w:val="en-US"/>
        </w:rPr>
      </w:pPr>
      <w:r>
        <w:rPr>
          <w:noProof/>
          <w:lang w:eastAsia="pl-PL"/>
        </w:rPr>
        <w:drawing>
          <wp:anchor distT="0" distB="0" distL="0" distR="0" simplePos="0" relativeHeight="251658752" behindDoc="0" locked="0" layoutInCell="1" allowOverlap="1">
            <wp:simplePos x="0" y="0"/>
            <wp:positionH relativeFrom="column">
              <wp:posOffset>-228600</wp:posOffset>
            </wp:positionH>
            <wp:positionV relativeFrom="paragraph">
              <wp:posOffset>254000</wp:posOffset>
            </wp:positionV>
            <wp:extent cx="6120130" cy="1362710"/>
            <wp:effectExtent l="0" t="0" r="0" b="0"/>
            <wp:wrapSquare wrapText="largest"/>
            <wp:docPr id="10" name="Obraz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13627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 w:rsidP="004561BE">
      <w:pPr>
        <w:rPr>
          <w:rFonts w:ascii="Arial" w:hAnsi="Arial" w:cs="Arial"/>
          <w:lang w:val="en-US"/>
        </w:rPr>
      </w:pPr>
    </w:p>
    <w:p w:rsidR="00521EE6" w:rsidRDefault="00521EE6" w:rsidP="004561BE">
      <w:pPr>
        <w:rPr>
          <w:rFonts w:ascii="Arial" w:hAnsi="Arial" w:cs="Arial"/>
          <w:color w:val="212121"/>
          <w:lang w:val="en-US"/>
        </w:rPr>
      </w:pPr>
      <w:r w:rsidRPr="00103E45">
        <w:rPr>
          <w:rFonts w:ascii="Arial" w:hAnsi="Arial" w:cs="Arial"/>
          <w:lang w:val="en-US"/>
        </w:rPr>
        <w:t xml:space="preserve">3.PPHU GEAL S.C  </w:t>
      </w:r>
      <w:bookmarkStart w:id="3" w:name="tw_target_text3"/>
      <w:bookmarkEnd w:id="3"/>
      <w:r w:rsidRPr="00103E45">
        <w:rPr>
          <w:rFonts w:ascii="Arial" w:hAnsi="Arial" w:cs="Arial"/>
          <w:color w:val="212121"/>
          <w:lang w:val="en-US"/>
        </w:rPr>
        <w:t>Joinery company. GEAL offers a wide range of products: PVC windows, wooden windows, entrance doors, internal doors, technical doors, garage gates, reloading technology, door drives, door handles, window sills and other goods complementing window and door woodwork.</w:t>
      </w:r>
    </w:p>
    <w:p w:rsidR="00455156" w:rsidRPr="00103E45" w:rsidRDefault="00455156" w:rsidP="004561BE">
      <w:pPr>
        <w:rPr>
          <w:rFonts w:ascii="Arial" w:hAnsi="Arial" w:cs="Arial"/>
          <w:lang w:val="en-US"/>
        </w:rPr>
      </w:pPr>
    </w:p>
    <w:p w:rsidR="00521EE6" w:rsidRDefault="00521EE6">
      <w:pPr>
        <w:rPr>
          <w:lang w:val="en-US"/>
        </w:rPr>
      </w:pP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  <w:r>
        <w:rPr>
          <w:lang w:val="en-US"/>
        </w:rPr>
        <w:br/>
      </w:r>
    </w:p>
    <w:p w:rsidR="00521EE6" w:rsidRPr="00103E45" w:rsidRDefault="0036434C" w:rsidP="004561BE">
      <w:pPr>
        <w:rPr>
          <w:rFonts w:ascii="Arial" w:hAnsi="Arial" w:cs="Arial"/>
          <w:lang w:val="en-US"/>
        </w:rPr>
      </w:pPr>
      <w:r>
        <w:rPr>
          <w:noProof/>
          <w:lang w:eastAsia="pl-PL"/>
        </w:rPr>
        <w:drawing>
          <wp:anchor distT="0" distB="0" distL="0" distR="0" simplePos="0" relativeHeight="251659776" behindDoc="0" locked="0" layoutInCell="1" allowOverlap="1">
            <wp:simplePos x="0" y="0"/>
            <wp:positionH relativeFrom="column">
              <wp:posOffset>-342900</wp:posOffset>
            </wp:positionH>
            <wp:positionV relativeFrom="paragraph">
              <wp:posOffset>-3558540</wp:posOffset>
            </wp:positionV>
            <wp:extent cx="6120130" cy="2927985"/>
            <wp:effectExtent l="0" t="0" r="0" b="5715"/>
            <wp:wrapNone/>
            <wp:docPr id="11" name="Obraz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2927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21EE6" w:rsidRPr="00E46638">
        <w:rPr>
          <w:rFonts w:ascii="Arial" w:hAnsi="Arial" w:cs="Arial"/>
          <w:b/>
          <w:bCs/>
          <w:i/>
          <w:iCs/>
          <w:lang w:val="en-US"/>
        </w:rPr>
        <w:t>-Average yearly income (in Euros)How many tourists per year?</w:t>
      </w:r>
      <w:r w:rsidR="00521EE6" w:rsidRPr="00103E45">
        <w:rPr>
          <w:rFonts w:ascii="Arial" w:hAnsi="Arial" w:cs="Arial"/>
          <w:lang w:val="en-US"/>
        </w:rPr>
        <w:br/>
      </w:r>
      <w:r w:rsidR="00521EE6" w:rsidRPr="00103E45">
        <w:rPr>
          <w:rFonts w:ascii="Arial" w:hAnsi="Arial" w:cs="Arial"/>
          <w:color w:val="212121"/>
          <w:lang w:val="en-US"/>
        </w:rPr>
        <w:t>2016 tourist movement in the Podlasie voivodship</w:t>
      </w:r>
      <w:r w:rsidR="00521EE6" w:rsidRPr="00103E45">
        <w:rPr>
          <w:rFonts w:ascii="Arial" w:hAnsi="Arial" w:cs="Arial"/>
          <w:lang w:val="en-US"/>
        </w:rPr>
        <w:t xml:space="preserve"> </w:t>
      </w:r>
    </w:p>
    <w:p w:rsidR="00455156" w:rsidRDefault="00521EE6" w:rsidP="004561BE">
      <w:pPr>
        <w:rPr>
          <w:rFonts w:ascii="Arial" w:hAnsi="Arial" w:cs="Arial"/>
          <w:color w:val="212121"/>
          <w:lang w:val="en-US"/>
        </w:rPr>
      </w:pPr>
      <w:r w:rsidRPr="00103E45">
        <w:rPr>
          <w:rFonts w:ascii="Arial" w:hAnsi="Arial" w:cs="Arial"/>
          <w:lang w:val="en-US"/>
        </w:rPr>
        <w:br/>
      </w:r>
      <w:r w:rsidRPr="00103E45">
        <w:rPr>
          <w:rFonts w:ascii="Arial" w:hAnsi="Arial" w:cs="Arial"/>
          <w:color w:val="212121"/>
          <w:lang w:val="en-US"/>
        </w:rPr>
        <w:t xml:space="preserve">In 2016, tourist information points in individual areas Podlasie Voivodship was visited by 153 141 tourists. This number applies only to those IT points that have made their data available </w:t>
      </w:r>
      <w:r w:rsidRPr="00103E45">
        <w:rPr>
          <w:rFonts w:ascii="Arial" w:hAnsi="Arial" w:cs="Arial"/>
          <w:color w:val="212121"/>
          <w:lang w:val="en-US"/>
        </w:rPr>
        <w:lastRenderedPageBreak/>
        <w:t xml:space="preserve">to us statistics. The given number certainly does not show the full number of tourists visiting the Podlasie province. The obtained data can only be estimated determine the size of tourist </w:t>
      </w:r>
    </w:p>
    <w:p w:rsidR="00455156" w:rsidRDefault="00455156" w:rsidP="004561BE">
      <w:pPr>
        <w:rPr>
          <w:rFonts w:ascii="Arial" w:hAnsi="Arial" w:cs="Arial"/>
          <w:color w:val="212121"/>
          <w:lang w:val="en-US"/>
        </w:rPr>
      </w:pPr>
    </w:p>
    <w:p w:rsidR="00521EE6" w:rsidRPr="00103E45" w:rsidRDefault="00521EE6" w:rsidP="004561BE">
      <w:pPr>
        <w:rPr>
          <w:rFonts w:ascii="Arial" w:hAnsi="Arial" w:cs="Arial"/>
          <w:lang w:val="en-US"/>
        </w:rPr>
      </w:pPr>
      <w:r w:rsidRPr="00103E45">
        <w:rPr>
          <w:rFonts w:ascii="Arial" w:hAnsi="Arial" w:cs="Arial"/>
          <w:color w:val="212121"/>
          <w:lang w:val="en-US"/>
        </w:rPr>
        <w:t>traffic in the voivodship.</w:t>
      </w:r>
    </w:p>
    <w:p w:rsidR="00521EE6" w:rsidRDefault="0036434C">
      <w:pPr>
        <w:rPr>
          <w:lang w:val="en-US"/>
        </w:rPr>
      </w:pPr>
      <w:r>
        <w:rPr>
          <w:noProof/>
          <w:lang w:eastAsia="pl-PL"/>
        </w:rPr>
        <w:drawing>
          <wp:anchor distT="0" distB="0" distL="0" distR="0" simplePos="0" relativeHeight="25166080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-342900</wp:posOffset>
            </wp:positionV>
            <wp:extent cx="5181600" cy="2476500"/>
            <wp:effectExtent l="0" t="0" r="0" b="0"/>
            <wp:wrapNone/>
            <wp:docPr id="12" name="Obraz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476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lang w:val="en-US"/>
        </w:rPr>
      </w:pPr>
    </w:p>
    <w:p w:rsidR="00521EE6" w:rsidRDefault="00521EE6">
      <w:pPr>
        <w:rPr>
          <w:b/>
          <w:bCs/>
          <w:lang w:val="en-US"/>
        </w:rPr>
      </w:pPr>
    </w:p>
    <w:p w:rsidR="00521EE6" w:rsidRDefault="00521EE6">
      <w:pPr>
        <w:rPr>
          <w:b/>
          <w:bCs/>
          <w:lang w:val="en-US"/>
        </w:rPr>
      </w:pPr>
    </w:p>
    <w:p w:rsidR="00521EE6" w:rsidRDefault="00521EE6">
      <w:pPr>
        <w:rPr>
          <w:b/>
          <w:bCs/>
          <w:lang w:val="en-US"/>
        </w:rPr>
      </w:pPr>
    </w:p>
    <w:p w:rsidR="00521EE6" w:rsidRPr="00E46638" w:rsidRDefault="00521EE6">
      <w:pPr>
        <w:rPr>
          <w:rFonts w:ascii="Arial" w:hAnsi="Arial" w:cs="Arial"/>
          <w:i/>
          <w:iCs/>
          <w:lang w:val="en-US"/>
        </w:rPr>
      </w:pPr>
      <w:r w:rsidRPr="00E46638">
        <w:rPr>
          <w:rFonts w:ascii="Arial" w:hAnsi="Arial" w:cs="Arial"/>
          <w:i/>
          <w:iCs/>
          <w:lang w:val="en-US"/>
        </w:rPr>
        <w:t>-</w:t>
      </w:r>
      <w:r w:rsidRPr="00E46638">
        <w:rPr>
          <w:rFonts w:ascii="Arial" w:hAnsi="Arial" w:cs="Arial"/>
          <w:b/>
          <w:bCs/>
          <w:i/>
          <w:iCs/>
          <w:color w:val="212121"/>
          <w:shd w:val="clear" w:color="auto" w:fill="FFFFFF"/>
          <w:lang w:val="en-US"/>
        </w:rPr>
        <w:t>GDP (Gross Domestic Product) per capita, in Euros only (Or converted into Euro sit available in a different currency) For: your country, region,urban area (or city)</w:t>
      </w:r>
      <w:r w:rsidRPr="00E46638">
        <w:rPr>
          <w:rFonts w:ascii="Arial" w:hAnsi="Arial" w:cs="Arial"/>
          <w:i/>
          <w:iCs/>
          <w:color w:val="212121"/>
          <w:u w:val="single"/>
          <w:shd w:val="clear" w:color="auto" w:fill="FFFFFF"/>
          <w:lang w:val="en-US"/>
        </w:rPr>
        <w:t xml:space="preserve"> </w:t>
      </w:r>
    </w:p>
    <w:p w:rsidR="00521EE6" w:rsidRPr="004561BE" w:rsidRDefault="00521EE6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103E45">
        <w:rPr>
          <w:rFonts w:ascii="Arial" w:hAnsi="Arial" w:cs="Arial"/>
          <w:color w:val="212121"/>
          <w:shd w:val="clear" w:color="auto" w:fill="FFFFFF"/>
          <w:lang w:val="en-US"/>
        </w:rPr>
        <w:t>Pkb per capita Podlasie is 7846.18 EURO</w:t>
      </w:r>
      <w:r w:rsidRPr="004561BE">
        <w:rPr>
          <w:rFonts w:ascii="Arial" w:hAnsi="Arial" w:cs="Arial"/>
          <w:color w:val="212121"/>
          <w:shd w:val="clear" w:color="auto" w:fill="FFFFFF"/>
          <w:lang w:val="en-US"/>
        </w:rPr>
        <w:t>.</w:t>
      </w:r>
    </w:p>
    <w:p w:rsidR="00521EE6" w:rsidRPr="00103E45" w:rsidRDefault="00521EE6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103E45">
        <w:rPr>
          <w:rFonts w:ascii="Arial" w:hAnsi="Arial" w:cs="Arial"/>
          <w:color w:val="212121"/>
          <w:shd w:val="clear" w:color="auto" w:fill="FFFFFF"/>
          <w:lang w:val="en-US"/>
        </w:rPr>
        <w:t>The Łomża sub-region is 7007.49 euros per capita.</w:t>
      </w:r>
    </w:p>
    <w:p w:rsidR="00521EE6" w:rsidRPr="004561BE" w:rsidRDefault="00521EE6">
      <w:pPr>
        <w:rPr>
          <w:rFonts w:ascii="Arial" w:hAnsi="Arial" w:cs="Arial"/>
          <w:b/>
          <w:bCs/>
          <w:color w:val="212121"/>
          <w:shd w:val="clear" w:color="auto" w:fill="FFFFFF"/>
          <w:lang w:val="en-US"/>
        </w:rPr>
      </w:pPr>
      <w:r w:rsidRPr="00103E45">
        <w:rPr>
          <w:rFonts w:ascii="Arial" w:hAnsi="Arial" w:cs="Arial"/>
          <w:color w:val="212121"/>
          <w:shd w:val="clear" w:color="auto" w:fill="FFFFFF"/>
          <w:lang w:val="en-US"/>
        </w:rPr>
        <w:t>Per capita of Poland, GDP</w:t>
      </w:r>
      <w:r w:rsidRPr="004561BE">
        <w:rPr>
          <w:rFonts w:ascii="Arial" w:hAnsi="Arial" w:cs="Arial"/>
          <w:b/>
          <w:bCs/>
          <w:color w:val="212121"/>
          <w:shd w:val="clear" w:color="auto" w:fill="FFFFFF"/>
          <w:lang w:val="en-US"/>
        </w:rPr>
        <w:t xml:space="preserve"> </w:t>
      </w:r>
      <w:r w:rsidRPr="00103E45">
        <w:rPr>
          <w:rFonts w:ascii="Arial" w:hAnsi="Arial" w:cs="Arial"/>
          <w:color w:val="212121"/>
          <w:shd w:val="clear" w:color="auto" w:fill="FFFFFF"/>
          <w:lang w:val="en-US"/>
        </w:rPr>
        <w:t>is EUR 12731.89</w:t>
      </w:r>
    </w:p>
    <w:p w:rsidR="00521EE6" w:rsidRPr="004845D3" w:rsidRDefault="00521EE6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4845D3">
        <w:rPr>
          <w:rFonts w:ascii="Arial" w:hAnsi="Arial" w:cs="Arial"/>
          <w:color w:val="212121"/>
          <w:shd w:val="clear" w:color="auto" w:fill="FFFFFF"/>
          <w:lang w:val="en-US"/>
        </w:rPr>
        <w:t>Data from 2015</w:t>
      </w:r>
    </w:p>
    <w:p w:rsidR="00521EE6" w:rsidRDefault="00455156">
      <w:pPr>
        <w:rPr>
          <w:rFonts w:ascii="Arial" w:hAnsi="Arial" w:cs="Arial"/>
          <w:color w:val="212121"/>
          <w:shd w:val="clear" w:color="auto" w:fill="FFFFFF"/>
          <w:lang w:val="en-US"/>
        </w:rPr>
      </w:pPr>
      <w:hyperlink r:id="rId23" w:anchor="rynek-pracy" w:history="1">
        <w:r w:rsidR="00521EE6" w:rsidRPr="00DB7299">
          <w:rPr>
            <w:rStyle w:val="Hipercze"/>
            <w:rFonts w:ascii="Arial" w:hAnsi="Arial" w:cs="Arial"/>
            <w:shd w:val="clear" w:color="auto" w:fill="FFFFFF"/>
            <w:lang w:val="en-US"/>
          </w:rPr>
          <w:t>http://www.polskawliczbach.pl/Lomza#rynek-pracy</w:t>
        </w:r>
      </w:hyperlink>
    </w:p>
    <w:p w:rsidR="00521EE6" w:rsidRDefault="00455156">
      <w:pPr>
        <w:rPr>
          <w:rFonts w:ascii="Arial" w:hAnsi="Arial" w:cs="Arial"/>
          <w:color w:val="212121"/>
          <w:shd w:val="clear" w:color="auto" w:fill="FFFFFF"/>
          <w:lang w:val="en-US"/>
        </w:rPr>
      </w:pPr>
      <w:hyperlink r:id="rId24" w:history="1">
        <w:r w:rsidR="00521EE6" w:rsidRPr="00DB7299">
          <w:rPr>
            <w:rStyle w:val="Hipercze"/>
            <w:rFonts w:ascii="Arial" w:hAnsi="Arial" w:cs="Arial"/>
            <w:shd w:val="clear" w:color="auto" w:fill="FFFFFF"/>
            <w:lang w:val="en-US"/>
          </w:rPr>
          <w:t>http://piwolomza.pl/produkty/</w:t>
        </w:r>
      </w:hyperlink>
    </w:p>
    <w:p w:rsidR="00521EE6" w:rsidRPr="00E46638" w:rsidRDefault="00521EE6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E46638">
        <w:rPr>
          <w:rFonts w:ascii="Arial" w:hAnsi="Arial" w:cs="Arial"/>
          <w:color w:val="212121"/>
          <w:shd w:val="clear" w:color="auto" w:fill="FFFFFF"/>
          <w:lang w:val="en-US"/>
        </w:rPr>
        <w:t>https://www.forummleczarskie.pl/TAG/mleczarnia_osm_piatnica/</w:t>
      </w:r>
    </w:p>
    <w:p w:rsidR="00521EE6" w:rsidRPr="00F75B60" w:rsidRDefault="00521EE6">
      <w:pPr>
        <w:rPr>
          <w:rFonts w:ascii="Arial" w:hAnsi="Arial" w:cs="Arial"/>
          <w:color w:val="212121"/>
          <w:shd w:val="clear" w:color="auto" w:fill="FFFFFF"/>
          <w:lang w:val="en-US"/>
        </w:rPr>
      </w:pPr>
      <w:r w:rsidRPr="00F75B60">
        <w:rPr>
          <w:rFonts w:ascii="Arial" w:hAnsi="Arial" w:cs="Arial"/>
          <w:color w:val="212121"/>
          <w:shd w:val="clear" w:color="auto" w:fill="FFFFFF"/>
          <w:lang w:val="en-US"/>
        </w:rPr>
        <w:t>http://www.sonarol.pl/pl/</w:t>
      </w:r>
    </w:p>
    <w:p w:rsidR="00521EE6" w:rsidRPr="00865B25" w:rsidRDefault="00521EE6" w:rsidP="00455156">
      <w:pPr>
        <w:jc w:val="right"/>
        <w:rPr>
          <w:rFonts w:ascii="Arial" w:hAnsi="Arial" w:cs="Arial"/>
          <w:color w:val="212121"/>
          <w:shd w:val="clear" w:color="auto" w:fill="FFFFFF"/>
        </w:rPr>
      </w:pPr>
      <w:r w:rsidRPr="00865B25">
        <w:rPr>
          <w:rFonts w:ascii="Arial" w:hAnsi="Arial" w:cs="Arial"/>
          <w:color w:val="212121"/>
          <w:shd w:val="clear" w:color="auto" w:fill="FFFFFF"/>
        </w:rPr>
        <w:t>Izabela Koszykowska</w:t>
      </w:r>
    </w:p>
    <w:p w:rsidR="00521EE6" w:rsidRPr="00865B25" w:rsidRDefault="00521EE6" w:rsidP="00455156">
      <w:pPr>
        <w:jc w:val="right"/>
        <w:rPr>
          <w:rFonts w:ascii="Arial" w:hAnsi="Arial" w:cs="Arial"/>
          <w:color w:val="212121"/>
          <w:shd w:val="clear" w:color="auto" w:fill="FFFFFF"/>
        </w:rPr>
      </w:pPr>
      <w:r w:rsidRPr="00865B25">
        <w:rPr>
          <w:rFonts w:ascii="Arial" w:hAnsi="Arial" w:cs="Arial"/>
          <w:color w:val="212121"/>
          <w:shd w:val="clear" w:color="auto" w:fill="FFFFFF"/>
        </w:rPr>
        <w:t>Martyna Truszkowska</w:t>
      </w:r>
    </w:p>
    <w:p w:rsidR="00521EE6" w:rsidRPr="00865B25" w:rsidRDefault="00521EE6" w:rsidP="00455156">
      <w:pPr>
        <w:jc w:val="right"/>
        <w:rPr>
          <w:rFonts w:ascii="Arial" w:hAnsi="Arial" w:cs="Arial"/>
          <w:color w:val="212121"/>
          <w:shd w:val="clear" w:color="auto" w:fill="FFFFFF"/>
        </w:rPr>
      </w:pPr>
      <w:r w:rsidRPr="00865B25">
        <w:rPr>
          <w:rFonts w:ascii="Arial" w:hAnsi="Arial" w:cs="Arial"/>
          <w:color w:val="212121"/>
          <w:shd w:val="clear" w:color="auto" w:fill="FFFFFF"/>
        </w:rPr>
        <w:t xml:space="preserve">Anna Sokołowska </w:t>
      </w:r>
    </w:p>
    <w:p w:rsidR="00521EE6" w:rsidRDefault="00521EE6" w:rsidP="00455156">
      <w:pPr>
        <w:jc w:val="right"/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>Kamil Liżewski</w:t>
      </w:r>
    </w:p>
    <w:p w:rsidR="00521EE6" w:rsidRPr="00865B25" w:rsidRDefault="00521EE6" w:rsidP="00455156">
      <w:pPr>
        <w:jc w:val="right"/>
        <w:rPr>
          <w:rFonts w:ascii="Arial" w:hAnsi="Arial" w:cs="Arial"/>
          <w:color w:val="212121"/>
          <w:shd w:val="clear" w:color="auto" w:fill="FFFFFF"/>
        </w:rPr>
      </w:pPr>
      <w:r>
        <w:rPr>
          <w:rFonts w:ascii="Arial" w:hAnsi="Arial" w:cs="Arial"/>
          <w:color w:val="212121"/>
          <w:shd w:val="clear" w:color="auto" w:fill="FFFFFF"/>
        </w:rPr>
        <w:t>Klaudia Piątek</w:t>
      </w:r>
    </w:p>
    <w:p w:rsidR="00521EE6" w:rsidRPr="00865B25" w:rsidRDefault="00521EE6">
      <w:pPr>
        <w:rPr>
          <w:b/>
          <w:bCs/>
          <w:sz w:val="36"/>
          <w:szCs w:val="36"/>
        </w:rPr>
      </w:pPr>
      <w:bookmarkStart w:id="4" w:name="_GoBack"/>
      <w:bookmarkEnd w:id="4"/>
    </w:p>
    <w:sectPr w:rsidR="00521EE6" w:rsidRPr="00865B25" w:rsidSect="00DA0D86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Liberation Mono">
    <w:altName w:val="Courier New"/>
    <w:panose1 w:val="00000000000000000000"/>
    <w:charset w:val="EE"/>
    <w:family w:val="modern"/>
    <w:notTrueType/>
    <w:pitch w:val="fixed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6911A42"/>
    <w:multiLevelType w:val="hybridMultilevel"/>
    <w:tmpl w:val="29BA404E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1">
    <w:nsid w:val="3AF44FD2"/>
    <w:multiLevelType w:val="hybridMultilevel"/>
    <w:tmpl w:val="F1F0230E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2">
    <w:nsid w:val="4E8F7A47"/>
    <w:multiLevelType w:val="hybridMultilevel"/>
    <w:tmpl w:val="7084E4D8"/>
    <w:lvl w:ilvl="0" w:tplc="04150003">
      <w:start w:val="1"/>
      <w:numFmt w:val="bullet"/>
      <w:lvlText w:val="o"/>
      <w:lvlJc w:val="left"/>
      <w:pPr>
        <w:ind w:left="1068" w:hanging="360"/>
      </w:pPr>
      <w:rPr>
        <w:rFonts w:ascii="Courier New" w:hAnsi="Courier New" w:cs="Courier New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cs="Wingdings" w:hint="default"/>
      </w:rPr>
    </w:lvl>
  </w:abstractNum>
  <w:abstractNum w:abstractNumId="3">
    <w:nsid w:val="66C03111"/>
    <w:multiLevelType w:val="hybridMultilevel"/>
    <w:tmpl w:val="4ED0105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/>
  <w:defaultTabStop w:val="708"/>
  <w:hyphenationZone w:val="425"/>
  <w:doNotHyphenateCaps/>
  <w:characterSpacingControl w:val="doNotCompress"/>
  <w:doNotValidateAgainstSchema/>
  <w:doNotDemarcateInvalidXml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B7E"/>
    <w:rsid w:val="00035839"/>
    <w:rsid w:val="00103E45"/>
    <w:rsid w:val="002F4B44"/>
    <w:rsid w:val="0036434C"/>
    <w:rsid w:val="003E7D11"/>
    <w:rsid w:val="00415C36"/>
    <w:rsid w:val="00455156"/>
    <w:rsid w:val="004561BE"/>
    <w:rsid w:val="00473452"/>
    <w:rsid w:val="004845D3"/>
    <w:rsid w:val="00521EE6"/>
    <w:rsid w:val="006F0EAC"/>
    <w:rsid w:val="00750C95"/>
    <w:rsid w:val="00762F54"/>
    <w:rsid w:val="008069E1"/>
    <w:rsid w:val="00846667"/>
    <w:rsid w:val="00863E25"/>
    <w:rsid w:val="00865B25"/>
    <w:rsid w:val="00A10C10"/>
    <w:rsid w:val="00A40E1E"/>
    <w:rsid w:val="00A80058"/>
    <w:rsid w:val="00AA58D6"/>
    <w:rsid w:val="00AF235F"/>
    <w:rsid w:val="00BD6B7E"/>
    <w:rsid w:val="00CE36C9"/>
    <w:rsid w:val="00D569EF"/>
    <w:rsid w:val="00DA0D86"/>
    <w:rsid w:val="00DB7299"/>
    <w:rsid w:val="00E46638"/>
    <w:rsid w:val="00F174BB"/>
    <w:rsid w:val="00F3119E"/>
    <w:rsid w:val="00F57EFC"/>
    <w:rsid w:val="00F75B60"/>
    <w:rsid w:val="00FD45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0D86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uiPriority w:val="99"/>
    <w:rsid w:val="002F4B44"/>
  </w:style>
  <w:style w:type="paragraph" w:styleId="Akapitzlist">
    <w:name w:val="List Paragraph"/>
    <w:basedOn w:val="Normalny"/>
    <w:uiPriority w:val="99"/>
    <w:qFormat/>
    <w:rsid w:val="002F4B44"/>
    <w:pPr>
      <w:ind w:left="720"/>
    </w:pPr>
  </w:style>
  <w:style w:type="paragraph" w:customStyle="1" w:styleId="Tekstwstpniesformatowany">
    <w:name w:val="Tekst wstępnie sformatowany"/>
    <w:basedOn w:val="Normalny"/>
    <w:uiPriority w:val="99"/>
    <w:rsid w:val="004561BE"/>
    <w:pPr>
      <w:spacing w:after="0" w:line="240" w:lineRule="auto"/>
    </w:pPr>
    <w:rPr>
      <w:rFonts w:ascii="Liberation Mono" w:hAnsi="Liberation Mono" w:cs="Liberation Mono"/>
      <w:kern w:val="2"/>
      <w:sz w:val="20"/>
      <w:szCs w:val="20"/>
      <w:lang w:eastAsia="zh-CN"/>
    </w:rPr>
  </w:style>
  <w:style w:type="character" w:styleId="Hipercze">
    <w:name w:val="Hyperlink"/>
    <w:basedOn w:val="Domylnaczcionkaakapitu"/>
    <w:uiPriority w:val="99"/>
    <w:rsid w:val="004845D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434C"/>
    <w:rPr>
      <w:rFonts w:ascii="Tahoma" w:hAnsi="Tahoma" w:cs="Tahoma"/>
      <w:sz w:val="16"/>
      <w:szCs w:val="16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A0D86"/>
    <w:pPr>
      <w:spacing w:after="200" w:line="276" w:lineRule="auto"/>
    </w:pPr>
    <w:rPr>
      <w:rFonts w:cs="Calibri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5yl5">
    <w:name w:val="_5yl5"/>
    <w:basedOn w:val="Domylnaczcionkaakapitu"/>
    <w:uiPriority w:val="99"/>
    <w:rsid w:val="002F4B44"/>
  </w:style>
  <w:style w:type="paragraph" w:styleId="Akapitzlist">
    <w:name w:val="List Paragraph"/>
    <w:basedOn w:val="Normalny"/>
    <w:uiPriority w:val="99"/>
    <w:qFormat/>
    <w:rsid w:val="002F4B44"/>
    <w:pPr>
      <w:ind w:left="720"/>
    </w:pPr>
  </w:style>
  <w:style w:type="paragraph" w:customStyle="1" w:styleId="Tekstwstpniesformatowany">
    <w:name w:val="Tekst wstępnie sformatowany"/>
    <w:basedOn w:val="Normalny"/>
    <w:uiPriority w:val="99"/>
    <w:rsid w:val="004561BE"/>
    <w:pPr>
      <w:spacing w:after="0" w:line="240" w:lineRule="auto"/>
    </w:pPr>
    <w:rPr>
      <w:rFonts w:ascii="Liberation Mono" w:hAnsi="Liberation Mono" w:cs="Liberation Mono"/>
      <w:kern w:val="2"/>
      <w:sz w:val="20"/>
      <w:szCs w:val="20"/>
      <w:lang w:eastAsia="zh-CN"/>
    </w:rPr>
  </w:style>
  <w:style w:type="character" w:styleId="Hipercze">
    <w:name w:val="Hyperlink"/>
    <w:basedOn w:val="Domylnaczcionkaakapitu"/>
    <w:uiPriority w:val="99"/>
    <w:rsid w:val="004845D3"/>
    <w:rPr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3643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6434C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png"/><Relationship Id="rId7" Type="http://schemas.openxmlformats.org/officeDocument/2006/relationships/image" Target="media/image2.jpeg"/><Relationship Id="rId12" Type="http://schemas.openxmlformats.org/officeDocument/2006/relationships/chart" Target="charts/chart1.xml"/><Relationship Id="rId17" Type="http://schemas.openxmlformats.org/officeDocument/2006/relationships/image" Target="media/image11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hyperlink" Target="http://piwolomza.pl/produkty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hyperlink" Target="http://www.polskawliczbach.pl/Lomza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8.jpeg"/><Relationship Id="rId22" Type="http://schemas.openxmlformats.org/officeDocument/2006/relationships/image" Target="media/image16.pn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l-PL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overlay val="0"/>
      <c:spPr>
        <a:noFill/>
        <a:ln w="25401">
          <a:noFill/>
        </a:ln>
      </c:spPr>
    </c:title>
    <c:autoTitleDeleted val="0"/>
    <c:plotArea>
      <c:layout/>
      <c:pieChart>
        <c:varyColors val="1"/>
        <c:ser>
          <c:idx val="0"/>
          <c:order val="0"/>
          <c:tx>
            <c:strRef>
              <c:f>Arkusz1!$B$1</c:f>
              <c:strCache>
                <c:ptCount val="1"/>
                <c:pt idx="0">
                  <c:v>Industries in Podlasie</c:v>
                </c:pt>
              </c:strCache>
            </c:strRef>
          </c:tx>
          <c:dPt>
            <c:idx val="0"/>
            <c:bubble3D val="0"/>
          </c:dPt>
          <c:dPt>
            <c:idx val="1"/>
            <c:bubble3D val="0"/>
          </c:dPt>
          <c:dPt>
            <c:idx val="2"/>
            <c:bubble3D val="0"/>
          </c:dPt>
          <c:dLbls>
            <c:numFmt formatCode="0.00%" sourceLinked="0"/>
            <c:spPr>
              <a:noFill/>
              <a:ln w="25401">
                <a:noFill/>
              </a:ln>
            </c:spPr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Arkusz1!$A$2:$A$4</c:f>
              <c:strCache>
                <c:ptCount val="3"/>
                <c:pt idx="0">
                  <c:v>primary industry</c:v>
                </c:pt>
                <c:pt idx="1">
                  <c:v>secondary industry</c:v>
                </c:pt>
                <c:pt idx="2">
                  <c:v>tertiary industry</c:v>
                </c:pt>
              </c:strCache>
            </c:strRef>
          </c:cat>
          <c:val>
            <c:numRef>
              <c:f>Arkusz1!$B$2:$B$4</c:f>
              <c:numCache>
                <c:formatCode>0%</c:formatCode>
                <c:ptCount val="3"/>
                <c:pt idx="0" formatCode="0.00%">
                  <c:v>0.30099999999999999</c:v>
                </c:pt>
                <c:pt idx="1">
                  <c:v>0.25</c:v>
                </c:pt>
                <c:pt idx="2" formatCode="0.00%">
                  <c:v>0.44900000000000001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  <c:spPr>
        <a:noFill/>
        <a:ln w="25401">
          <a:noFill/>
        </a:ln>
      </c:spPr>
    </c:plotArea>
    <c:legend>
      <c:legendPos val="r"/>
      <c:overlay val="0"/>
    </c:legend>
    <c:plotVisOnly val="1"/>
    <c:dispBlanksAs val="zero"/>
    <c:showDLblsOverMax val="0"/>
  </c:chart>
  <c:externalData r:id="rId2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Pakiet 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Pakiet 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Pakiet 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8</Pages>
  <Words>388</Words>
  <Characters>2330</Characters>
  <Application>Microsoft Office Word</Application>
  <DocSecurity>0</DocSecurity>
  <Lines>19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-What are the three biggest emplyers in your area</vt:lpstr>
    </vt:vector>
  </TitlesOfParts>
  <Company>Acer</Company>
  <LinksUpToDate>false</LinksUpToDate>
  <CharactersWithSpaces>2713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-What are the three biggest emplyers in your area</dc:title>
  <dc:creator>admin</dc:creator>
  <cp:lastModifiedBy>user</cp:lastModifiedBy>
  <cp:revision>3</cp:revision>
  <dcterms:created xsi:type="dcterms:W3CDTF">2017-12-30T12:14:00Z</dcterms:created>
  <dcterms:modified xsi:type="dcterms:W3CDTF">2017-12-30T12:55:00Z</dcterms:modified>
</cp:coreProperties>
</file>