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3"/>
        <w:gridCol w:w="2361"/>
        <w:gridCol w:w="2362"/>
        <w:gridCol w:w="2362"/>
        <w:gridCol w:w="2362"/>
      </w:tblGrid>
      <w:tr>
        <w:trPr>
          <w:cantSplit w:val="false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cs="Arial" w:ascii="Arial" w:hAnsi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24"/>
                <w:szCs w:val="24"/>
              </w:rPr>
              <w:t>English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Happy European Day of Languages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Hello!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How are you?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Very well, thank you.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Goodbye.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Welsh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Diwrnod Ieithoedd Ewropeaidd hapus!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Helo (or Shwmae if you'd like a more informal version)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Sut wyt ti?/ Sut ydych chi? (polite form)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Da iawn, diolch.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Hwyl fawr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</w:pPr>
            <w:r>
              <w:rPr>
                <w:rFonts w:cs="Arial" w:ascii="Arial" w:hAnsi="Arial"/>
                <w:i w:val="false"/>
                <w:iCs w:val="false"/>
                <w:sz w:val="24"/>
                <w:szCs w:val="24"/>
              </w:rPr>
              <w:t xml:space="preserve">Italian 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Buona Giornata Europea delle Lingue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Ciao!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Come stai?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Come state)</w:t>
            </w:r>
          </w:p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(to more people)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Molto bene, grazie</w:t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Arrivederci.</w:t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>
        <w:b/>
      </w:rPr>
    </w:pPr>
    <w:r>
      <w:rPr>
        <w:b/>
      </w:rPr>
      <w:t>MULTILINGUAL EUROPEAN DAY OF LANGUAGES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fc119b"/>
    <w:basedOn w:val="DefaultParagraphFont"/>
    <w:rPr/>
  </w:style>
  <w:style w:type="character" w:styleId="FooterChar" w:customStyle="1">
    <w:name w:val="Footer Char"/>
    <w:uiPriority w:val="99"/>
    <w:link w:val="Footer"/>
    <w:rsid w:val="00fc119b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unhideWhenUsed/>
    <w:link w:val="HeaderChar"/>
    <w:rsid w:val="00fc119b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fc119b"/>
    <w:basedOn w:val="Normal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119b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E58CCD71</Template>
  <TotalTime>19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2016-09-14T14:40:00Z</dcterms:created>
  <dc:creator>Susan Coontz</dc:creator>
  <dc:language>en-GB</dc:language>
  <cp:lastModifiedBy>profile</cp:lastModifiedBy>
  <dcterms:modified xsi:type="dcterms:W3CDTF">2016-09-14T15:05:00Z</dcterms:modified>
  <cp:revision>6</cp:revision>
</cp:coreProperties>
</file>