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4ED9" w14:textId="50457091" w:rsidR="00817BFF" w:rsidRPr="00720B07" w:rsidRDefault="00817BFF" w:rsidP="00817BFF">
      <w:pPr>
        <w:spacing w:after="0"/>
        <w:jc w:val="center"/>
        <w:rPr>
          <w:rFonts w:ascii="Times New Roman" w:hAnsi="Times New Roman" w:cs="Times New Roman"/>
          <w:bCs/>
          <w:sz w:val="44"/>
          <w:szCs w:val="44"/>
          <w:lang w:val="en-US"/>
        </w:rPr>
      </w:pPr>
      <w:r w:rsidRPr="00720B07">
        <w:rPr>
          <w:rFonts w:ascii="Times New Roman" w:hAnsi="Times New Roman" w:cs="Times New Roman"/>
          <w:bCs/>
          <w:i/>
          <w:iCs/>
          <w:sz w:val="44"/>
          <w:szCs w:val="44"/>
          <w:lang w:val="en-US"/>
        </w:rPr>
        <w:t xml:space="preserve">The Danish </w:t>
      </w:r>
      <w:r w:rsidR="00720B07" w:rsidRPr="00720B07">
        <w:rPr>
          <w:rFonts w:ascii="Times New Roman" w:hAnsi="Times New Roman" w:cs="Times New Roman"/>
          <w:bCs/>
          <w:i/>
          <w:iCs/>
          <w:sz w:val="44"/>
          <w:szCs w:val="44"/>
          <w:lang w:val="en-US"/>
        </w:rPr>
        <w:t>G</w:t>
      </w:r>
      <w:r w:rsidRPr="00720B07">
        <w:rPr>
          <w:rFonts w:ascii="Times New Roman" w:hAnsi="Times New Roman" w:cs="Times New Roman"/>
          <w:bCs/>
          <w:i/>
          <w:iCs/>
          <w:sz w:val="44"/>
          <w:szCs w:val="44"/>
          <w:lang w:val="en-US"/>
        </w:rPr>
        <w:t>irl</w:t>
      </w:r>
      <w:r w:rsidR="00720B07">
        <w:rPr>
          <w:rFonts w:ascii="Times New Roman" w:hAnsi="Times New Roman" w:cs="Times New Roman"/>
          <w:bCs/>
          <w:i/>
          <w:iCs/>
          <w:sz w:val="44"/>
          <w:szCs w:val="44"/>
          <w:lang w:val="en-US"/>
        </w:rPr>
        <w:t xml:space="preserve"> </w:t>
      </w:r>
      <w:r w:rsidR="00720B07">
        <w:rPr>
          <w:rFonts w:ascii="Times New Roman" w:hAnsi="Times New Roman" w:cs="Times New Roman"/>
          <w:bCs/>
          <w:sz w:val="44"/>
          <w:szCs w:val="44"/>
          <w:lang w:val="en-US"/>
        </w:rPr>
        <w:t>(2022)</w:t>
      </w:r>
    </w:p>
    <w:p w14:paraId="1503D35A" w14:textId="1D1FCB36" w:rsidR="00817BFF" w:rsidRPr="00817BFF" w:rsidRDefault="00817BFF" w:rsidP="00817BFF">
      <w:pPr>
        <w:spacing w:after="0" w:line="240" w:lineRule="auto"/>
        <w:rPr>
          <w:rFonts w:ascii="Times New Roman" w:eastAsia="Times New Roman" w:hAnsi="Times New Roman" w:cs="Times New Roman"/>
          <w:sz w:val="24"/>
          <w:szCs w:val="24"/>
          <w:lang w:val="da-DK" w:eastAsia="da-DK"/>
        </w:rPr>
      </w:pPr>
      <w:r w:rsidRPr="00817BFF">
        <w:rPr>
          <w:rFonts w:ascii="Times New Roman" w:eastAsia="Times New Roman" w:hAnsi="Times New Roman" w:cs="Times New Roman"/>
          <w:sz w:val="24"/>
          <w:szCs w:val="24"/>
          <w:lang w:val="da-DK" w:eastAsia="da-DK"/>
        </w:rPr>
        <w:fldChar w:fldCharType="begin"/>
      </w:r>
      <w:r w:rsidRPr="00817BFF">
        <w:rPr>
          <w:rFonts w:ascii="Times New Roman" w:eastAsia="Times New Roman" w:hAnsi="Times New Roman" w:cs="Times New Roman"/>
          <w:sz w:val="24"/>
          <w:szCs w:val="24"/>
          <w:lang w:val="da-DK" w:eastAsia="da-DK"/>
        </w:rPr>
        <w:instrText xml:space="preserve"> INCLUDEPICTURE "https://m.media-amazon.com/images/M/MV5BNzU1Njg4MTYzN15BMl5BanBnXkFtZTgwMzcwMzkyNzE@._V1_.jpg" \* MERGEFORMATINET </w:instrText>
      </w:r>
      <w:r w:rsidRPr="00817BFF">
        <w:rPr>
          <w:rFonts w:ascii="Times New Roman" w:eastAsia="Times New Roman" w:hAnsi="Times New Roman" w:cs="Times New Roman"/>
          <w:sz w:val="24"/>
          <w:szCs w:val="24"/>
          <w:lang w:val="da-DK" w:eastAsia="da-DK"/>
        </w:rPr>
        <w:fldChar w:fldCharType="separate"/>
      </w:r>
      <w:r w:rsidRPr="00817BFF">
        <w:rPr>
          <w:rFonts w:ascii="Times New Roman" w:eastAsia="Times New Roman" w:hAnsi="Times New Roman" w:cs="Times New Roman"/>
          <w:noProof/>
          <w:sz w:val="24"/>
          <w:szCs w:val="24"/>
          <w:lang w:val="da-DK" w:eastAsia="da-DK"/>
        </w:rPr>
        <w:drawing>
          <wp:inline distT="0" distB="0" distL="0" distR="0" wp14:anchorId="2315C3C3" wp14:editId="30508C36">
            <wp:extent cx="6116320" cy="3143885"/>
            <wp:effectExtent l="0" t="0" r="5080" b="5715"/>
            <wp:docPr id="1" name="Billede 1" descr="The Danish Girl (2015)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nish Girl (2015) - IM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320" cy="3143885"/>
                    </a:xfrm>
                    <a:prstGeom prst="rect">
                      <a:avLst/>
                    </a:prstGeom>
                    <a:noFill/>
                    <a:ln>
                      <a:noFill/>
                    </a:ln>
                  </pic:spPr>
                </pic:pic>
              </a:graphicData>
            </a:graphic>
          </wp:inline>
        </w:drawing>
      </w:r>
      <w:r w:rsidRPr="00817BFF">
        <w:rPr>
          <w:rFonts w:ascii="Times New Roman" w:eastAsia="Times New Roman" w:hAnsi="Times New Roman" w:cs="Times New Roman"/>
          <w:sz w:val="24"/>
          <w:szCs w:val="24"/>
          <w:lang w:val="da-DK" w:eastAsia="da-DK"/>
        </w:rPr>
        <w:fldChar w:fldCharType="end"/>
      </w:r>
    </w:p>
    <w:p w14:paraId="56429867" w14:textId="77777777" w:rsidR="00817BFF" w:rsidRDefault="00817BFF" w:rsidP="00817BFF">
      <w:pPr>
        <w:spacing w:after="0"/>
        <w:jc w:val="center"/>
        <w:rPr>
          <w:rFonts w:ascii="Times New Roman" w:hAnsi="Times New Roman" w:cs="Times New Roman"/>
          <w:bCs/>
          <w:sz w:val="36"/>
          <w:szCs w:val="36"/>
          <w:lang w:val="en-US"/>
        </w:rPr>
      </w:pPr>
    </w:p>
    <w:p w14:paraId="128CD0A7" w14:textId="77777777" w:rsidR="00817BFF" w:rsidRPr="00817BFF" w:rsidRDefault="00817BFF" w:rsidP="00817BFF">
      <w:pPr>
        <w:spacing w:after="0"/>
        <w:jc w:val="center"/>
        <w:rPr>
          <w:rFonts w:ascii="Times New Roman" w:hAnsi="Times New Roman" w:cs="Times New Roman"/>
          <w:bCs/>
          <w:sz w:val="36"/>
          <w:szCs w:val="36"/>
          <w:lang w:val="en-US"/>
        </w:rPr>
      </w:pPr>
    </w:p>
    <w:tbl>
      <w:tblPr>
        <w:tblStyle w:val="Tabel-Gitter"/>
        <w:tblW w:w="0" w:type="auto"/>
        <w:tblLook w:val="04A0" w:firstRow="1" w:lastRow="0" w:firstColumn="1" w:lastColumn="0" w:noHBand="0" w:noVBand="1"/>
      </w:tblPr>
      <w:tblGrid>
        <w:gridCol w:w="2249"/>
        <w:gridCol w:w="7373"/>
      </w:tblGrid>
      <w:tr w:rsidR="00817BFF" w:rsidRPr="00ED576C" w14:paraId="09409D57" w14:textId="77777777" w:rsidTr="006B541B">
        <w:tc>
          <w:tcPr>
            <w:tcW w:w="2376" w:type="dxa"/>
          </w:tcPr>
          <w:p w14:paraId="3EF8C455" w14:textId="77777777" w:rsidR="00817BFF" w:rsidRPr="00ED576C" w:rsidRDefault="00817BFF" w:rsidP="006B541B">
            <w:pPr>
              <w:jc w:val="both"/>
              <w:rPr>
                <w:rFonts w:ascii="Biome" w:hAnsi="Biome" w:cs="Biome"/>
                <w:b/>
                <w:sz w:val="20"/>
                <w:szCs w:val="20"/>
                <w:lang w:val="en-US"/>
              </w:rPr>
            </w:pPr>
          </w:p>
          <w:p w14:paraId="6890C120"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t>TITLE</w:t>
            </w:r>
          </w:p>
        </w:tc>
        <w:tc>
          <w:tcPr>
            <w:tcW w:w="8253" w:type="dxa"/>
          </w:tcPr>
          <w:p w14:paraId="144DD713" w14:textId="77777777" w:rsidR="00817BFF" w:rsidRPr="00ED576C" w:rsidRDefault="00817BFF" w:rsidP="006B541B">
            <w:pPr>
              <w:jc w:val="both"/>
              <w:rPr>
                <w:rFonts w:ascii="Biome" w:hAnsi="Biome" w:cs="Biome"/>
                <w:bCs/>
                <w:sz w:val="20"/>
                <w:szCs w:val="20"/>
                <w:lang w:val="en-US"/>
              </w:rPr>
            </w:pPr>
          </w:p>
        </w:tc>
      </w:tr>
      <w:tr w:rsidR="00817BFF" w:rsidRPr="00ED576C" w14:paraId="6DE44071" w14:textId="77777777" w:rsidTr="006B541B">
        <w:tc>
          <w:tcPr>
            <w:tcW w:w="2376" w:type="dxa"/>
          </w:tcPr>
          <w:p w14:paraId="0EE0D73E" w14:textId="77777777" w:rsidR="00817BFF" w:rsidRPr="00ED576C" w:rsidRDefault="00817BFF" w:rsidP="006B541B">
            <w:pPr>
              <w:jc w:val="both"/>
              <w:rPr>
                <w:rFonts w:ascii="Biome" w:hAnsi="Biome" w:cs="Biome"/>
                <w:b/>
                <w:sz w:val="20"/>
                <w:szCs w:val="20"/>
                <w:lang w:val="en-US"/>
              </w:rPr>
            </w:pPr>
          </w:p>
          <w:p w14:paraId="62AE27AF"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t>DIRECTOR</w:t>
            </w:r>
          </w:p>
        </w:tc>
        <w:tc>
          <w:tcPr>
            <w:tcW w:w="8253" w:type="dxa"/>
          </w:tcPr>
          <w:p w14:paraId="4E354D53" w14:textId="77777777" w:rsidR="00817BFF" w:rsidRPr="00ED576C" w:rsidRDefault="00817BFF" w:rsidP="006B541B">
            <w:pPr>
              <w:jc w:val="both"/>
              <w:rPr>
                <w:rFonts w:ascii="Biome" w:hAnsi="Biome" w:cs="Biome"/>
                <w:bCs/>
                <w:sz w:val="20"/>
                <w:szCs w:val="20"/>
                <w:lang w:val="en-US"/>
              </w:rPr>
            </w:pPr>
          </w:p>
        </w:tc>
      </w:tr>
      <w:tr w:rsidR="00817BFF" w:rsidRPr="00ED576C" w14:paraId="7C0697AA" w14:textId="77777777" w:rsidTr="006B541B">
        <w:tc>
          <w:tcPr>
            <w:tcW w:w="2376" w:type="dxa"/>
          </w:tcPr>
          <w:p w14:paraId="68892057" w14:textId="77777777" w:rsidR="00817BFF" w:rsidRPr="00ED576C" w:rsidRDefault="00817BFF" w:rsidP="006B541B">
            <w:pPr>
              <w:jc w:val="both"/>
              <w:rPr>
                <w:rFonts w:ascii="Biome" w:hAnsi="Biome" w:cs="Biome"/>
                <w:b/>
                <w:sz w:val="20"/>
                <w:szCs w:val="20"/>
                <w:lang w:val="en-US"/>
              </w:rPr>
            </w:pPr>
          </w:p>
          <w:p w14:paraId="6FAA9C05"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t>RELEASE DATE</w:t>
            </w:r>
          </w:p>
        </w:tc>
        <w:tc>
          <w:tcPr>
            <w:tcW w:w="8253" w:type="dxa"/>
          </w:tcPr>
          <w:p w14:paraId="7F3053AA" w14:textId="77777777" w:rsidR="00817BFF" w:rsidRPr="00ED576C" w:rsidRDefault="00817BFF" w:rsidP="006B541B">
            <w:pPr>
              <w:jc w:val="both"/>
              <w:rPr>
                <w:rFonts w:ascii="Biome" w:hAnsi="Biome" w:cs="Biome"/>
                <w:bCs/>
                <w:sz w:val="20"/>
                <w:szCs w:val="20"/>
                <w:lang w:val="en-US"/>
              </w:rPr>
            </w:pPr>
          </w:p>
        </w:tc>
      </w:tr>
      <w:tr w:rsidR="00817BFF" w:rsidRPr="00ED576C" w14:paraId="71EB19DE" w14:textId="77777777" w:rsidTr="006B541B">
        <w:tc>
          <w:tcPr>
            <w:tcW w:w="2376" w:type="dxa"/>
          </w:tcPr>
          <w:p w14:paraId="23F55F27" w14:textId="77777777" w:rsidR="00817BFF" w:rsidRPr="00ED576C" w:rsidRDefault="00817BFF" w:rsidP="006B541B">
            <w:pPr>
              <w:jc w:val="both"/>
              <w:rPr>
                <w:rFonts w:ascii="Biome" w:hAnsi="Biome" w:cs="Biome"/>
                <w:b/>
                <w:sz w:val="20"/>
                <w:szCs w:val="20"/>
                <w:lang w:val="en-US"/>
              </w:rPr>
            </w:pPr>
          </w:p>
          <w:p w14:paraId="17502187"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t>CAST</w:t>
            </w:r>
          </w:p>
        </w:tc>
        <w:tc>
          <w:tcPr>
            <w:tcW w:w="8253" w:type="dxa"/>
          </w:tcPr>
          <w:p w14:paraId="78230105" w14:textId="77777777" w:rsidR="00817BFF" w:rsidRPr="00ED576C" w:rsidRDefault="00817BFF" w:rsidP="006B541B">
            <w:pPr>
              <w:jc w:val="both"/>
              <w:rPr>
                <w:rFonts w:ascii="Biome" w:hAnsi="Biome" w:cs="Biome"/>
                <w:bCs/>
                <w:sz w:val="20"/>
                <w:szCs w:val="20"/>
                <w:lang w:val="en-US"/>
              </w:rPr>
            </w:pPr>
          </w:p>
        </w:tc>
      </w:tr>
      <w:tr w:rsidR="00817BFF" w:rsidRPr="00ED576C" w14:paraId="30436760" w14:textId="77777777" w:rsidTr="006B541B">
        <w:tc>
          <w:tcPr>
            <w:tcW w:w="2376" w:type="dxa"/>
          </w:tcPr>
          <w:p w14:paraId="634C5FFE" w14:textId="77777777" w:rsidR="00817BFF" w:rsidRPr="00ED576C" w:rsidRDefault="00817BFF" w:rsidP="006B541B">
            <w:pPr>
              <w:jc w:val="both"/>
              <w:rPr>
                <w:rFonts w:ascii="Biome" w:hAnsi="Biome" w:cs="Biome"/>
                <w:b/>
                <w:sz w:val="20"/>
                <w:szCs w:val="20"/>
                <w:lang w:val="en-US"/>
              </w:rPr>
            </w:pPr>
          </w:p>
          <w:p w14:paraId="040B8757"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t>GENRE</w:t>
            </w:r>
          </w:p>
        </w:tc>
        <w:tc>
          <w:tcPr>
            <w:tcW w:w="8253" w:type="dxa"/>
          </w:tcPr>
          <w:p w14:paraId="4953D5F1" w14:textId="77777777" w:rsidR="00817BFF" w:rsidRPr="00ED576C" w:rsidRDefault="00817BFF" w:rsidP="006B541B">
            <w:pPr>
              <w:jc w:val="both"/>
              <w:rPr>
                <w:rFonts w:ascii="Biome" w:hAnsi="Biome" w:cs="Biome"/>
                <w:bCs/>
                <w:sz w:val="20"/>
                <w:szCs w:val="20"/>
                <w:lang w:val="en-US"/>
              </w:rPr>
            </w:pPr>
          </w:p>
        </w:tc>
      </w:tr>
      <w:tr w:rsidR="00817BFF" w:rsidRPr="00ED576C" w14:paraId="6C07F623" w14:textId="77777777" w:rsidTr="006B541B">
        <w:tc>
          <w:tcPr>
            <w:tcW w:w="2376" w:type="dxa"/>
          </w:tcPr>
          <w:p w14:paraId="24E1AC23" w14:textId="77777777" w:rsidR="00817BFF" w:rsidRPr="00ED576C" w:rsidRDefault="00817BFF" w:rsidP="006B541B">
            <w:pPr>
              <w:jc w:val="both"/>
              <w:rPr>
                <w:rFonts w:ascii="Biome" w:hAnsi="Biome" w:cs="Biome"/>
                <w:b/>
                <w:sz w:val="20"/>
                <w:szCs w:val="20"/>
                <w:lang w:val="en-US"/>
              </w:rPr>
            </w:pPr>
          </w:p>
          <w:p w14:paraId="00958187"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t>RUNNING TIME</w:t>
            </w:r>
          </w:p>
        </w:tc>
        <w:tc>
          <w:tcPr>
            <w:tcW w:w="8253" w:type="dxa"/>
          </w:tcPr>
          <w:p w14:paraId="0296BE1C" w14:textId="77777777" w:rsidR="00817BFF" w:rsidRPr="00ED576C" w:rsidRDefault="00817BFF" w:rsidP="006B541B">
            <w:pPr>
              <w:jc w:val="both"/>
              <w:rPr>
                <w:rFonts w:ascii="Biome" w:hAnsi="Biome" w:cs="Biome"/>
                <w:bCs/>
                <w:sz w:val="20"/>
                <w:szCs w:val="20"/>
                <w:lang w:val="en-US"/>
              </w:rPr>
            </w:pPr>
          </w:p>
        </w:tc>
      </w:tr>
      <w:tr w:rsidR="00817BFF" w:rsidRPr="00ED576C" w14:paraId="1B8BFC69" w14:textId="77777777" w:rsidTr="006B541B">
        <w:tc>
          <w:tcPr>
            <w:tcW w:w="2376" w:type="dxa"/>
          </w:tcPr>
          <w:p w14:paraId="087A8A60" w14:textId="77777777" w:rsidR="00817BFF" w:rsidRPr="00ED576C" w:rsidRDefault="00817BFF" w:rsidP="006B541B">
            <w:pPr>
              <w:jc w:val="both"/>
              <w:rPr>
                <w:rFonts w:ascii="Biome" w:hAnsi="Biome" w:cs="Biome"/>
                <w:b/>
                <w:sz w:val="20"/>
                <w:szCs w:val="20"/>
                <w:lang w:val="en-US"/>
              </w:rPr>
            </w:pPr>
          </w:p>
          <w:p w14:paraId="601B2E29" w14:textId="77777777" w:rsidR="00817BFF" w:rsidRPr="00ED576C" w:rsidRDefault="00817BFF" w:rsidP="006B541B">
            <w:pPr>
              <w:jc w:val="both"/>
              <w:rPr>
                <w:rFonts w:ascii="Biome" w:hAnsi="Biome" w:cs="Biome"/>
                <w:b/>
                <w:sz w:val="20"/>
                <w:szCs w:val="20"/>
                <w:lang w:val="en-US"/>
              </w:rPr>
            </w:pPr>
            <w:r w:rsidRPr="00ED576C">
              <w:rPr>
                <w:rFonts w:ascii="Biome" w:hAnsi="Biome" w:cs="Biome"/>
                <w:b/>
                <w:sz w:val="20"/>
                <w:szCs w:val="20"/>
                <w:lang w:val="en-US"/>
              </w:rPr>
              <w:lastRenderedPageBreak/>
              <w:t>AWARDS</w:t>
            </w:r>
          </w:p>
        </w:tc>
        <w:tc>
          <w:tcPr>
            <w:tcW w:w="8253" w:type="dxa"/>
          </w:tcPr>
          <w:p w14:paraId="0DC6B7F5" w14:textId="77777777" w:rsidR="00817BFF" w:rsidRPr="00ED576C" w:rsidRDefault="00817BFF" w:rsidP="006B541B">
            <w:pPr>
              <w:jc w:val="both"/>
              <w:rPr>
                <w:rFonts w:ascii="Biome" w:hAnsi="Biome" w:cs="Biome"/>
                <w:bCs/>
                <w:sz w:val="20"/>
                <w:szCs w:val="20"/>
                <w:lang w:val="en-US"/>
              </w:rPr>
            </w:pPr>
          </w:p>
        </w:tc>
      </w:tr>
    </w:tbl>
    <w:p w14:paraId="25E1E39F" w14:textId="1244F87B" w:rsidR="00E526AF" w:rsidRDefault="00E526AF"/>
    <w:p w14:paraId="478DBE99" w14:textId="44EE2807" w:rsidR="00817BFF" w:rsidRPr="00817BFF" w:rsidRDefault="00817BFF">
      <w:pPr>
        <w:rPr>
          <w:rFonts w:ascii="Times New Roman" w:hAnsi="Times New Roman" w:cs="Times New Roman"/>
          <w:sz w:val="24"/>
          <w:szCs w:val="24"/>
          <w:lang w:val="en-US"/>
        </w:rPr>
      </w:pPr>
      <w:r w:rsidRPr="00817BFF">
        <w:rPr>
          <w:rFonts w:ascii="Times New Roman" w:hAnsi="Times New Roman" w:cs="Times New Roman"/>
          <w:sz w:val="24"/>
          <w:szCs w:val="24"/>
          <w:lang w:val="en-US"/>
        </w:rPr>
        <w:t>Questions about the movie</w:t>
      </w:r>
    </w:p>
    <w:p w14:paraId="244AB43F" w14:textId="42051013" w:rsidR="00817BFF" w:rsidRPr="00817BFF" w:rsidRDefault="00817BFF" w:rsidP="00817BFF">
      <w:pPr>
        <w:pStyle w:val="Listeafsnit"/>
        <w:numPr>
          <w:ilvl w:val="0"/>
          <w:numId w:val="1"/>
        </w:numPr>
        <w:spacing w:after="0" w:line="240" w:lineRule="auto"/>
        <w:rPr>
          <w:rFonts w:ascii="Times New Roman" w:eastAsia="Times New Roman" w:hAnsi="Times New Roman" w:cs="Times New Roman"/>
          <w:sz w:val="24"/>
          <w:szCs w:val="24"/>
          <w:lang w:val="da-DK" w:eastAsia="da-DK"/>
        </w:rPr>
      </w:pPr>
      <w:r w:rsidRPr="00817BFF">
        <w:rPr>
          <w:rFonts w:ascii="Times New Roman" w:eastAsia="Times New Roman" w:hAnsi="Times New Roman" w:cs="Times New Roman"/>
          <w:sz w:val="24"/>
          <w:szCs w:val="24"/>
          <w:lang w:val="en-US" w:eastAsia="da-DK"/>
        </w:rPr>
        <w:t xml:space="preserve">What is the true nature of the marriage depicted in The Danish Girl? </w:t>
      </w:r>
      <w:proofErr w:type="spellStart"/>
      <w:r w:rsidRPr="00817BFF">
        <w:rPr>
          <w:rFonts w:ascii="Times New Roman" w:eastAsia="Times New Roman" w:hAnsi="Times New Roman" w:cs="Times New Roman"/>
          <w:sz w:val="24"/>
          <w:szCs w:val="24"/>
          <w:lang w:val="da-DK" w:eastAsia="da-DK"/>
        </w:rPr>
        <w:t>What</w:t>
      </w:r>
      <w:proofErr w:type="spellEnd"/>
      <w:r w:rsidRPr="00817BFF">
        <w:rPr>
          <w:rFonts w:ascii="Times New Roman" w:eastAsia="Times New Roman" w:hAnsi="Times New Roman" w:cs="Times New Roman"/>
          <w:sz w:val="24"/>
          <w:szCs w:val="24"/>
          <w:lang w:val="da-DK" w:eastAsia="da-DK"/>
        </w:rPr>
        <w:t xml:space="preserve"> </w:t>
      </w:r>
      <w:proofErr w:type="spellStart"/>
      <w:r w:rsidRPr="00817BFF">
        <w:rPr>
          <w:rFonts w:ascii="Times New Roman" w:eastAsia="Times New Roman" w:hAnsi="Times New Roman" w:cs="Times New Roman"/>
          <w:sz w:val="24"/>
          <w:szCs w:val="24"/>
          <w:lang w:val="da-DK" w:eastAsia="da-DK"/>
        </w:rPr>
        <w:t>does</w:t>
      </w:r>
      <w:proofErr w:type="spellEnd"/>
      <w:r w:rsidRPr="00817BFF">
        <w:rPr>
          <w:rFonts w:ascii="Times New Roman" w:eastAsia="Times New Roman" w:hAnsi="Times New Roman" w:cs="Times New Roman"/>
          <w:sz w:val="24"/>
          <w:szCs w:val="24"/>
          <w:lang w:val="da-DK" w:eastAsia="da-DK"/>
        </w:rPr>
        <w:t xml:space="preserve"> </w:t>
      </w:r>
      <w:proofErr w:type="spellStart"/>
      <w:r w:rsidRPr="00817BFF">
        <w:rPr>
          <w:rFonts w:ascii="Times New Roman" w:eastAsia="Times New Roman" w:hAnsi="Times New Roman" w:cs="Times New Roman"/>
          <w:sz w:val="24"/>
          <w:szCs w:val="24"/>
          <w:lang w:val="da-DK" w:eastAsia="da-DK"/>
        </w:rPr>
        <w:t>this</w:t>
      </w:r>
      <w:proofErr w:type="spellEnd"/>
      <w:r w:rsidRPr="00817BFF">
        <w:rPr>
          <w:rFonts w:ascii="Times New Roman" w:eastAsia="Times New Roman" w:hAnsi="Times New Roman" w:cs="Times New Roman"/>
          <w:sz w:val="24"/>
          <w:szCs w:val="24"/>
          <w:lang w:val="da-DK" w:eastAsia="da-DK"/>
        </w:rPr>
        <w:t xml:space="preserve"> story </w:t>
      </w:r>
      <w:proofErr w:type="spellStart"/>
      <w:r w:rsidRPr="00817BFF">
        <w:rPr>
          <w:rFonts w:ascii="Times New Roman" w:eastAsia="Times New Roman" w:hAnsi="Times New Roman" w:cs="Times New Roman"/>
          <w:sz w:val="24"/>
          <w:szCs w:val="24"/>
          <w:lang w:val="da-DK" w:eastAsia="da-DK"/>
        </w:rPr>
        <w:t>say</w:t>
      </w:r>
      <w:proofErr w:type="spellEnd"/>
      <w:r w:rsidRPr="00817BFF">
        <w:rPr>
          <w:rFonts w:ascii="Times New Roman" w:eastAsia="Times New Roman" w:hAnsi="Times New Roman" w:cs="Times New Roman"/>
          <w:sz w:val="24"/>
          <w:szCs w:val="24"/>
          <w:lang w:val="da-DK" w:eastAsia="da-DK"/>
        </w:rPr>
        <w:t xml:space="preserve"> </w:t>
      </w:r>
      <w:proofErr w:type="spellStart"/>
      <w:r w:rsidRPr="00817BFF">
        <w:rPr>
          <w:rFonts w:ascii="Times New Roman" w:eastAsia="Times New Roman" w:hAnsi="Times New Roman" w:cs="Times New Roman"/>
          <w:sz w:val="24"/>
          <w:szCs w:val="24"/>
          <w:lang w:val="da-DK" w:eastAsia="da-DK"/>
        </w:rPr>
        <w:t>about</w:t>
      </w:r>
      <w:proofErr w:type="spellEnd"/>
      <w:r w:rsidRPr="00817BFF">
        <w:rPr>
          <w:rFonts w:ascii="Times New Roman" w:eastAsia="Times New Roman" w:hAnsi="Times New Roman" w:cs="Times New Roman"/>
          <w:sz w:val="24"/>
          <w:szCs w:val="24"/>
          <w:lang w:val="da-DK" w:eastAsia="da-DK"/>
        </w:rPr>
        <w:t xml:space="preserve"> love and </w:t>
      </w:r>
      <w:proofErr w:type="spellStart"/>
      <w:r w:rsidRPr="00817BFF">
        <w:rPr>
          <w:rFonts w:ascii="Times New Roman" w:eastAsia="Times New Roman" w:hAnsi="Times New Roman" w:cs="Times New Roman"/>
          <w:sz w:val="24"/>
          <w:szCs w:val="24"/>
          <w:lang w:val="da-DK" w:eastAsia="da-DK"/>
        </w:rPr>
        <w:t>intimacy</w:t>
      </w:r>
      <w:proofErr w:type="spellEnd"/>
      <w:r w:rsidRPr="00817BFF">
        <w:rPr>
          <w:rFonts w:ascii="Times New Roman" w:eastAsia="Times New Roman" w:hAnsi="Times New Roman" w:cs="Times New Roman"/>
          <w:sz w:val="24"/>
          <w:szCs w:val="24"/>
          <w:lang w:val="da-DK" w:eastAsia="da-DK"/>
        </w:rPr>
        <w:t>?</w:t>
      </w:r>
    </w:p>
    <w:p w14:paraId="57468570" w14:textId="77777777" w:rsidR="00817BFF" w:rsidRPr="00817BFF" w:rsidRDefault="00817BFF" w:rsidP="00817BFF">
      <w:pPr>
        <w:pStyle w:val="Listeafsnit"/>
        <w:spacing w:after="0" w:line="240" w:lineRule="auto"/>
        <w:rPr>
          <w:rFonts w:ascii="Times New Roman" w:eastAsia="Times New Roman" w:hAnsi="Times New Roman" w:cs="Times New Roman"/>
          <w:sz w:val="24"/>
          <w:szCs w:val="24"/>
          <w:lang w:val="da-DK" w:eastAsia="da-DK"/>
        </w:rPr>
      </w:pPr>
    </w:p>
    <w:p w14:paraId="1F91325D" w14:textId="745D66D8" w:rsidR="00817BFF" w:rsidRDefault="00817BFF" w:rsidP="00817BFF">
      <w:pPr>
        <w:pStyle w:val="Listeafsnit"/>
        <w:numPr>
          <w:ilvl w:val="0"/>
          <w:numId w:val="1"/>
        </w:numPr>
        <w:spacing w:after="0" w:line="240" w:lineRule="auto"/>
        <w:rPr>
          <w:rFonts w:ascii="Times New Roman" w:eastAsia="Times New Roman" w:hAnsi="Times New Roman" w:cs="Times New Roman"/>
          <w:sz w:val="24"/>
          <w:szCs w:val="24"/>
          <w:lang w:val="da-DK" w:eastAsia="da-DK"/>
        </w:rPr>
      </w:pPr>
      <w:r w:rsidRPr="00817BFF">
        <w:rPr>
          <w:rFonts w:ascii="Times New Roman" w:eastAsia="Times New Roman" w:hAnsi="Times New Roman" w:cs="Times New Roman"/>
          <w:sz w:val="24"/>
          <w:szCs w:val="24"/>
          <w:lang w:val="en-US" w:eastAsia="da-DK"/>
        </w:rPr>
        <w:t xml:space="preserve">Which difference do you imagine it makes for someone whether being transgender is an unconscious part of their personality or something they identify with? </w:t>
      </w:r>
      <w:r w:rsidRPr="00817BFF">
        <w:rPr>
          <w:rFonts w:ascii="Times New Roman" w:eastAsia="Times New Roman" w:hAnsi="Times New Roman" w:cs="Times New Roman"/>
          <w:sz w:val="24"/>
          <w:szCs w:val="24"/>
          <w:lang w:val="da-DK" w:eastAsia="da-DK"/>
        </w:rPr>
        <w:t xml:space="preserve">How </w:t>
      </w:r>
      <w:proofErr w:type="spellStart"/>
      <w:r w:rsidRPr="00817BFF">
        <w:rPr>
          <w:rFonts w:ascii="Times New Roman" w:eastAsia="Times New Roman" w:hAnsi="Times New Roman" w:cs="Times New Roman"/>
          <w:sz w:val="24"/>
          <w:szCs w:val="24"/>
          <w:lang w:val="da-DK" w:eastAsia="da-DK"/>
        </w:rPr>
        <w:t>could</w:t>
      </w:r>
      <w:proofErr w:type="spellEnd"/>
      <w:r w:rsidRPr="00817BFF">
        <w:rPr>
          <w:rFonts w:ascii="Times New Roman" w:eastAsia="Times New Roman" w:hAnsi="Times New Roman" w:cs="Times New Roman"/>
          <w:sz w:val="24"/>
          <w:szCs w:val="24"/>
          <w:lang w:val="da-DK" w:eastAsia="da-DK"/>
        </w:rPr>
        <w:t xml:space="preserve"> it </w:t>
      </w:r>
      <w:proofErr w:type="spellStart"/>
      <w:r w:rsidRPr="00817BFF">
        <w:rPr>
          <w:rFonts w:ascii="Times New Roman" w:eastAsia="Times New Roman" w:hAnsi="Times New Roman" w:cs="Times New Roman"/>
          <w:sz w:val="24"/>
          <w:szCs w:val="24"/>
          <w:lang w:val="da-DK" w:eastAsia="da-DK"/>
        </w:rPr>
        <w:t>influence</w:t>
      </w:r>
      <w:proofErr w:type="spellEnd"/>
      <w:r w:rsidRPr="00817BFF">
        <w:rPr>
          <w:rFonts w:ascii="Times New Roman" w:eastAsia="Times New Roman" w:hAnsi="Times New Roman" w:cs="Times New Roman"/>
          <w:sz w:val="24"/>
          <w:szCs w:val="24"/>
          <w:lang w:val="da-DK" w:eastAsia="da-DK"/>
        </w:rPr>
        <w:t xml:space="preserve"> </w:t>
      </w:r>
      <w:proofErr w:type="spellStart"/>
      <w:r w:rsidRPr="00817BFF">
        <w:rPr>
          <w:rFonts w:ascii="Times New Roman" w:eastAsia="Times New Roman" w:hAnsi="Times New Roman" w:cs="Times New Roman"/>
          <w:sz w:val="24"/>
          <w:szCs w:val="24"/>
          <w:lang w:val="da-DK" w:eastAsia="da-DK"/>
        </w:rPr>
        <w:t>their</w:t>
      </w:r>
      <w:proofErr w:type="spellEnd"/>
      <w:r w:rsidRPr="00817BFF">
        <w:rPr>
          <w:rFonts w:ascii="Times New Roman" w:eastAsia="Times New Roman" w:hAnsi="Times New Roman" w:cs="Times New Roman"/>
          <w:sz w:val="24"/>
          <w:szCs w:val="24"/>
          <w:lang w:val="da-DK" w:eastAsia="da-DK"/>
        </w:rPr>
        <w:t xml:space="preserve"> lives?</w:t>
      </w:r>
    </w:p>
    <w:p w14:paraId="20198CC0" w14:textId="77777777" w:rsidR="00817BFF" w:rsidRPr="00817BFF" w:rsidRDefault="00817BFF" w:rsidP="00817BFF">
      <w:pPr>
        <w:pStyle w:val="Listeafsnit"/>
        <w:rPr>
          <w:rFonts w:ascii="Times New Roman" w:eastAsia="Times New Roman" w:hAnsi="Times New Roman" w:cs="Times New Roman"/>
          <w:sz w:val="24"/>
          <w:szCs w:val="24"/>
          <w:lang w:val="da-DK" w:eastAsia="da-DK"/>
        </w:rPr>
      </w:pPr>
    </w:p>
    <w:p w14:paraId="5CF0AD6E" w14:textId="0312C028" w:rsidR="00817BFF" w:rsidRDefault="00817BFF" w:rsidP="00817BFF">
      <w:pPr>
        <w:pStyle w:val="Listeafsnit"/>
        <w:numPr>
          <w:ilvl w:val="0"/>
          <w:numId w:val="1"/>
        </w:numPr>
        <w:spacing w:after="0" w:line="240" w:lineRule="auto"/>
        <w:rPr>
          <w:rFonts w:ascii="Times New Roman" w:eastAsia="Times New Roman" w:hAnsi="Times New Roman" w:cs="Times New Roman"/>
          <w:sz w:val="24"/>
          <w:szCs w:val="24"/>
          <w:lang w:val="en-US" w:eastAsia="da-DK"/>
        </w:rPr>
      </w:pPr>
      <w:r w:rsidRPr="00817BFF">
        <w:rPr>
          <w:rFonts w:ascii="Times New Roman" w:eastAsia="Times New Roman" w:hAnsi="Times New Roman" w:cs="Times New Roman"/>
          <w:sz w:val="24"/>
          <w:szCs w:val="24"/>
          <w:lang w:val="en-US" w:eastAsia="da-DK"/>
        </w:rPr>
        <w:t>Why doesn’t Lili tell Gerda about seeing Henrik again?</w:t>
      </w:r>
    </w:p>
    <w:p w14:paraId="39F8BA2D" w14:textId="77777777" w:rsidR="00817BFF" w:rsidRPr="00817BFF" w:rsidRDefault="00817BFF" w:rsidP="00817BFF">
      <w:pPr>
        <w:pStyle w:val="Listeafsnit"/>
        <w:rPr>
          <w:rFonts w:ascii="Times New Roman" w:eastAsia="Times New Roman" w:hAnsi="Times New Roman" w:cs="Times New Roman"/>
          <w:sz w:val="24"/>
          <w:szCs w:val="24"/>
          <w:lang w:val="en-US" w:eastAsia="da-DK"/>
        </w:rPr>
      </w:pPr>
    </w:p>
    <w:p w14:paraId="02C1DA2B" w14:textId="77777777" w:rsidR="00817BFF" w:rsidRPr="00817BFF" w:rsidRDefault="00817BFF" w:rsidP="00817BFF">
      <w:pPr>
        <w:pStyle w:val="Listeafsnit"/>
        <w:numPr>
          <w:ilvl w:val="0"/>
          <w:numId w:val="1"/>
        </w:numPr>
        <w:spacing w:after="0" w:line="240" w:lineRule="auto"/>
        <w:rPr>
          <w:rFonts w:ascii="Times New Roman" w:eastAsia="Times New Roman" w:hAnsi="Times New Roman" w:cs="Times New Roman"/>
          <w:sz w:val="24"/>
          <w:szCs w:val="24"/>
          <w:lang w:val="en-US" w:eastAsia="da-DK"/>
        </w:rPr>
      </w:pPr>
      <w:r w:rsidRPr="00817BFF">
        <w:rPr>
          <w:rFonts w:ascii="Times New Roman" w:eastAsia="Times New Roman" w:hAnsi="Times New Roman" w:cs="Times New Roman"/>
          <w:sz w:val="24"/>
          <w:szCs w:val="24"/>
          <w:lang w:val="en-US" w:eastAsia="da-DK"/>
        </w:rPr>
        <w:t>The Danish Girl takes place around 1930. How have things changed for the trans community in the years since? In which ways does the world seem the same as depicted in the novel?</w:t>
      </w:r>
    </w:p>
    <w:p w14:paraId="7F8269BC" w14:textId="17F03DC2" w:rsidR="00817BFF" w:rsidRDefault="00817BFF" w:rsidP="00817BFF">
      <w:pPr>
        <w:pStyle w:val="Listeafsnit"/>
        <w:rPr>
          <w:rFonts w:ascii="Times New Roman" w:eastAsia="Times New Roman" w:hAnsi="Times New Roman" w:cs="Times New Roman"/>
          <w:sz w:val="24"/>
          <w:szCs w:val="24"/>
          <w:lang w:val="en-US" w:eastAsia="da-DK"/>
        </w:rPr>
      </w:pPr>
    </w:p>
    <w:p w14:paraId="767DFD3E" w14:textId="5A6927A4" w:rsidR="00382F84" w:rsidRDefault="00382F84" w:rsidP="00817BFF">
      <w:pPr>
        <w:pStyle w:val="Listeafsnit"/>
        <w:rPr>
          <w:rFonts w:ascii="Times New Roman" w:eastAsia="Times New Roman" w:hAnsi="Times New Roman" w:cs="Times New Roman"/>
          <w:sz w:val="24"/>
          <w:szCs w:val="24"/>
          <w:lang w:val="en-US" w:eastAsia="da-DK"/>
        </w:rPr>
      </w:pPr>
    </w:p>
    <w:p w14:paraId="0F22B531" w14:textId="6FEEDAB7" w:rsidR="00382F84" w:rsidRDefault="00382F84" w:rsidP="00382F84">
      <w:pPr>
        <w:rPr>
          <w:lang w:val="en-US"/>
        </w:rPr>
      </w:pPr>
    </w:p>
    <w:p w14:paraId="39499278" w14:textId="62CEEB3D" w:rsidR="00382F84" w:rsidRPr="00382F84" w:rsidRDefault="00382F84" w:rsidP="00382F84">
      <w:pPr>
        <w:rPr>
          <w:lang w:val="en-US"/>
        </w:rPr>
      </w:pPr>
      <w:r w:rsidRPr="00C13D5C">
        <w:rPr>
          <w:b/>
          <w:bCs/>
          <w:lang w:val="en-US"/>
        </w:rPr>
        <w:t>Activity</w:t>
      </w:r>
      <w:r w:rsidR="00C13D5C">
        <w:rPr>
          <w:b/>
          <w:bCs/>
          <w:lang w:val="en-US"/>
        </w:rPr>
        <w:t>:</w:t>
      </w:r>
      <w:r>
        <w:rPr>
          <w:lang w:val="en-US"/>
        </w:rPr>
        <w:t xml:space="preserve"> make a drawing of “The </w:t>
      </w:r>
      <w:r w:rsidR="00C13D5C">
        <w:rPr>
          <w:lang w:val="en-US"/>
        </w:rPr>
        <w:t>D</w:t>
      </w:r>
      <w:r>
        <w:rPr>
          <w:lang w:val="en-US"/>
        </w:rPr>
        <w:t>anish girl”</w:t>
      </w:r>
    </w:p>
    <w:p w14:paraId="5C7F871A" w14:textId="04367B28" w:rsidR="00382F84" w:rsidRPr="00382F84" w:rsidRDefault="00382F84" w:rsidP="00382F84">
      <w:pPr>
        <w:spacing w:after="0" w:line="240" w:lineRule="auto"/>
        <w:rPr>
          <w:rFonts w:ascii="Times New Roman" w:eastAsia="Times New Roman" w:hAnsi="Times New Roman" w:cs="Times New Roman"/>
          <w:sz w:val="24"/>
          <w:szCs w:val="24"/>
          <w:lang w:val="da-DK" w:eastAsia="da-DK"/>
        </w:rPr>
      </w:pPr>
      <w:r w:rsidRPr="00382F84">
        <w:rPr>
          <w:rFonts w:ascii="Times New Roman" w:eastAsia="Times New Roman" w:hAnsi="Times New Roman" w:cs="Times New Roman"/>
          <w:sz w:val="24"/>
          <w:szCs w:val="24"/>
          <w:lang w:val="da-DK" w:eastAsia="da-DK"/>
        </w:rPr>
        <w:fldChar w:fldCharType="begin"/>
      </w:r>
      <w:r w:rsidRPr="00382F84">
        <w:rPr>
          <w:rFonts w:ascii="Times New Roman" w:eastAsia="Times New Roman" w:hAnsi="Times New Roman" w:cs="Times New Roman"/>
          <w:sz w:val="24"/>
          <w:szCs w:val="24"/>
          <w:lang w:val="da-DK" w:eastAsia="da-DK"/>
        </w:rPr>
        <w:instrText xml:space="preserve"> INCLUDEPICTURE "https://i.guim.co.uk/img/media/1779b36cffcbf9f47780e779f1bac5bf5664c626/0_0_2048_1228/master/2048.jpg?width=1200&amp;height=900&amp;quality=85&amp;auto=format&amp;fit=crop&amp;s=07683934769fb1f34e00847843f95dea" \* MERGEFORMATINET </w:instrText>
      </w:r>
      <w:r w:rsidRPr="00382F84">
        <w:rPr>
          <w:rFonts w:ascii="Times New Roman" w:eastAsia="Times New Roman" w:hAnsi="Times New Roman" w:cs="Times New Roman"/>
          <w:sz w:val="24"/>
          <w:szCs w:val="24"/>
          <w:lang w:val="da-DK" w:eastAsia="da-DK"/>
        </w:rPr>
        <w:fldChar w:fldCharType="separate"/>
      </w:r>
      <w:r w:rsidRPr="00382F84">
        <w:rPr>
          <w:rFonts w:ascii="Times New Roman" w:eastAsia="Times New Roman" w:hAnsi="Times New Roman" w:cs="Times New Roman"/>
          <w:noProof/>
          <w:sz w:val="24"/>
          <w:szCs w:val="24"/>
          <w:lang w:val="da-DK" w:eastAsia="da-DK"/>
        </w:rPr>
        <w:drawing>
          <wp:inline distT="0" distB="0" distL="0" distR="0" wp14:anchorId="5147646E" wp14:editId="294A1427">
            <wp:extent cx="2322796" cy="1742579"/>
            <wp:effectExtent l="0" t="0" r="1905" b="0"/>
            <wp:docPr id="2" name="Billede 2" descr="The Danish Girl and the sexologist: a story of sexual pioneers | Scienc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anish Girl and the sexologist: a story of sexual pioneers | Science |  The Guard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800" cy="1749334"/>
                    </a:xfrm>
                    <a:prstGeom prst="rect">
                      <a:avLst/>
                    </a:prstGeom>
                    <a:noFill/>
                    <a:ln>
                      <a:noFill/>
                    </a:ln>
                  </pic:spPr>
                </pic:pic>
              </a:graphicData>
            </a:graphic>
          </wp:inline>
        </w:drawing>
      </w:r>
      <w:r w:rsidRPr="00382F84">
        <w:rPr>
          <w:rFonts w:ascii="Times New Roman" w:eastAsia="Times New Roman" w:hAnsi="Times New Roman" w:cs="Times New Roman"/>
          <w:sz w:val="24"/>
          <w:szCs w:val="24"/>
          <w:lang w:val="da-DK" w:eastAsia="da-DK"/>
        </w:rPr>
        <w:fldChar w:fldCharType="end"/>
      </w:r>
      <w:r w:rsidRPr="00382F84">
        <w:rPr>
          <w:rFonts w:ascii="Times New Roman" w:eastAsia="Times New Roman" w:hAnsi="Times New Roman" w:cs="Times New Roman"/>
          <w:sz w:val="24"/>
          <w:szCs w:val="24"/>
          <w:lang w:val="da-DK" w:eastAsia="da-DK"/>
        </w:rPr>
        <w:fldChar w:fldCharType="begin"/>
      </w:r>
      <w:r w:rsidRPr="00382F84">
        <w:rPr>
          <w:rFonts w:ascii="Times New Roman" w:eastAsia="Times New Roman" w:hAnsi="Times New Roman" w:cs="Times New Roman"/>
          <w:sz w:val="24"/>
          <w:szCs w:val="24"/>
          <w:lang w:val="da-DK" w:eastAsia="da-DK"/>
        </w:rPr>
        <w:instrText xml:space="preserve"> INCLUDEPICTURE "https://m.media-amazon.com/images/M/MV5BMzAzMzAwMzY1M15BMl5BanBnXkFtZTgwNjcwMzkyNzE@._V1_.jpg" \* MERGEFORMATINET </w:instrText>
      </w:r>
      <w:r w:rsidRPr="00382F84">
        <w:rPr>
          <w:rFonts w:ascii="Times New Roman" w:eastAsia="Times New Roman" w:hAnsi="Times New Roman" w:cs="Times New Roman"/>
          <w:sz w:val="24"/>
          <w:szCs w:val="24"/>
          <w:lang w:val="da-DK" w:eastAsia="da-DK"/>
        </w:rPr>
        <w:fldChar w:fldCharType="separate"/>
      </w:r>
      <w:r w:rsidRPr="00382F84">
        <w:rPr>
          <w:rFonts w:ascii="Times New Roman" w:eastAsia="Times New Roman" w:hAnsi="Times New Roman" w:cs="Times New Roman"/>
          <w:noProof/>
          <w:sz w:val="24"/>
          <w:szCs w:val="24"/>
          <w:lang w:val="da-DK" w:eastAsia="da-DK"/>
        </w:rPr>
        <w:drawing>
          <wp:inline distT="0" distB="0" distL="0" distR="0" wp14:anchorId="35320F3E" wp14:editId="5943A67A">
            <wp:extent cx="3299254" cy="1695869"/>
            <wp:effectExtent l="0" t="0" r="3175" b="6350"/>
            <wp:docPr id="3" name="Billede 3" descr="The Danish Girl (2015)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anish Girl (2015) - IMD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9271" cy="1721578"/>
                    </a:xfrm>
                    <a:prstGeom prst="rect">
                      <a:avLst/>
                    </a:prstGeom>
                    <a:noFill/>
                    <a:ln>
                      <a:noFill/>
                    </a:ln>
                  </pic:spPr>
                </pic:pic>
              </a:graphicData>
            </a:graphic>
          </wp:inline>
        </w:drawing>
      </w:r>
      <w:r w:rsidRPr="00382F84">
        <w:rPr>
          <w:rFonts w:ascii="Times New Roman" w:eastAsia="Times New Roman" w:hAnsi="Times New Roman" w:cs="Times New Roman"/>
          <w:sz w:val="24"/>
          <w:szCs w:val="24"/>
          <w:lang w:val="da-DK" w:eastAsia="da-DK"/>
        </w:rPr>
        <w:fldChar w:fldCharType="end"/>
      </w:r>
    </w:p>
    <w:p w14:paraId="3AE4A95A" w14:textId="236ED886" w:rsidR="00382F84" w:rsidRPr="00382F84" w:rsidRDefault="00382F84" w:rsidP="00382F84">
      <w:pPr>
        <w:spacing w:after="0" w:line="240" w:lineRule="auto"/>
        <w:rPr>
          <w:rFonts w:ascii="Times New Roman" w:eastAsia="Times New Roman" w:hAnsi="Times New Roman" w:cs="Times New Roman"/>
          <w:sz w:val="24"/>
          <w:szCs w:val="24"/>
          <w:lang w:val="da-DK" w:eastAsia="da-DK"/>
        </w:rPr>
      </w:pPr>
    </w:p>
    <w:p w14:paraId="42990813" w14:textId="03D7A7EF" w:rsidR="00382F84" w:rsidRDefault="00382F84" w:rsidP="00817BFF">
      <w:pPr>
        <w:pStyle w:val="Listeafsnit"/>
        <w:rPr>
          <w:lang w:val="en-US"/>
        </w:rPr>
      </w:pPr>
    </w:p>
    <w:p w14:paraId="035225F0" w14:textId="01861ED0" w:rsidR="00382F84" w:rsidRDefault="00382F84" w:rsidP="00817BFF">
      <w:pPr>
        <w:pStyle w:val="Listeafsnit"/>
        <w:rPr>
          <w:lang w:val="en-US"/>
        </w:rPr>
      </w:pPr>
    </w:p>
    <w:p w14:paraId="1158D501" w14:textId="77777777" w:rsidR="00382F84" w:rsidRPr="00817BFF" w:rsidRDefault="00382F84" w:rsidP="00817BFF">
      <w:pPr>
        <w:pStyle w:val="Listeafsnit"/>
        <w:rPr>
          <w:lang w:val="en-US"/>
        </w:rPr>
      </w:pPr>
    </w:p>
    <w:p w14:paraId="713805C8" w14:textId="672A9E7F" w:rsidR="00817BFF" w:rsidRPr="00E73B4D" w:rsidRDefault="00817BFF">
      <w:pPr>
        <w:rPr>
          <w:rFonts w:ascii="Times New Roman" w:hAnsi="Times New Roman" w:cs="Times New Roman"/>
          <w:sz w:val="28"/>
          <w:szCs w:val="28"/>
          <w:lang w:val="en-US"/>
        </w:rPr>
      </w:pPr>
      <w:r w:rsidRPr="00E73B4D">
        <w:rPr>
          <w:rFonts w:ascii="Times New Roman" w:hAnsi="Times New Roman" w:cs="Times New Roman"/>
          <w:sz w:val="28"/>
          <w:szCs w:val="28"/>
          <w:lang w:val="en-US"/>
        </w:rPr>
        <w:t>Discuss, working in pairs:</w:t>
      </w:r>
    </w:p>
    <w:p w14:paraId="53729C6B" w14:textId="77777777" w:rsidR="0017242A" w:rsidRDefault="0017242A" w:rsidP="0017242A">
      <w:pPr>
        <w:pStyle w:val="Listeafsnit"/>
        <w:numPr>
          <w:ilvl w:val="0"/>
          <w:numId w:val="2"/>
        </w:numPr>
        <w:spacing w:after="0" w:line="240" w:lineRule="auto"/>
        <w:rPr>
          <w:rFonts w:ascii="Times New Roman" w:eastAsia="Times New Roman" w:hAnsi="Times New Roman" w:cs="Times New Roman"/>
          <w:sz w:val="24"/>
          <w:szCs w:val="24"/>
          <w:lang w:val="en-US" w:eastAsia="da-DK"/>
        </w:rPr>
      </w:pPr>
      <w:r w:rsidRPr="0017242A">
        <w:rPr>
          <w:rFonts w:ascii="Times New Roman" w:eastAsia="Times New Roman" w:hAnsi="Times New Roman" w:cs="Times New Roman"/>
          <w:sz w:val="24"/>
          <w:szCs w:val="24"/>
          <w:lang w:val="en-US" w:eastAsia="da-DK"/>
        </w:rPr>
        <w:t xml:space="preserve">What does art and painting symbolize for Gerda and Lili? </w:t>
      </w:r>
    </w:p>
    <w:p w14:paraId="7FA1695A" w14:textId="77777777" w:rsidR="0017242A" w:rsidRDefault="0017242A" w:rsidP="0017242A">
      <w:pPr>
        <w:pStyle w:val="Listeafsnit"/>
        <w:numPr>
          <w:ilvl w:val="0"/>
          <w:numId w:val="2"/>
        </w:numPr>
        <w:spacing w:after="0" w:line="240" w:lineRule="auto"/>
        <w:rPr>
          <w:rFonts w:ascii="Times New Roman" w:eastAsia="Times New Roman" w:hAnsi="Times New Roman" w:cs="Times New Roman"/>
          <w:sz w:val="24"/>
          <w:szCs w:val="24"/>
          <w:lang w:val="en-US" w:eastAsia="da-DK"/>
        </w:rPr>
      </w:pPr>
      <w:r w:rsidRPr="0017242A">
        <w:rPr>
          <w:rFonts w:ascii="Times New Roman" w:eastAsia="Times New Roman" w:hAnsi="Times New Roman" w:cs="Times New Roman"/>
          <w:sz w:val="24"/>
          <w:szCs w:val="24"/>
          <w:lang w:val="en-US" w:eastAsia="da-DK"/>
        </w:rPr>
        <w:t xml:space="preserve">Why doesn’t Lili tell Gerda about seeing Henrik again? </w:t>
      </w:r>
    </w:p>
    <w:p w14:paraId="4EE8D7D3" w14:textId="77777777" w:rsidR="0017242A" w:rsidRDefault="0017242A" w:rsidP="0017242A">
      <w:pPr>
        <w:pStyle w:val="Listeafsnit"/>
        <w:numPr>
          <w:ilvl w:val="0"/>
          <w:numId w:val="2"/>
        </w:numPr>
        <w:spacing w:after="0" w:line="240" w:lineRule="auto"/>
        <w:rPr>
          <w:rFonts w:ascii="Times New Roman" w:eastAsia="Times New Roman" w:hAnsi="Times New Roman" w:cs="Times New Roman"/>
          <w:sz w:val="24"/>
          <w:szCs w:val="24"/>
          <w:lang w:val="en-US" w:eastAsia="da-DK"/>
        </w:rPr>
      </w:pPr>
      <w:r w:rsidRPr="0017242A">
        <w:rPr>
          <w:rFonts w:ascii="Times New Roman" w:eastAsia="Times New Roman" w:hAnsi="Times New Roman" w:cs="Times New Roman"/>
          <w:sz w:val="24"/>
          <w:szCs w:val="24"/>
          <w:lang w:val="en-US" w:eastAsia="da-DK"/>
        </w:rPr>
        <w:t xml:space="preserve">Why does Lili put so much faith in her final operation? </w:t>
      </w:r>
    </w:p>
    <w:p w14:paraId="485814D2" w14:textId="77777777" w:rsidR="0017242A" w:rsidRDefault="0017242A" w:rsidP="0017242A">
      <w:pPr>
        <w:pStyle w:val="Listeafsnit"/>
        <w:numPr>
          <w:ilvl w:val="0"/>
          <w:numId w:val="2"/>
        </w:numPr>
        <w:spacing w:after="0" w:line="240" w:lineRule="auto"/>
        <w:rPr>
          <w:rFonts w:ascii="Times New Roman" w:eastAsia="Times New Roman" w:hAnsi="Times New Roman" w:cs="Times New Roman"/>
          <w:sz w:val="24"/>
          <w:szCs w:val="24"/>
          <w:lang w:val="en-US" w:eastAsia="da-DK"/>
        </w:rPr>
      </w:pPr>
      <w:r w:rsidRPr="0017242A">
        <w:rPr>
          <w:rFonts w:ascii="Times New Roman" w:eastAsia="Times New Roman" w:hAnsi="Times New Roman" w:cs="Times New Roman"/>
          <w:sz w:val="24"/>
          <w:szCs w:val="24"/>
          <w:lang w:val="en-US" w:eastAsia="da-DK"/>
        </w:rPr>
        <w:t xml:space="preserve">What does it mean to her? </w:t>
      </w:r>
    </w:p>
    <w:p w14:paraId="3A85BE10" w14:textId="3E341F5F" w:rsidR="0017242A" w:rsidRDefault="0017242A" w:rsidP="0017242A">
      <w:pPr>
        <w:pStyle w:val="Listeafsnit"/>
        <w:numPr>
          <w:ilvl w:val="0"/>
          <w:numId w:val="2"/>
        </w:numPr>
        <w:spacing w:after="0" w:line="240" w:lineRule="auto"/>
        <w:rPr>
          <w:rFonts w:ascii="Times New Roman" w:eastAsia="Times New Roman" w:hAnsi="Times New Roman" w:cs="Times New Roman"/>
          <w:sz w:val="24"/>
          <w:szCs w:val="24"/>
          <w:lang w:val="en-US" w:eastAsia="da-DK"/>
        </w:rPr>
      </w:pPr>
      <w:r w:rsidRPr="0017242A">
        <w:rPr>
          <w:rFonts w:ascii="Times New Roman" w:eastAsia="Times New Roman" w:hAnsi="Times New Roman" w:cs="Times New Roman"/>
          <w:sz w:val="24"/>
          <w:szCs w:val="24"/>
          <w:lang w:val="en-US" w:eastAsia="da-DK"/>
        </w:rPr>
        <w:t>Discuss how Lili views her former life? What has she said goodbye to? What will she always carry with her?</w:t>
      </w:r>
    </w:p>
    <w:p w14:paraId="53380A7A" w14:textId="63CDF8F3" w:rsidR="00382F84" w:rsidRPr="00CF0EA3" w:rsidRDefault="00012A85" w:rsidP="00CF0EA3">
      <w:pPr>
        <w:pStyle w:val="Listeafsnit"/>
        <w:numPr>
          <w:ilvl w:val="0"/>
          <w:numId w:val="2"/>
        </w:numPr>
        <w:spacing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Did you know that the movie is based on a true </w:t>
      </w:r>
      <w:proofErr w:type="gramStart"/>
      <w:r>
        <w:rPr>
          <w:rFonts w:ascii="Times New Roman" w:eastAsia="Times New Roman" w:hAnsi="Times New Roman" w:cs="Times New Roman"/>
          <w:sz w:val="24"/>
          <w:szCs w:val="24"/>
          <w:lang w:val="en-US" w:eastAsia="da-DK"/>
        </w:rPr>
        <w:t>story</w:t>
      </w:r>
      <w:proofErr w:type="gramEnd"/>
    </w:p>
    <w:p w14:paraId="3FEFF4A7" w14:textId="73899297" w:rsidR="00382F84" w:rsidRPr="00CF0EA3" w:rsidRDefault="00382F84">
      <w:pPr>
        <w:rPr>
          <w:sz w:val="10"/>
          <w:szCs w:val="10"/>
          <w:lang w:val="en-US"/>
        </w:rPr>
      </w:pPr>
    </w:p>
    <w:p w14:paraId="147EA3DF" w14:textId="06A68B21" w:rsidR="00012A85" w:rsidRPr="00CF0EA3" w:rsidRDefault="00012A85">
      <w:pPr>
        <w:rPr>
          <w:sz w:val="13"/>
          <w:szCs w:val="13"/>
          <w:lang w:val="en-US"/>
        </w:rPr>
      </w:pPr>
      <w:r w:rsidRPr="00CF0EA3">
        <w:rPr>
          <w:sz w:val="13"/>
          <w:szCs w:val="13"/>
          <w:lang w:val="en-US"/>
        </w:rPr>
        <w:t>Source:</w:t>
      </w:r>
    </w:p>
    <w:p w14:paraId="2EF4C94A" w14:textId="46034623" w:rsidR="00012A85" w:rsidRPr="00CF0EA3" w:rsidRDefault="009731F9">
      <w:pPr>
        <w:rPr>
          <w:sz w:val="13"/>
          <w:szCs w:val="13"/>
          <w:lang w:val="en-US"/>
        </w:rPr>
      </w:pPr>
      <w:hyperlink r:id="rId10" w:history="1">
        <w:r w:rsidR="00012A85" w:rsidRPr="00CF0EA3">
          <w:rPr>
            <w:rStyle w:val="Hyperlink"/>
            <w:sz w:val="13"/>
            <w:szCs w:val="13"/>
            <w:lang w:val="en-US"/>
          </w:rPr>
          <w:t>http://www.mikkelkiilerich.dk/english/the-danish-girl---worksheet.pdf</w:t>
        </w:r>
      </w:hyperlink>
    </w:p>
    <w:p w14:paraId="62DEB38D" w14:textId="77777777" w:rsidR="00012A85" w:rsidRPr="00CF0EA3" w:rsidRDefault="00012A85">
      <w:pPr>
        <w:rPr>
          <w:sz w:val="10"/>
          <w:szCs w:val="10"/>
          <w:lang w:val="en-US"/>
        </w:rPr>
      </w:pPr>
    </w:p>
    <w:p w14:paraId="00EB2507" w14:textId="57F81FA2" w:rsidR="00817BFF" w:rsidRDefault="00817BFF">
      <w:pPr>
        <w:rPr>
          <w:lang w:val="en-US"/>
        </w:rPr>
      </w:pPr>
    </w:p>
    <w:p w14:paraId="64E27C7E" w14:textId="77777777" w:rsidR="00817BFF" w:rsidRPr="00817BFF" w:rsidRDefault="00817BFF">
      <w:pPr>
        <w:rPr>
          <w:lang w:val="en-US"/>
        </w:rPr>
      </w:pPr>
    </w:p>
    <w:p w14:paraId="52027FD0" w14:textId="77777777" w:rsidR="00817BFF" w:rsidRDefault="00817BFF"/>
    <w:sectPr w:rsidR="00817BFF" w:rsidSect="00852012">
      <w:head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4471" w14:textId="77777777" w:rsidR="009731F9" w:rsidRDefault="009731F9" w:rsidP="00817BFF">
      <w:pPr>
        <w:spacing w:after="0" w:line="240" w:lineRule="auto"/>
      </w:pPr>
      <w:r>
        <w:separator/>
      </w:r>
    </w:p>
  </w:endnote>
  <w:endnote w:type="continuationSeparator" w:id="0">
    <w:p w14:paraId="2947AE61" w14:textId="77777777" w:rsidR="009731F9" w:rsidRDefault="009731F9" w:rsidP="0081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iome">
    <w:panose1 w:val="020B05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293C" w14:textId="77777777" w:rsidR="009731F9" w:rsidRDefault="009731F9" w:rsidP="00817BFF">
      <w:pPr>
        <w:spacing w:after="0" w:line="240" w:lineRule="auto"/>
      </w:pPr>
      <w:r>
        <w:separator/>
      </w:r>
    </w:p>
  </w:footnote>
  <w:footnote w:type="continuationSeparator" w:id="0">
    <w:p w14:paraId="270AB56C" w14:textId="77777777" w:rsidR="009731F9" w:rsidRDefault="009731F9" w:rsidP="0081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B99" w14:textId="750BD142" w:rsidR="00012A85" w:rsidRDefault="00012A85">
    <w:pPr>
      <w:pStyle w:val="Sidehoved"/>
    </w:pPr>
    <w:proofErr w:type="spellStart"/>
    <w:r>
      <w:t>Denmark</w:t>
    </w:r>
    <w:proofErr w:type="spellEnd"/>
    <w:r>
      <w:ptab w:relativeTo="margin" w:alignment="center" w:leader="none"/>
    </w:r>
    <w:proofErr w:type="spellStart"/>
    <w:r>
      <w:t>Middelfart</w:t>
    </w:r>
    <w:proofErr w:type="spellEnd"/>
    <w:r>
      <w:t xml:space="preserve"> </w:t>
    </w:r>
    <w:proofErr w:type="spellStart"/>
    <w:r>
      <w:t>Gymnasium</w:t>
    </w:r>
    <w:proofErr w:type="spellEnd"/>
    <w:r>
      <w:t xml:space="preserve"> &amp; HF</w:t>
    </w:r>
    <w:r>
      <w:ptab w:relativeTo="margin" w:alignment="right" w:leader="none"/>
    </w:r>
    <w:r>
      <w:t>17/3/2022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22"/>
    <w:multiLevelType w:val="hybridMultilevel"/>
    <w:tmpl w:val="0C1C1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69059A"/>
    <w:multiLevelType w:val="hybridMultilevel"/>
    <w:tmpl w:val="0CB4C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FF"/>
    <w:rsid w:val="00012A85"/>
    <w:rsid w:val="00155D3F"/>
    <w:rsid w:val="0017242A"/>
    <w:rsid w:val="00382F84"/>
    <w:rsid w:val="006A3E62"/>
    <w:rsid w:val="006D2F61"/>
    <w:rsid w:val="00720B07"/>
    <w:rsid w:val="00817BFF"/>
    <w:rsid w:val="00850CBA"/>
    <w:rsid w:val="00852012"/>
    <w:rsid w:val="009731F9"/>
    <w:rsid w:val="009F64EF"/>
    <w:rsid w:val="00C030C2"/>
    <w:rsid w:val="00C13D5C"/>
    <w:rsid w:val="00CF0EA3"/>
    <w:rsid w:val="00D76A3A"/>
    <w:rsid w:val="00E526AF"/>
    <w:rsid w:val="00E5316E"/>
    <w:rsid w:val="00E73B4D"/>
    <w:rsid w:val="00FD4E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3B337B2"/>
  <w15:chartTrackingRefBased/>
  <w15:docId w15:val="{5C923FC1-4943-7545-86D3-64F21B22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FF"/>
    <w:pPr>
      <w:spacing w:after="200" w:line="276" w:lineRule="auto"/>
    </w:pPr>
    <w:rPr>
      <w:rFonts w:eastAsiaTheme="minorEastAsia"/>
      <w:sz w:val="22"/>
      <w:szCs w:val="22"/>
      <w:lang w:val="pt-PT" w:eastAsia="pt-P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17BFF"/>
    <w:rPr>
      <w:rFonts w:eastAsiaTheme="minorEastAsia"/>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7BFF"/>
    <w:pPr>
      <w:ind w:left="720"/>
      <w:contextualSpacing/>
    </w:pPr>
  </w:style>
  <w:style w:type="paragraph" w:styleId="Sidehoved">
    <w:name w:val="header"/>
    <w:basedOn w:val="Normal"/>
    <w:link w:val="SidehovedTegn"/>
    <w:uiPriority w:val="99"/>
    <w:unhideWhenUsed/>
    <w:rsid w:val="00817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7BFF"/>
    <w:rPr>
      <w:rFonts w:eastAsiaTheme="minorEastAsia"/>
      <w:sz w:val="22"/>
      <w:szCs w:val="22"/>
      <w:lang w:val="pt-PT" w:eastAsia="pt-PT"/>
    </w:rPr>
  </w:style>
  <w:style w:type="paragraph" w:styleId="Sidefod">
    <w:name w:val="footer"/>
    <w:basedOn w:val="Normal"/>
    <w:link w:val="SidefodTegn"/>
    <w:uiPriority w:val="99"/>
    <w:unhideWhenUsed/>
    <w:rsid w:val="00817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7BFF"/>
    <w:rPr>
      <w:rFonts w:eastAsiaTheme="minorEastAsia"/>
      <w:sz w:val="22"/>
      <w:szCs w:val="22"/>
      <w:lang w:val="pt-PT" w:eastAsia="pt-PT"/>
    </w:rPr>
  </w:style>
  <w:style w:type="character" w:styleId="Hyperlink">
    <w:name w:val="Hyperlink"/>
    <w:basedOn w:val="Standardskrifttypeiafsnit"/>
    <w:uiPriority w:val="99"/>
    <w:unhideWhenUsed/>
    <w:rsid w:val="00012A85"/>
    <w:rPr>
      <w:color w:val="0563C1" w:themeColor="hyperlink"/>
      <w:u w:val="single"/>
    </w:rPr>
  </w:style>
  <w:style w:type="character" w:styleId="Ulstomtale">
    <w:name w:val="Unresolved Mention"/>
    <w:basedOn w:val="Standardskrifttypeiafsnit"/>
    <w:uiPriority w:val="99"/>
    <w:semiHidden/>
    <w:unhideWhenUsed/>
    <w:rsid w:val="0001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8821">
      <w:bodyDiv w:val="1"/>
      <w:marLeft w:val="0"/>
      <w:marRight w:val="0"/>
      <w:marTop w:val="0"/>
      <w:marBottom w:val="0"/>
      <w:divBdr>
        <w:top w:val="none" w:sz="0" w:space="0" w:color="auto"/>
        <w:left w:val="none" w:sz="0" w:space="0" w:color="auto"/>
        <w:bottom w:val="none" w:sz="0" w:space="0" w:color="auto"/>
        <w:right w:val="none" w:sz="0" w:space="0" w:color="auto"/>
      </w:divBdr>
    </w:div>
    <w:div w:id="730077732">
      <w:bodyDiv w:val="1"/>
      <w:marLeft w:val="0"/>
      <w:marRight w:val="0"/>
      <w:marTop w:val="0"/>
      <w:marBottom w:val="0"/>
      <w:divBdr>
        <w:top w:val="none" w:sz="0" w:space="0" w:color="auto"/>
        <w:left w:val="none" w:sz="0" w:space="0" w:color="auto"/>
        <w:bottom w:val="none" w:sz="0" w:space="0" w:color="auto"/>
        <w:right w:val="none" w:sz="0" w:space="0" w:color="auto"/>
      </w:divBdr>
    </w:div>
    <w:div w:id="869799513">
      <w:bodyDiv w:val="1"/>
      <w:marLeft w:val="0"/>
      <w:marRight w:val="0"/>
      <w:marTop w:val="0"/>
      <w:marBottom w:val="0"/>
      <w:divBdr>
        <w:top w:val="none" w:sz="0" w:space="0" w:color="auto"/>
        <w:left w:val="none" w:sz="0" w:space="0" w:color="auto"/>
        <w:bottom w:val="none" w:sz="0" w:space="0" w:color="auto"/>
        <w:right w:val="none" w:sz="0" w:space="0" w:color="auto"/>
      </w:divBdr>
    </w:div>
    <w:div w:id="1107703006">
      <w:bodyDiv w:val="1"/>
      <w:marLeft w:val="0"/>
      <w:marRight w:val="0"/>
      <w:marTop w:val="0"/>
      <w:marBottom w:val="0"/>
      <w:divBdr>
        <w:top w:val="none" w:sz="0" w:space="0" w:color="auto"/>
        <w:left w:val="none" w:sz="0" w:space="0" w:color="auto"/>
        <w:bottom w:val="none" w:sz="0" w:space="0" w:color="auto"/>
        <w:right w:val="none" w:sz="0" w:space="0" w:color="auto"/>
      </w:divBdr>
    </w:div>
    <w:div w:id="1200050315">
      <w:bodyDiv w:val="1"/>
      <w:marLeft w:val="0"/>
      <w:marRight w:val="0"/>
      <w:marTop w:val="0"/>
      <w:marBottom w:val="0"/>
      <w:divBdr>
        <w:top w:val="none" w:sz="0" w:space="0" w:color="auto"/>
        <w:left w:val="none" w:sz="0" w:space="0" w:color="auto"/>
        <w:bottom w:val="none" w:sz="0" w:space="0" w:color="auto"/>
        <w:right w:val="none" w:sz="0" w:space="0" w:color="auto"/>
      </w:divBdr>
    </w:div>
    <w:div w:id="1367943917">
      <w:bodyDiv w:val="1"/>
      <w:marLeft w:val="0"/>
      <w:marRight w:val="0"/>
      <w:marTop w:val="0"/>
      <w:marBottom w:val="0"/>
      <w:divBdr>
        <w:top w:val="none" w:sz="0" w:space="0" w:color="auto"/>
        <w:left w:val="none" w:sz="0" w:space="0" w:color="auto"/>
        <w:bottom w:val="none" w:sz="0" w:space="0" w:color="auto"/>
        <w:right w:val="none" w:sz="0" w:space="0" w:color="auto"/>
      </w:divBdr>
    </w:div>
    <w:div w:id="1693266321">
      <w:bodyDiv w:val="1"/>
      <w:marLeft w:val="0"/>
      <w:marRight w:val="0"/>
      <w:marTop w:val="0"/>
      <w:marBottom w:val="0"/>
      <w:divBdr>
        <w:top w:val="none" w:sz="0" w:space="0" w:color="auto"/>
        <w:left w:val="none" w:sz="0" w:space="0" w:color="auto"/>
        <w:bottom w:val="none" w:sz="0" w:space="0" w:color="auto"/>
        <w:right w:val="none" w:sz="0" w:space="0" w:color="auto"/>
      </w:divBdr>
    </w:div>
    <w:div w:id="18027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kkelkiilerich.dk/english/the-danish-girl---worksheet.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Esmann Høj</dc:creator>
  <cp:keywords/>
  <dc:description/>
  <cp:lastModifiedBy>Ditte Linaa Buchwald</cp:lastModifiedBy>
  <cp:revision>5</cp:revision>
  <dcterms:created xsi:type="dcterms:W3CDTF">2022-03-17T17:52:00Z</dcterms:created>
  <dcterms:modified xsi:type="dcterms:W3CDTF">2022-03-17T20:03:00Z</dcterms:modified>
</cp:coreProperties>
</file>