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647718127"/>
        <w:docPartObj>
          <w:docPartGallery w:val="Cover Pages"/>
          <w:docPartUnique/>
        </w:docPartObj>
      </w:sdtPr>
      <w:sdtEndPr>
        <w:rPr>
          <w:sz w:val="24"/>
        </w:rPr>
      </w:sdtEndPr>
      <w:sdtContent>
        <w:p w14:paraId="2FA7BF51" w14:textId="77777777" w:rsidR="00F8778D" w:rsidRDefault="00F8778D">
          <w:pPr>
            <w:rPr>
              <w:sz w:val="12"/>
            </w:rPr>
          </w:pPr>
        </w:p>
        <w:sdt>
          <w:sdtPr>
            <w:rPr>
              <w:rFonts w:asciiTheme="majorHAnsi" w:eastAsiaTheme="majorEastAsia" w:hAnsiTheme="majorHAnsi" w:cstheme="majorBidi"/>
              <w:color w:val="548DD4" w:themeColor="text2" w:themeTint="99"/>
              <w:sz w:val="72"/>
              <w:szCs w:val="72"/>
            </w:rPr>
            <w:alias w:val="Titel"/>
            <w:id w:val="11521188"/>
            <w:dataBinding w:prefixMappings="xmlns:ns0='http://purl.org/dc/elements/1.1/' xmlns:ns1='http://schemas.openxmlformats.org/package/2006/metadata/core-properties' " w:xpath="/ns1:coreProperties[1]/ns0:title[1]" w:storeItemID="{6C3C8BC8-F283-45AE-878A-BAB7291924A1}"/>
            <w:text/>
          </w:sdtPr>
          <w:sdtContent>
            <w:p w14:paraId="51634A03" w14:textId="77777777" w:rsidR="00F8778D" w:rsidRDefault="00F8778D">
              <w:pPr>
                <w:spacing w:after="120"/>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Essay</w:t>
              </w:r>
            </w:p>
          </w:sdtContent>
        </w:sdt>
        <w:sdt>
          <w:sdtPr>
            <w:rPr>
              <w:rFonts w:asciiTheme="majorHAnsi" w:hAnsiTheme="majorHAnsi"/>
              <w:noProof/>
              <w:color w:val="548DD4" w:themeColor="text2" w:themeTint="99"/>
              <w:sz w:val="40"/>
              <w:szCs w:val="36"/>
            </w:rPr>
            <w:alias w:val="Untertitel"/>
            <w:tag w:val="Untertitel"/>
            <w:id w:val="11521189"/>
            <w:text/>
          </w:sdtPr>
          <w:sdtContent>
            <w:p w14:paraId="691B28C8" w14:textId="77777777" w:rsidR="00F8778D" w:rsidRDefault="00F8778D">
              <w:pPr>
                <w:spacing w:after="120"/>
                <w:rPr>
                  <w:rFonts w:asciiTheme="majorHAnsi" w:hAnsiTheme="majorHAnsi"/>
                  <w:noProof/>
                  <w:color w:val="548DD4" w:themeColor="text2" w:themeTint="99"/>
                  <w:sz w:val="40"/>
                  <w:szCs w:val="36"/>
                </w:rPr>
              </w:pPr>
              <w:r>
                <w:rPr>
                  <w:rFonts w:asciiTheme="majorHAnsi" w:hAnsiTheme="majorHAnsi"/>
                  <w:noProof/>
                  <w:color w:val="548DD4" w:themeColor="text2" w:themeTint="99"/>
                  <w:sz w:val="40"/>
                  <w:szCs w:val="36"/>
                </w:rPr>
                <w:t>Zukunftspläne</w:t>
              </w:r>
            </w:p>
          </w:sdtContent>
        </w:sdt>
        <w:p w14:paraId="51F87CBD" w14:textId="77777777" w:rsidR="00F8778D" w:rsidRDefault="001F5F40">
          <w:pPr>
            <w:spacing w:after="240"/>
            <w:rPr>
              <w:rFonts w:asciiTheme="majorHAnsi" w:hAnsiTheme="majorHAnsi"/>
              <w:noProof/>
              <w:color w:val="548DD4" w:themeColor="text2" w:themeTint="99"/>
              <w:sz w:val="36"/>
              <w:szCs w:val="36"/>
            </w:rPr>
          </w:pPr>
          <w:sdt>
            <w:sdtPr>
              <w:rPr>
                <w:rFonts w:asciiTheme="majorHAnsi" w:hAnsiTheme="majorHAnsi"/>
                <w:noProof/>
                <w:color w:val="548DD4" w:themeColor="text2" w:themeTint="99"/>
                <w:sz w:val="36"/>
                <w:szCs w:val="36"/>
              </w:rPr>
              <w:alias w:val="Autor"/>
              <w:id w:val="11521190"/>
              <w:dataBinding w:prefixMappings="xmlns:ns0='http://purl.org/dc/elements/1.1/' xmlns:ns1='http://schemas.openxmlformats.org/package/2006/metadata/core-properties' " w:xpath="/ns1:coreProperties[1]/ns0:creator[1]" w:storeItemID="{6C3C8BC8-F283-45AE-878A-BAB7291924A1}"/>
              <w:text/>
            </w:sdtPr>
            <w:sdtContent>
              <w:r w:rsidR="00F8778D">
                <w:rPr>
                  <w:rFonts w:asciiTheme="majorHAnsi" w:hAnsiTheme="majorHAnsi"/>
                  <w:noProof/>
                  <w:color w:val="548DD4" w:themeColor="text2" w:themeTint="99"/>
                  <w:sz w:val="36"/>
                  <w:szCs w:val="36"/>
                </w:rPr>
                <w:t>Elisa Breuer</w:t>
              </w:r>
            </w:sdtContent>
          </w:sdt>
        </w:p>
        <w:p w14:paraId="44D630B5" w14:textId="77777777" w:rsidR="00F8778D" w:rsidRDefault="00F8778D">
          <w:r>
            <w:rPr>
              <w:noProof/>
            </w:rPr>
            <mc:AlternateContent>
              <mc:Choice Requires="wps">
                <w:drawing>
                  <wp:anchor distT="0" distB="0" distL="114300" distR="114300" simplePos="0" relativeHeight="251660288" behindDoc="1" locked="1" layoutInCell="0" allowOverlap="1" wp14:anchorId="07928CC3" wp14:editId="1C2EDA13">
                    <wp:simplePos x="0" y="0"/>
                    <wp:positionH relativeFrom="page">
                      <wp:posOffset>361950</wp:posOffset>
                    </wp:positionH>
                    <wp:positionV relativeFrom="page">
                      <wp:posOffset>9086850</wp:posOffset>
                    </wp:positionV>
                    <wp:extent cx="6830568" cy="1234440"/>
                    <wp:effectExtent l="0" t="0" r="8890" b="381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568"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8.5pt;margin-top:715.5pt;width:537.85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" o:allowincell="f" stroked="f" strokecolor="#4a7ebb" strokeweight="1.5pt">
                    <v:fill opacity="0" color2="#8db3e2 [1311]" rotate="t" focus="100%" type="gradient"/>
                    <v:shadow opacity="22938f" offset="0"/>
                    <v:textbox inset=",7.2pt,,7.2pt"/>
                    <w10:wrap anchorx="page" anchory="page"/>
                    <w10:anchorlock/>
                  </v:rect>
                </w:pict>
              </mc:Fallback>
            </mc:AlternateContent>
          </w:r>
          <w:r>
            <w:rPr>
              <w:noProof/>
            </w:rPr>
            <w:drawing>
              <wp:anchor distT="0" distB="0" distL="114300" distR="114300" simplePos="0" relativeHeight="251659264" behindDoc="1" locked="1" layoutInCell="0" allowOverlap="1" wp14:anchorId="4C70DE72" wp14:editId="2112A990">
                <wp:simplePos x="0" y="0"/>
                <wp:positionH relativeFrom="page">
                  <wp:posOffset>361950</wp:posOffset>
                </wp:positionH>
                <wp:positionV relativeFrom="page">
                  <wp:posOffset>7620000</wp:posOffset>
                </wp:positionV>
                <wp:extent cx="6830568" cy="2706624"/>
                <wp:effectExtent l="0" t="0" r="889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9"/>
                        <a:srcRect/>
                        <a:stretch>
                          <a:fillRect/>
                        </a:stretch>
                      </pic:blipFill>
                      <pic:spPr bwMode="auto">
                        <a:xfrm>
                          <a:off x="0" y="0"/>
                          <a:ext cx="6830568" cy="2706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17659F" w14:textId="64C62820" w:rsidR="00F8778D" w:rsidRDefault="00F8778D"/>
        <w:p w14:paraId="64A264BE" w14:textId="77777777" w:rsidR="00F8778D" w:rsidRDefault="00F8778D"/>
        <w:p w14:paraId="44FFC103" w14:textId="77777777" w:rsidR="00BE5BE7" w:rsidRDefault="00BE5BE7" w:rsidP="00BE5BE7">
          <w:r>
            <w:rPr>
              <w:rFonts w:ascii="Helvetica" w:hAnsi="Helvetica" w:cs="Helvetica"/>
              <w:noProof/>
            </w:rPr>
            <w:drawing>
              <wp:anchor distT="0" distB="0" distL="114300" distR="114300" simplePos="0" relativeHeight="251661312" behindDoc="0" locked="0" layoutInCell="1" allowOverlap="1" wp14:anchorId="63FFAD3C" wp14:editId="62A5D247">
                <wp:simplePos x="0" y="0"/>
                <wp:positionH relativeFrom="column">
                  <wp:posOffset>571500</wp:posOffset>
                </wp:positionH>
                <wp:positionV relativeFrom="paragraph">
                  <wp:posOffset>437515</wp:posOffset>
                </wp:positionV>
                <wp:extent cx="4686300" cy="3145790"/>
                <wp:effectExtent l="0" t="0" r="12700" b="3810"/>
                <wp:wrapTight wrapText="bothSides">
                  <wp:wrapPolygon edited="0">
                    <wp:start x="0" y="0"/>
                    <wp:lineTo x="0" y="21452"/>
                    <wp:lineTo x="21541" y="21452"/>
                    <wp:lineTo x="21541"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1457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8778D">
            <w:br w:type="page"/>
          </w:r>
        </w:p>
      </w:sdtContent>
    </w:sdt>
    <w:p w14:paraId="229C70D3" w14:textId="77777777" w:rsidR="00281127" w:rsidRDefault="00281127" w:rsidP="004850E4">
      <w:pPr>
        <w:widowControl w:val="0"/>
        <w:autoSpaceDE w:val="0"/>
        <w:autoSpaceDN w:val="0"/>
        <w:adjustRightInd w:val="0"/>
        <w:rPr>
          <w:rFonts w:ascii="Arial" w:hAnsi="Arial" w:cs="Arial"/>
          <w:b/>
          <w:sz w:val="28"/>
          <w:szCs w:val="28"/>
        </w:rPr>
      </w:pPr>
      <w:r w:rsidRPr="00281127">
        <w:rPr>
          <w:rFonts w:ascii="Arial" w:hAnsi="Arial" w:cs="Arial"/>
          <w:b/>
          <w:sz w:val="28"/>
          <w:szCs w:val="28"/>
        </w:rPr>
        <w:lastRenderedPageBreak/>
        <w:t>Ist Kinderbetreuung ab dem Jahr 2020 noch nötig?</w:t>
      </w:r>
    </w:p>
    <w:p w14:paraId="66A1153C" w14:textId="77777777" w:rsidR="00281127" w:rsidRDefault="00281127" w:rsidP="004850E4">
      <w:pPr>
        <w:widowControl w:val="0"/>
        <w:autoSpaceDE w:val="0"/>
        <w:autoSpaceDN w:val="0"/>
        <w:adjustRightInd w:val="0"/>
        <w:rPr>
          <w:rFonts w:ascii="Arial" w:hAnsi="Arial" w:cs="Arial"/>
          <w:b/>
          <w:sz w:val="28"/>
          <w:szCs w:val="28"/>
        </w:rPr>
      </w:pPr>
    </w:p>
    <w:p w14:paraId="4CB87CAE" w14:textId="4855EF96" w:rsidR="00DB4B28" w:rsidRDefault="00281127" w:rsidP="002207F3">
      <w:pPr>
        <w:widowControl w:val="0"/>
        <w:autoSpaceDE w:val="0"/>
        <w:autoSpaceDN w:val="0"/>
        <w:adjustRightInd w:val="0"/>
        <w:spacing w:line="360" w:lineRule="auto"/>
        <w:rPr>
          <w:rFonts w:ascii="Arial" w:hAnsi="Arial" w:cs="Arial"/>
        </w:rPr>
      </w:pPr>
      <w:r>
        <w:rPr>
          <w:rFonts w:ascii="Arial" w:hAnsi="Arial" w:cs="Arial"/>
        </w:rPr>
        <w:t xml:space="preserve">Mit dieser Frage beschäftige ich mich </w:t>
      </w:r>
      <w:r w:rsidR="001A3961">
        <w:rPr>
          <w:rFonts w:ascii="Arial" w:hAnsi="Arial" w:cs="Arial"/>
        </w:rPr>
        <w:t>im Folgenden. Mein Zukunftsplan ist es Sozialpädagogik zu studieren und im Kindergarten zu arbeiten. Doch brauch</w:t>
      </w:r>
      <w:r w:rsidR="001212FB">
        <w:rPr>
          <w:rFonts w:ascii="Arial" w:hAnsi="Arial" w:cs="Arial"/>
        </w:rPr>
        <w:t>t</w:t>
      </w:r>
      <w:r w:rsidR="001A3961">
        <w:rPr>
          <w:rFonts w:ascii="Arial" w:hAnsi="Arial" w:cs="Arial"/>
        </w:rPr>
        <w:t xml:space="preserve"> man Erzieher*innen</w:t>
      </w:r>
      <w:r w:rsidR="001212FB">
        <w:rPr>
          <w:rFonts w:ascii="Arial" w:hAnsi="Arial" w:cs="Arial"/>
        </w:rPr>
        <w:t xml:space="preserve">/Sozialpädagogen in </w:t>
      </w:r>
      <w:proofErr w:type="spellStart"/>
      <w:r w:rsidR="001212FB">
        <w:rPr>
          <w:rFonts w:ascii="Arial" w:hAnsi="Arial" w:cs="Arial"/>
        </w:rPr>
        <w:t>KiTas</w:t>
      </w:r>
      <w:proofErr w:type="spellEnd"/>
      <w:r w:rsidR="001A3961">
        <w:rPr>
          <w:rFonts w:ascii="Arial" w:hAnsi="Arial" w:cs="Arial"/>
        </w:rPr>
        <w:t xml:space="preserve"> wirklich? Aktuell sind sie zumindest Mangelware</w:t>
      </w:r>
      <w:r w:rsidR="00DB4B28">
        <w:rPr>
          <w:rFonts w:ascii="Arial" w:hAnsi="Arial" w:cs="Arial"/>
        </w:rPr>
        <w:t>, das wurde schon 2013 von Focus in dem Artikel „Deutschland gehen die Erzieher aus“ festgestellt.</w:t>
      </w:r>
    </w:p>
    <w:p w14:paraId="5EA2C555" w14:textId="06E237E8" w:rsidR="000D2542" w:rsidRDefault="000D2542" w:rsidP="002207F3">
      <w:pPr>
        <w:widowControl w:val="0"/>
        <w:autoSpaceDE w:val="0"/>
        <w:autoSpaceDN w:val="0"/>
        <w:adjustRightInd w:val="0"/>
        <w:spacing w:line="360" w:lineRule="auto"/>
        <w:rPr>
          <w:rFonts w:ascii="Arial" w:hAnsi="Arial" w:cs="Arial"/>
        </w:rPr>
      </w:pPr>
      <w:r>
        <w:rPr>
          <w:rFonts w:ascii="Arial" w:hAnsi="Arial" w:cs="Arial"/>
        </w:rPr>
        <w:t>Der Bedarf an Erzieh</w:t>
      </w:r>
      <w:r w:rsidR="00621F8C">
        <w:rPr>
          <w:rFonts w:ascii="Arial" w:hAnsi="Arial" w:cs="Arial"/>
        </w:rPr>
        <w:t>e</w:t>
      </w:r>
      <w:r w:rsidR="00CE5598">
        <w:rPr>
          <w:rFonts w:ascii="Arial" w:hAnsi="Arial" w:cs="Arial"/>
        </w:rPr>
        <w:t>r*</w:t>
      </w:r>
      <w:r>
        <w:rPr>
          <w:rFonts w:ascii="Arial" w:hAnsi="Arial" w:cs="Arial"/>
        </w:rPr>
        <w:t>innen hängt von der Anzahl der Kinder, der Bereitschaft der Eltern, die Kinder betreuen zu lassen, und von dem angesetzten Betreuungsschlüssel ab.</w:t>
      </w:r>
    </w:p>
    <w:p w14:paraId="35DF72E5" w14:textId="77777777" w:rsidR="000D2542" w:rsidRDefault="000D2542" w:rsidP="002207F3">
      <w:pPr>
        <w:widowControl w:val="0"/>
        <w:autoSpaceDE w:val="0"/>
        <w:autoSpaceDN w:val="0"/>
        <w:adjustRightInd w:val="0"/>
        <w:spacing w:line="360" w:lineRule="auto"/>
        <w:rPr>
          <w:rFonts w:ascii="Arial" w:hAnsi="Arial" w:cs="Arial"/>
        </w:rPr>
      </w:pPr>
    </w:p>
    <w:p w14:paraId="61C826B0" w14:textId="62EC9707" w:rsidR="000D2542" w:rsidRDefault="000D2542" w:rsidP="002207F3">
      <w:pPr>
        <w:widowControl w:val="0"/>
        <w:autoSpaceDE w:val="0"/>
        <w:autoSpaceDN w:val="0"/>
        <w:adjustRightInd w:val="0"/>
        <w:spacing w:line="360" w:lineRule="auto"/>
        <w:rPr>
          <w:rFonts w:ascii="Arial" w:hAnsi="Arial" w:cs="Arial"/>
        </w:rPr>
      </w:pPr>
      <w:r>
        <w:rPr>
          <w:rFonts w:ascii="Arial" w:hAnsi="Arial" w:cs="Arial"/>
        </w:rPr>
        <w:t>Die Bereitschaft der Eltern steigt in den letzten Jahrzehnten kontinuierlich an, da immer mehr Frauen berufstätig sind und eine Kinderbetreuung brauchen. Der Themenkreis „Vereinbarkeit von Familie und Beruf“ steht gesellschaftlich immer wieder im Vordergrund.</w:t>
      </w:r>
    </w:p>
    <w:p w14:paraId="296AE427" w14:textId="0FB294F0" w:rsidR="000D2542" w:rsidRDefault="000D2542" w:rsidP="002207F3">
      <w:pPr>
        <w:widowControl w:val="0"/>
        <w:autoSpaceDE w:val="0"/>
        <w:autoSpaceDN w:val="0"/>
        <w:adjustRightInd w:val="0"/>
        <w:spacing w:line="360" w:lineRule="auto"/>
        <w:rPr>
          <w:rFonts w:ascii="Arial" w:hAnsi="Arial" w:cs="Arial"/>
        </w:rPr>
      </w:pPr>
      <w:r>
        <w:rPr>
          <w:rFonts w:ascii="Arial" w:hAnsi="Arial" w:cs="Arial"/>
        </w:rPr>
        <w:t xml:space="preserve">Hinsichtlich des Betreuungsschlüssels ist zu sagen, dass </w:t>
      </w:r>
      <w:r w:rsidR="00D94750">
        <w:rPr>
          <w:rFonts w:ascii="Arial" w:hAnsi="Arial" w:cs="Arial"/>
        </w:rPr>
        <w:t>er gerade wegen des Mangels an E</w:t>
      </w:r>
      <w:r>
        <w:rPr>
          <w:rFonts w:ascii="Arial" w:hAnsi="Arial" w:cs="Arial"/>
        </w:rPr>
        <w:t>rzi</w:t>
      </w:r>
      <w:r w:rsidR="00D94750">
        <w:rPr>
          <w:rFonts w:ascii="Arial" w:hAnsi="Arial" w:cs="Arial"/>
        </w:rPr>
        <w:t>e</w:t>
      </w:r>
      <w:r w:rsidR="006D202D">
        <w:rPr>
          <w:rFonts w:ascii="Arial" w:hAnsi="Arial" w:cs="Arial"/>
        </w:rPr>
        <w:t>her*</w:t>
      </w:r>
      <w:r>
        <w:rPr>
          <w:rFonts w:ascii="Arial" w:hAnsi="Arial" w:cs="Arial"/>
        </w:rPr>
        <w:t xml:space="preserve">innen eher niedrig ist, aber politisch höher gewünscht wird. Das Land Hessen sieht für staatliche </w:t>
      </w:r>
      <w:proofErr w:type="spellStart"/>
      <w:r>
        <w:rPr>
          <w:rFonts w:ascii="Arial" w:hAnsi="Arial" w:cs="Arial"/>
        </w:rPr>
        <w:t>KiTas</w:t>
      </w:r>
      <w:proofErr w:type="spellEnd"/>
      <w:r>
        <w:rPr>
          <w:rFonts w:ascii="Arial" w:hAnsi="Arial" w:cs="Arial"/>
        </w:rPr>
        <w:t xml:space="preserve"> einen Betreuungss</w:t>
      </w:r>
      <w:r w:rsidR="006D202D">
        <w:rPr>
          <w:rFonts w:ascii="Arial" w:hAnsi="Arial" w:cs="Arial"/>
        </w:rPr>
        <w:t>chlüssel von 1 Betreuer*</w:t>
      </w:r>
      <w:r w:rsidR="00A24EE1">
        <w:rPr>
          <w:rFonts w:ascii="Arial" w:hAnsi="Arial" w:cs="Arial"/>
        </w:rPr>
        <w:t xml:space="preserve">in zu 9 Kindern zwischen 3 und 6 </w:t>
      </w:r>
      <w:r>
        <w:rPr>
          <w:rFonts w:ascii="Arial" w:hAnsi="Arial" w:cs="Arial"/>
        </w:rPr>
        <w:t>Jahren vor, bei Inklusion</w:t>
      </w:r>
      <w:r w:rsidR="00A24EE1">
        <w:rPr>
          <w:rFonts w:ascii="Arial" w:hAnsi="Arial" w:cs="Arial"/>
        </w:rPr>
        <w:t xml:space="preserve"> und jüngeren Kindern</w:t>
      </w:r>
      <w:r>
        <w:rPr>
          <w:rFonts w:ascii="Arial" w:hAnsi="Arial" w:cs="Arial"/>
        </w:rPr>
        <w:t xml:space="preserve"> steigt der Schlüssel.</w:t>
      </w:r>
    </w:p>
    <w:p w14:paraId="584798C7" w14:textId="2C1B93EA" w:rsidR="000D2542" w:rsidRDefault="000D2542" w:rsidP="002207F3">
      <w:pPr>
        <w:widowControl w:val="0"/>
        <w:autoSpaceDE w:val="0"/>
        <w:autoSpaceDN w:val="0"/>
        <w:adjustRightInd w:val="0"/>
        <w:spacing w:line="360" w:lineRule="auto"/>
        <w:rPr>
          <w:rFonts w:ascii="Arial" w:hAnsi="Arial" w:cs="Arial"/>
        </w:rPr>
      </w:pPr>
      <w:r>
        <w:rPr>
          <w:rFonts w:ascii="Arial" w:hAnsi="Arial" w:cs="Arial"/>
        </w:rPr>
        <w:t>Insofern ist die Entwicklung der Anzahl der Kinder entscheidend.</w:t>
      </w:r>
    </w:p>
    <w:p w14:paraId="4F622761" w14:textId="2579458B" w:rsidR="000D2542" w:rsidRDefault="000D2542" w:rsidP="002207F3">
      <w:pPr>
        <w:widowControl w:val="0"/>
        <w:autoSpaceDE w:val="0"/>
        <w:autoSpaceDN w:val="0"/>
        <w:adjustRightInd w:val="0"/>
        <w:spacing w:line="360" w:lineRule="auto"/>
        <w:rPr>
          <w:rFonts w:ascii="Arial" w:hAnsi="Arial" w:cs="Arial"/>
        </w:rPr>
      </w:pPr>
      <w:r>
        <w:rPr>
          <w:rFonts w:ascii="Arial" w:hAnsi="Arial" w:cs="Arial"/>
        </w:rPr>
        <w:t xml:space="preserve"> </w:t>
      </w:r>
    </w:p>
    <w:p w14:paraId="3732F1F3" w14:textId="2C9D5EC9" w:rsidR="00DB4B28" w:rsidRDefault="0001002E" w:rsidP="002207F3">
      <w:pPr>
        <w:widowControl w:val="0"/>
        <w:autoSpaceDE w:val="0"/>
        <w:autoSpaceDN w:val="0"/>
        <w:adjustRightInd w:val="0"/>
        <w:spacing w:line="360" w:lineRule="auto"/>
        <w:rPr>
          <w:rFonts w:ascii="Arial" w:hAnsi="Arial" w:cs="Arial"/>
        </w:rPr>
      </w:pPr>
      <w:r>
        <w:rPr>
          <w:rFonts w:ascii="Arial" w:hAnsi="Arial" w:cs="Arial"/>
        </w:rPr>
        <w:t xml:space="preserve">Kinder ab zwei Jahren </w:t>
      </w:r>
      <w:r w:rsidR="001212FB">
        <w:rPr>
          <w:rFonts w:ascii="Arial" w:hAnsi="Arial" w:cs="Arial"/>
        </w:rPr>
        <w:t>haben einen</w:t>
      </w:r>
      <w:r>
        <w:rPr>
          <w:rFonts w:ascii="Arial" w:hAnsi="Arial" w:cs="Arial"/>
        </w:rPr>
        <w:t xml:space="preserve"> Ansp</w:t>
      </w:r>
      <w:r w:rsidR="001212FB">
        <w:rPr>
          <w:rFonts w:ascii="Arial" w:hAnsi="Arial" w:cs="Arial"/>
        </w:rPr>
        <w:t>ruch auf einen KiTa Platz und es gibt jetzt einen höheren Bedarf als in den letzten Jahren</w:t>
      </w:r>
      <w:r w:rsidR="00A24EE1">
        <w:rPr>
          <w:rFonts w:ascii="Arial" w:hAnsi="Arial" w:cs="Arial"/>
        </w:rPr>
        <w:t>, da dieser Anspruch auch häufiger</w:t>
      </w:r>
      <w:r w:rsidR="00C54CD4">
        <w:rPr>
          <w:rFonts w:ascii="Arial" w:hAnsi="Arial" w:cs="Arial"/>
        </w:rPr>
        <w:t xml:space="preserve"> eingefordert wird</w:t>
      </w:r>
      <w:r w:rsidR="009A71C5">
        <w:rPr>
          <w:rFonts w:ascii="Arial" w:hAnsi="Arial" w:cs="Arial"/>
        </w:rPr>
        <w:t>. Das zeigt die folgende Abbildung.</w:t>
      </w:r>
    </w:p>
    <w:p w14:paraId="55B2E1C5" w14:textId="2C4A0529" w:rsidR="009A71C5" w:rsidRDefault="00AD6A2A" w:rsidP="002207F3">
      <w:pPr>
        <w:widowControl w:val="0"/>
        <w:autoSpaceDE w:val="0"/>
        <w:autoSpaceDN w:val="0"/>
        <w:adjustRightInd w:val="0"/>
        <w:spacing w:line="360" w:lineRule="auto"/>
        <w:rPr>
          <w:rFonts w:ascii="Arial" w:hAnsi="Arial" w:cs="Arial"/>
        </w:rPr>
      </w:pPr>
      <w:r>
        <w:rPr>
          <w:rFonts w:ascii="Helvetica" w:hAnsi="Helvetica" w:cs="Helvetica"/>
          <w:noProof/>
        </w:rPr>
        <w:lastRenderedPageBreak/>
        <w:drawing>
          <wp:anchor distT="0" distB="0" distL="114300" distR="114300" simplePos="0" relativeHeight="251662336" behindDoc="0" locked="0" layoutInCell="1" allowOverlap="1" wp14:anchorId="6554B2A5" wp14:editId="2EB4BBF4">
            <wp:simplePos x="0" y="0"/>
            <wp:positionH relativeFrom="column">
              <wp:posOffset>571500</wp:posOffset>
            </wp:positionH>
            <wp:positionV relativeFrom="paragraph">
              <wp:posOffset>511810</wp:posOffset>
            </wp:positionV>
            <wp:extent cx="4814570" cy="3429000"/>
            <wp:effectExtent l="0" t="0" r="11430" b="0"/>
            <wp:wrapTight wrapText="bothSides">
              <wp:wrapPolygon edited="0">
                <wp:start x="0" y="0"/>
                <wp:lineTo x="0" y="21440"/>
                <wp:lineTo x="21537" y="21440"/>
                <wp:lineTo x="21537"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4570" cy="3429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DCCB6E" w14:textId="61E78FEE" w:rsidR="009A71C5" w:rsidRDefault="009A71C5" w:rsidP="004850E4">
      <w:pPr>
        <w:widowControl w:val="0"/>
        <w:autoSpaceDE w:val="0"/>
        <w:autoSpaceDN w:val="0"/>
        <w:adjustRightInd w:val="0"/>
        <w:rPr>
          <w:rFonts w:ascii="Arial" w:hAnsi="Arial" w:cs="Arial"/>
        </w:rPr>
      </w:pPr>
      <w:r>
        <w:rPr>
          <w:rFonts w:ascii="Arial" w:hAnsi="Arial" w:cs="Arial"/>
        </w:rPr>
        <w:t>Abb. 1:</w:t>
      </w:r>
    </w:p>
    <w:p w14:paraId="3D7547C0" w14:textId="26AF3AAB" w:rsidR="009A71C5" w:rsidRPr="00281127" w:rsidRDefault="009A71C5" w:rsidP="004850E4">
      <w:pPr>
        <w:widowControl w:val="0"/>
        <w:autoSpaceDE w:val="0"/>
        <w:autoSpaceDN w:val="0"/>
        <w:adjustRightInd w:val="0"/>
        <w:rPr>
          <w:rFonts w:ascii="Arial" w:hAnsi="Arial" w:cs="Arial"/>
        </w:rPr>
      </w:pPr>
    </w:p>
    <w:p w14:paraId="3878D9BC" w14:textId="77777777" w:rsidR="00281127" w:rsidRPr="009A71C5" w:rsidRDefault="00281127" w:rsidP="004850E4">
      <w:pPr>
        <w:widowControl w:val="0"/>
        <w:autoSpaceDE w:val="0"/>
        <w:autoSpaceDN w:val="0"/>
        <w:adjustRightInd w:val="0"/>
        <w:rPr>
          <w:rFonts w:ascii="Arial" w:hAnsi="Arial" w:cs="Arial"/>
        </w:rPr>
      </w:pPr>
    </w:p>
    <w:p w14:paraId="0F45CEB3" w14:textId="77777777" w:rsidR="00281127" w:rsidRPr="009A71C5" w:rsidRDefault="00281127" w:rsidP="004850E4">
      <w:pPr>
        <w:widowControl w:val="0"/>
        <w:autoSpaceDE w:val="0"/>
        <w:autoSpaceDN w:val="0"/>
        <w:adjustRightInd w:val="0"/>
        <w:rPr>
          <w:rFonts w:ascii="Arial" w:hAnsi="Arial" w:cs="Arial"/>
        </w:rPr>
      </w:pPr>
    </w:p>
    <w:p w14:paraId="041774DC" w14:textId="77777777" w:rsidR="00281127" w:rsidRPr="009A71C5" w:rsidRDefault="00281127" w:rsidP="004850E4">
      <w:pPr>
        <w:widowControl w:val="0"/>
        <w:autoSpaceDE w:val="0"/>
        <w:autoSpaceDN w:val="0"/>
        <w:adjustRightInd w:val="0"/>
        <w:rPr>
          <w:rFonts w:ascii="Arial" w:hAnsi="Arial" w:cs="Arial"/>
        </w:rPr>
      </w:pPr>
    </w:p>
    <w:p w14:paraId="20DB961A" w14:textId="77777777" w:rsidR="009A71C5" w:rsidRPr="009A71C5" w:rsidRDefault="009A71C5" w:rsidP="004850E4">
      <w:pPr>
        <w:widowControl w:val="0"/>
        <w:autoSpaceDE w:val="0"/>
        <w:autoSpaceDN w:val="0"/>
        <w:adjustRightInd w:val="0"/>
        <w:rPr>
          <w:rFonts w:ascii="Arial" w:hAnsi="Arial" w:cs="Arial"/>
        </w:rPr>
      </w:pPr>
    </w:p>
    <w:p w14:paraId="231A2409" w14:textId="77777777" w:rsidR="009A71C5" w:rsidRPr="009A71C5" w:rsidRDefault="009A71C5" w:rsidP="004850E4">
      <w:pPr>
        <w:widowControl w:val="0"/>
        <w:autoSpaceDE w:val="0"/>
        <w:autoSpaceDN w:val="0"/>
        <w:adjustRightInd w:val="0"/>
        <w:rPr>
          <w:rFonts w:ascii="Arial" w:hAnsi="Arial" w:cs="Arial"/>
        </w:rPr>
      </w:pPr>
    </w:p>
    <w:p w14:paraId="3CE536C6" w14:textId="77777777" w:rsidR="009A71C5" w:rsidRPr="009A71C5" w:rsidRDefault="009A71C5" w:rsidP="004850E4">
      <w:pPr>
        <w:widowControl w:val="0"/>
        <w:autoSpaceDE w:val="0"/>
        <w:autoSpaceDN w:val="0"/>
        <w:adjustRightInd w:val="0"/>
        <w:rPr>
          <w:rFonts w:ascii="Arial" w:hAnsi="Arial" w:cs="Arial"/>
        </w:rPr>
      </w:pPr>
    </w:p>
    <w:p w14:paraId="40732B09" w14:textId="77777777" w:rsidR="009A71C5" w:rsidRPr="009A71C5" w:rsidRDefault="009A71C5" w:rsidP="004850E4">
      <w:pPr>
        <w:widowControl w:val="0"/>
        <w:autoSpaceDE w:val="0"/>
        <w:autoSpaceDN w:val="0"/>
        <w:adjustRightInd w:val="0"/>
        <w:rPr>
          <w:rFonts w:ascii="Arial" w:hAnsi="Arial" w:cs="Arial"/>
        </w:rPr>
      </w:pPr>
    </w:p>
    <w:p w14:paraId="1D46E1B2" w14:textId="77777777" w:rsidR="009A71C5" w:rsidRPr="009A71C5" w:rsidRDefault="009A71C5" w:rsidP="004850E4">
      <w:pPr>
        <w:widowControl w:val="0"/>
        <w:autoSpaceDE w:val="0"/>
        <w:autoSpaceDN w:val="0"/>
        <w:adjustRightInd w:val="0"/>
        <w:rPr>
          <w:rFonts w:ascii="Arial" w:hAnsi="Arial" w:cs="Arial"/>
        </w:rPr>
      </w:pPr>
    </w:p>
    <w:p w14:paraId="434D32F2" w14:textId="77777777" w:rsidR="009A71C5" w:rsidRPr="009A71C5" w:rsidRDefault="009A71C5" w:rsidP="004850E4">
      <w:pPr>
        <w:widowControl w:val="0"/>
        <w:autoSpaceDE w:val="0"/>
        <w:autoSpaceDN w:val="0"/>
        <w:adjustRightInd w:val="0"/>
        <w:rPr>
          <w:rFonts w:ascii="Arial" w:hAnsi="Arial" w:cs="Arial"/>
        </w:rPr>
      </w:pPr>
    </w:p>
    <w:p w14:paraId="03A83A1F" w14:textId="77777777" w:rsidR="009A71C5" w:rsidRPr="009A71C5" w:rsidRDefault="009A71C5" w:rsidP="004850E4">
      <w:pPr>
        <w:widowControl w:val="0"/>
        <w:autoSpaceDE w:val="0"/>
        <w:autoSpaceDN w:val="0"/>
        <w:adjustRightInd w:val="0"/>
        <w:rPr>
          <w:rFonts w:ascii="Arial" w:hAnsi="Arial" w:cs="Arial"/>
        </w:rPr>
      </w:pPr>
    </w:p>
    <w:p w14:paraId="67CA6052" w14:textId="77777777" w:rsidR="009A71C5" w:rsidRPr="009A71C5" w:rsidRDefault="009A71C5" w:rsidP="004850E4">
      <w:pPr>
        <w:widowControl w:val="0"/>
        <w:autoSpaceDE w:val="0"/>
        <w:autoSpaceDN w:val="0"/>
        <w:adjustRightInd w:val="0"/>
        <w:rPr>
          <w:rFonts w:ascii="Arial" w:hAnsi="Arial" w:cs="Arial"/>
        </w:rPr>
      </w:pPr>
    </w:p>
    <w:p w14:paraId="5DAF45EE" w14:textId="77777777" w:rsidR="001F5F40" w:rsidRDefault="001F5F40" w:rsidP="009A71C5">
      <w:pPr>
        <w:widowControl w:val="0"/>
        <w:autoSpaceDE w:val="0"/>
        <w:autoSpaceDN w:val="0"/>
        <w:adjustRightInd w:val="0"/>
        <w:jc w:val="center"/>
        <w:rPr>
          <w:rFonts w:ascii="Arial" w:hAnsi="Arial" w:cs="Arial"/>
        </w:rPr>
      </w:pPr>
    </w:p>
    <w:p w14:paraId="31278EED" w14:textId="77777777" w:rsidR="00AD6A2A" w:rsidRDefault="00AD6A2A" w:rsidP="009A71C5">
      <w:pPr>
        <w:widowControl w:val="0"/>
        <w:autoSpaceDE w:val="0"/>
        <w:autoSpaceDN w:val="0"/>
        <w:adjustRightInd w:val="0"/>
        <w:jc w:val="center"/>
        <w:rPr>
          <w:rFonts w:ascii="Arial" w:hAnsi="Arial" w:cs="Arial"/>
          <w:sz w:val="16"/>
          <w:szCs w:val="16"/>
        </w:rPr>
      </w:pPr>
    </w:p>
    <w:p w14:paraId="55A2D79D" w14:textId="77777777" w:rsidR="00AD6A2A" w:rsidRDefault="00AD6A2A" w:rsidP="009A71C5">
      <w:pPr>
        <w:widowControl w:val="0"/>
        <w:autoSpaceDE w:val="0"/>
        <w:autoSpaceDN w:val="0"/>
        <w:adjustRightInd w:val="0"/>
        <w:jc w:val="center"/>
        <w:rPr>
          <w:rFonts w:ascii="Arial" w:hAnsi="Arial" w:cs="Arial"/>
          <w:sz w:val="16"/>
          <w:szCs w:val="16"/>
        </w:rPr>
      </w:pPr>
    </w:p>
    <w:p w14:paraId="633680BE" w14:textId="77777777" w:rsidR="00AD6A2A" w:rsidRDefault="00AD6A2A" w:rsidP="009A71C5">
      <w:pPr>
        <w:widowControl w:val="0"/>
        <w:autoSpaceDE w:val="0"/>
        <w:autoSpaceDN w:val="0"/>
        <w:adjustRightInd w:val="0"/>
        <w:jc w:val="center"/>
        <w:rPr>
          <w:rFonts w:ascii="Arial" w:hAnsi="Arial" w:cs="Arial"/>
          <w:sz w:val="16"/>
          <w:szCs w:val="16"/>
        </w:rPr>
      </w:pPr>
    </w:p>
    <w:p w14:paraId="3CF5E9A4" w14:textId="77777777" w:rsidR="00AD6A2A" w:rsidRDefault="00AD6A2A" w:rsidP="009A71C5">
      <w:pPr>
        <w:widowControl w:val="0"/>
        <w:autoSpaceDE w:val="0"/>
        <w:autoSpaceDN w:val="0"/>
        <w:adjustRightInd w:val="0"/>
        <w:jc w:val="center"/>
        <w:rPr>
          <w:rFonts w:ascii="Arial" w:hAnsi="Arial" w:cs="Arial"/>
          <w:sz w:val="16"/>
          <w:szCs w:val="16"/>
        </w:rPr>
      </w:pPr>
    </w:p>
    <w:p w14:paraId="411112A4" w14:textId="77777777" w:rsidR="00AD6A2A" w:rsidRDefault="00AD6A2A" w:rsidP="009A71C5">
      <w:pPr>
        <w:widowControl w:val="0"/>
        <w:autoSpaceDE w:val="0"/>
        <w:autoSpaceDN w:val="0"/>
        <w:adjustRightInd w:val="0"/>
        <w:jc w:val="center"/>
        <w:rPr>
          <w:rFonts w:ascii="Arial" w:hAnsi="Arial" w:cs="Arial"/>
          <w:sz w:val="16"/>
          <w:szCs w:val="16"/>
        </w:rPr>
      </w:pPr>
    </w:p>
    <w:p w14:paraId="47050428" w14:textId="77777777" w:rsidR="00AD6A2A" w:rsidRDefault="00AD6A2A" w:rsidP="009A71C5">
      <w:pPr>
        <w:widowControl w:val="0"/>
        <w:autoSpaceDE w:val="0"/>
        <w:autoSpaceDN w:val="0"/>
        <w:adjustRightInd w:val="0"/>
        <w:jc w:val="center"/>
        <w:rPr>
          <w:rFonts w:ascii="Arial" w:hAnsi="Arial" w:cs="Arial"/>
          <w:sz w:val="16"/>
          <w:szCs w:val="16"/>
        </w:rPr>
      </w:pPr>
    </w:p>
    <w:p w14:paraId="669B531C" w14:textId="77777777" w:rsidR="00AD6A2A" w:rsidRDefault="00AD6A2A" w:rsidP="009A71C5">
      <w:pPr>
        <w:widowControl w:val="0"/>
        <w:autoSpaceDE w:val="0"/>
        <w:autoSpaceDN w:val="0"/>
        <w:adjustRightInd w:val="0"/>
        <w:jc w:val="center"/>
        <w:rPr>
          <w:rFonts w:ascii="Arial" w:hAnsi="Arial" w:cs="Arial"/>
          <w:sz w:val="16"/>
          <w:szCs w:val="16"/>
        </w:rPr>
      </w:pPr>
    </w:p>
    <w:p w14:paraId="6FD04058" w14:textId="77777777" w:rsidR="00AD6A2A" w:rsidRDefault="00AD6A2A" w:rsidP="009A71C5">
      <w:pPr>
        <w:widowControl w:val="0"/>
        <w:autoSpaceDE w:val="0"/>
        <w:autoSpaceDN w:val="0"/>
        <w:adjustRightInd w:val="0"/>
        <w:jc w:val="center"/>
        <w:rPr>
          <w:rFonts w:ascii="Arial" w:hAnsi="Arial" w:cs="Arial"/>
          <w:sz w:val="16"/>
          <w:szCs w:val="16"/>
        </w:rPr>
      </w:pPr>
    </w:p>
    <w:p w14:paraId="234174BE" w14:textId="77777777" w:rsidR="00AD6A2A" w:rsidRDefault="00AD6A2A" w:rsidP="009A71C5">
      <w:pPr>
        <w:widowControl w:val="0"/>
        <w:autoSpaceDE w:val="0"/>
        <w:autoSpaceDN w:val="0"/>
        <w:adjustRightInd w:val="0"/>
        <w:jc w:val="center"/>
        <w:rPr>
          <w:rFonts w:ascii="Arial" w:hAnsi="Arial" w:cs="Arial"/>
          <w:sz w:val="16"/>
          <w:szCs w:val="16"/>
        </w:rPr>
      </w:pPr>
    </w:p>
    <w:p w14:paraId="212871C5" w14:textId="77777777" w:rsidR="00AD6A2A" w:rsidRDefault="00AD6A2A" w:rsidP="009A71C5">
      <w:pPr>
        <w:widowControl w:val="0"/>
        <w:autoSpaceDE w:val="0"/>
        <w:autoSpaceDN w:val="0"/>
        <w:adjustRightInd w:val="0"/>
        <w:jc w:val="center"/>
        <w:rPr>
          <w:rFonts w:ascii="Arial" w:hAnsi="Arial" w:cs="Arial"/>
          <w:sz w:val="16"/>
          <w:szCs w:val="16"/>
        </w:rPr>
      </w:pPr>
    </w:p>
    <w:p w14:paraId="27A156C1" w14:textId="77777777" w:rsidR="00AD6A2A" w:rsidRDefault="00AD6A2A" w:rsidP="009A71C5">
      <w:pPr>
        <w:widowControl w:val="0"/>
        <w:autoSpaceDE w:val="0"/>
        <w:autoSpaceDN w:val="0"/>
        <w:adjustRightInd w:val="0"/>
        <w:jc w:val="center"/>
        <w:rPr>
          <w:rFonts w:ascii="Arial" w:hAnsi="Arial" w:cs="Arial"/>
          <w:sz w:val="16"/>
          <w:szCs w:val="16"/>
        </w:rPr>
      </w:pPr>
    </w:p>
    <w:p w14:paraId="4608F1B7" w14:textId="693D22BC" w:rsidR="009A71C5" w:rsidRPr="009A71C5" w:rsidRDefault="009A71C5" w:rsidP="009A71C5">
      <w:pPr>
        <w:widowControl w:val="0"/>
        <w:autoSpaceDE w:val="0"/>
        <w:autoSpaceDN w:val="0"/>
        <w:adjustRightInd w:val="0"/>
        <w:jc w:val="center"/>
        <w:rPr>
          <w:rFonts w:ascii="Arial" w:hAnsi="Arial" w:cs="Arial"/>
          <w:sz w:val="16"/>
          <w:szCs w:val="16"/>
        </w:rPr>
      </w:pPr>
      <w:r>
        <w:rPr>
          <w:rFonts w:ascii="Arial" w:hAnsi="Arial" w:cs="Arial"/>
          <w:sz w:val="16"/>
          <w:szCs w:val="16"/>
        </w:rPr>
        <w:t>Quelle</w:t>
      </w:r>
      <w:r w:rsidRPr="00B910B4">
        <w:rPr>
          <w:rFonts w:ascii="Arial" w:hAnsi="Arial" w:cs="Arial"/>
          <w:color w:val="000000" w:themeColor="text1"/>
          <w:sz w:val="16"/>
          <w:szCs w:val="16"/>
        </w:rPr>
        <w:t xml:space="preserve">: </w:t>
      </w:r>
      <w:hyperlink r:id="rId12" w:history="1">
        <w:r w:rsidR="00B910B4" w:rsidRPr="00B910B4">
          <w:rPr>
            <w:rStyle w:val="Link"/>
            <w:rFonts w:ascii="Arial" w:hAnsi="Arial" w:cs="Arial"/>
            <w:color w:val="000000" w:themeColor="text1"/>
            <w:sz w:val="16"/>
            <w:szCs w:val="16"/>
            <w:u w:val="none"/>
          </w:rPr>
          <w:t>https://de.statista.com/infografik/5311/mehr-kleinkinder-in-tagesbetreuung/</w:t>
        </w:r>
      </w:hyperlink>
      <w:r w:rsidR="00B910B4">
        <w:rPr>
          <w:rFonts w:ascii="Arial" w:hAnsi="Arial" w:cs="Arial"/>
          <w:sz w:val="16"/>
          <w:szCs w:val="16"/>
        </w:rPr>
        <w:t xml:space="preserve"> (Stand: 12.03.17; 11:15h)</w:t>
      </w:r>
    </w:p>
    <w:p w14:paraId="19AD03D3" w14:textId="77777777" w:rsidR="009A71C5" w:rsidRDefault="009A71C5" w:rsidP="004850E4">
      <w:pPr>
        <w:widowControl w:val="0"/>
        <w:autoSpaceDE w:val="0"/>
        <w:autoSpaceDN w:val="0"/>
        <w:adjustRightInd w:val="0"/>
        <w:rPr>
          <w:rFonts w:ascii="Arial" w:hAnsi="Arial" w:cs="Arial"/>
        </w:rPr>
      </w:pPr>
    </w:p>
    <w:p w14:paraId="443402ED" w14:textId="072B0B68" w:rsidR="00316878" w:rsidRDefault="009A71C5" w:rsidP="002207F3">
      <w:pPr>
        <w:widowControl w:val="0"/>
        <w:autoSpaceDE w:val="0"/>
        <w:autoSpaceDN w:val="0"/>
        <w:adjustRightInd w:val="0"/>
        <w:spacing w:line="360" w:lineRule="auto"/>
        <w:rPr>
          <w:rFonts w:ascii="Arial" w:hAnsi="Arial" w:cs="Arial"/>
        </w:rPr>
      </w:pPr>
      <w:r>
        <w:rPr>
          <w:rFonts w:ascii="Arial" w:hAnsi="Arial" w:cs="Arial"/>
        </w:rPr>
        <w:t>Die Statistik zeigt, dass z.B. in Nordrhein-Westfalen die meisten Kinder unter drei Jahren in Kindert</w:t>
      </w:r>
      <w:r w:rsidR="00D470FB">
        <w:rPr>
          <w:rFonts w:ascii="Arial" w:hAnsi="Arial" w:cs="Arial"/>
        </w:rPr>
        <w:t>ageseinrichtungen unterkommen. Ä</w:t>
      </w:r>
      <w:r>
        <w:rPr>
          <w:rFonts w:ascii="Arial" w:hAnsi="Arial" w:cs="Arial"/>
        </w:rPr>
        <w:t xml:space="preserve">hnlich sieht es auch in Bayern und Baden-Württemberg aus. In ganz Deutschland ist die Zahl </w:t>
      </w:r>
      <w:r w:rsidR="00D470FB">
        <w:rPr>
          <w:rFonts w:ascii="Arial" w:hAnsi="Arial" w:cs="Arial"/>
        </w:rPr>
        <w:t xml:space="preserve">der betreuten Kleinkinder </w:t>
      </w:r>
      <w:r>
        <w:rPr>
          <w:rFonts w:ascii="Arial" w:hAnsi="Arial" w:cs="Arial"/>
        </w:rPr>
        <w:t xml:space="preserve">durchschnittlich um </w:t>
      </w:r>
      <w:r w:rsidR="00316878">
        <w:rPr>
          <w:rFonts w:ascii="Arial" w:hAnsi="Arial" w:cs="Arial"/>
        </w:rPr>
        <w:t>3,7% gestiegen.</w:t>
      </w:r>
    </w:p>
    <w:p w14:paraId="1802F955" w14:textId="77777777" w:rsidR="00316878" w:rsidRDefault="00316878" w:rsidP="002207F3">
      <w:pPr>
        <w:widowControl w:val="0"/>
        <w:autoSpaceDE w:val="0"/>
        <w:autoSpaceDN w:val="0"/>
        <w:adjustRightInd w:val="0"/>
        <w:spacing w:line="360" w:lineRule="auto"/>
        <w:rPr>
          <w:rFonts w:ascii="Arial" w:hAnsi="Arial" w:cs="Arial"/>
        </w:rPr>
      </w:pPr>
    </w:p>
    <w:p w14:paraId="53A2348B" w14:textId="1F460578" w:rsidR="00BF5FC5" w:rsidRDefault="005A41DC" w:rsidP="002207F3">
      <w:pPr>
        <w:widowControl w:val="0"/>
        <w:autoSpaceDE w:val="0"/>
        <w:autoSpaceDN w:val="0"/>
        <w:adjustRightInd w:val="0"/>
        <w:spacing w:line="360" w:lineRule="auto"/>
        <w:rPr>
          <w:rFonts w:ascii="Arial" w:hAnsi="Arial" w:cs="Arial"/>
          <w:bCs/>
          <w:color w:val="202022"/>
        </w:rPr>
      </w:pPr>
      <w:r>
        <w:rPr>
          <w:rFonts w:ascii="Arial" w:hAnsi="Arial" w:cs="Arial"/>
        </w:rPr>
        <w:t xml:space="preserve">Die Veränderung der Geburtenrate ist Gegenstand etlicher Prognosen. </w:t>
      </w:r>
      <w:r w:rsidR="000D2542">
        <w:rPr>
          <w:rFonts w:ascii="Arial" w:hAnsi="Arial" w:cs="Arial"/>
        </w:rPr>
        <w:t xml:space="preserve">Das </w:t>
      </w:r>
      <w:r w:rsidR="0059757F">
        <w:rPr>
          <w:rFonts w:ascii="Arial" w:hAnsi="Arial" w:cs="Arial"/>
        </w:rPr>
        <w:t xml:space="preserve">Statistische Bundesamt </w:t>
      </w:r>
      <w:r w:rsidR="000D2542">
        <w:rPr>
          <w:rFonts w:ascii="Arial" w:hAnsi="Arial" w:cs="Arial"/>
        </w:rPr>
        <w:t>hat dazu Daten veröffentlicht.</w:t>
      </w:r>
      <w:r w:rsidR="0059757F">
        <w:rPr>
          <w:rFonts w:ascii="Arial" w:hAnsi="Arial" w:cs="Arial"/>
        </w:rPr>
        <w:t xml:space="preserve"> </w:t>
      </w:r>
      <w:r w:rsidR="000D2542">
        <w:rPr>
          <w:rFonts w:ascii="Arial" w:hAnsi="Arial" w:cs="Arial"/>
        </w:rPr>
        <w:t xml:space="preserve">Die Statistik </w:t>
      </w:r>
      <w:r w:rsidR="0059757F">
        <w:rPr>
          <w:rFonts w:ascii="Arial" w:hAnsi="Arial" w:cs="Arial"/>
        </w:rPr>
        <w:t>„</w:t>
      </w:r>
      <w:r w:rsidR="0059757F" w:rsidRPr="0059757F">
        <w:rPr>
          <w:rFonts w:ascii="Arial" w:hAnsi="Arial" w:cs="Arial"/>
          <w:bCs/>
          <w:color w:val="202022"/>
        </w:rPr>
        <w:t>Geburtenziffer 2015: Erstmals seit 33 Jahren bei 1,50 Kindern je Frau</w:t>
      </w:r>
      <w:r w:rsidR="0059757F">
        <w:rPr>
          <w:rFonts w:ascii="Arial" w:hAnsi="Arial" w:cs="Arial"/>
          <w:bCs/>
          <w:color w:val="202022"/>
        </w:rPr>
        <w:t>“</w:t>
      </w:r>
      <w:r w:rsidR="000D2542">
        <w:rPr>
          <w:rFonts w:ascii="Arial" w:hAnsi="Arial" w:cs="Arial"/>
          <w:bCs/>
          <w:color w:val="202022"/>
        </w:rPr>
        <w:t xml:space="preserve"> zeigt eine Erhöhung der Geburtenrate.</w:t>
      </w:r>
      <w:r w:rsidR="0059757F">
        <w:rPr>
          <w:rFonts w:ascii="Arial" w:hAnsi="Arial" w:cs="Arial"/>
          <w:bCs/>
          <w:color w:val="202022"/>
        </w:rPr>
        <w:t xml:space="preserve"> </w:t>
      </w:r>
    </w:p>
    <w:p w14:paraId="2D029DC0" w14:textId="7E5C8953" w:rsidR="00BF5FC5" w:rsidRDefault="00AA2AAE" w:rsidP="002207F3">
      <w:pPr>
        <w:widowControl w:val="0"/>
        <w:autoSpaceDE w:val="0"/>
        <w:autoSpaceDN w:val="0"/>
        <w:adjustRightInd w:val="0"/>
        <w:spacing w:line="360" w:lineRule="auto"/>
        <w:rPr>
          <w:rFonts w:ascii="Arial" w:hAnsi="Arial" w:cs="Arial"/>
          <w:bCs/>
          <w:color w:val="202022"/>
        </w:rPr>
      </w:pPr>
      <w:r>
        <w:rPr>
          <w:rFonts w:ascii="Arial" w:hAnsi="Arial" w:cs="Arial"/>
          <w:bCs/>
          <w:noProof/>
          <w:color w:val="202022"/>
        </w:rPr>
        <w:lastRenderedPageBreak/>
        <w:drawing>
          <wp:anchor distT="0" distB="0" distL="114300" distR="114300" simplePos="0" relativeHeight="251664384" behindDoc="0" locked="0" layoutInCell="1" allowOverlap="1" wp14:anchorId="47A28123" wp14:editId="3F0D3B33">
            <wp:simplePos x="0" y="0"/>
            <wp:positionH relativeFrom="column">
              <wp:posOffset>114300</wp:posOffset>
            </wp:positionH>
            <wp:positionV relativeFrom="paragraph">
              <wp:posOffset>308610</wp:posOffset>
            </wp:positionV>
            <wp:extent cx="5756275" cy="3235960"/>
            <wp:effectExtent l="0" t="0" r="9525" b="0"/>
            <wp:wrapTight wrapText="bothSides">
              <wp:wrapPolygon edited="0">
                <wp:start x="0" y="0"/>
                <wp:lineTo x="0" y="21363"/>
                <wp:lineTo x="21540" y="21363"/>
                <wp:lineTo x="21540"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32359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F5FC5">
        <w:rPr>
          <w:rFonts w:ascii="Arial" w:hAnsi="Arial" w:cs="Arial"/>
          <w:bCs/>
          <w:color w:val="202022"/>
        </w:rPr>
        <w:t>Abb. 2:</w:t>
      </w:r>
    </w:p>
    <w:p w14:paraId="392BE684" w14:textId="77777777" w:rsidR="001F5F40" w:rsidRDefault="001F5F40" w:rsidP="002207F3">
      <w:pPr>
        <w:widowControl w:val="0"/>
        <w:autoSpaceDE w:val="0"/>
        <w:autoSpaceDN w:val="0"/>
        <w:adjustRightInd w:val="0"/>
        <w:spacing w:line="360" w:lineRule="auto"/>
        <w:rPr>
          <w:rFonts w:ascii="Arial" w:hAnsi="Arial" w:cs="Arial"/>
          <w:bCs/>
          <w:color w:val="202022"/>
          <w:sz w:val="16"/>
          <w:szCs w:val="16"/>
        </w:rPr>
      </w:pPr>
    </w:p>
    <w:p w14:paraId="586AA969" w14:textId="1D1C9695" w:rsidR="00BF5FC5" w:rsidRPr="00AA2AAE" w:rsidRDefault="00AA2AAE" w:rsidP="002207F3">
      <w:pPr>
        <w:widowControl w:val="0"/>
        <w:autoSpaceDE w:val="0"/>
        <w:autoSpaceDN w:val="0"/>
        <w:adjustRightInd w:val="0"/>
        <w:spacing w:line="360" w:lineRule="auto"/>
        <w:rPr>
          <w:rFonts w:ascii="Arial" w:hAnsi="Arial" w:cs="Arial"/>
          <w:bCs/>
          <w:color w:val="202022"/>
          <w:sz w:val="16"/>
          <w:szCs w:val="16"/>
        </w:rPr>
      </w:pPr>
      <w:r>
        <w:rPr>
          <w:rFonts w:ascii="Arial" w:hAnsi="Arial" w:cs="Arial"/>
          <w:bCs/>
          <w:color w:val="202022"/>
          <w:sz w:val="16"/>
          <w:szCs w:val="16"/>
        </w:rPr>
        <w:t xml:space="preserve">Quelle: </w:t>
      </w:r>
      <w:hyperlink r:id="rId14" w:history="1">
        <w:r w:rsidRPr="00AA2AAE">
          <w:rPr>
            <w:rStyle w:val="Link"/>
            <w:rFonts w:ascii="Arial" w:hAnsi="Arial" w:cs="Arial"/>
            <w:bCs/>
            <w:color w:val="000000" w:themeColor="text1"/>
            <w:sz w:val="16"/>
            <w:szCs w:val="16"/>
            <w:u w:val="none"/>
          </w:rPr>
          <w:t>https://www.destatis.de/DE/PresseService/Presse/Pressemitteilungen/2016/10/PD16_373_126.html</w:t>
        </w:r>
      </w:hyperlink>
      <w:r>
        <w:rPr>
          <w:rFonts w:ascii="Arial" w:hAnsi="Arial" w:cs="Arial"/>
          <w:bCs/>
          <w:color w:val="202022"/>
          <w:sz w:val="16"/>
          <w:szCs w:val="16"/>
        </w:rPr>
        <w:t xml:space="preserve"> (Stand:12.03.17; 12:40h)</w:t>
      </w:r>
    </w:p>
    <w:p w14:paraId="7389E8D3" w14:textId="77777777" w:rsidR="00AD6A2A" w:rsidRDefault="00AD6A2A" w:rsidP="002207F3">
      <w:pPr>
        <w:widowControl w:val="0"/>
        <w:autoSpaceDE w:val="0"/>
        <w:autoSpaceDN w:val="0"/>
        <w:adjustRightInd w:val="0"/>
        <w:spacing w:line="360" w:lineRule="auto"/>
        <w:rPr>
          <w:rFonts w:ascii="Arial" w:hAnsi="Arial" w:cs="Arial"/>
          <w:bCs/>
          <w:color w:val="202022"/>
        </w:rPr>
      </w:pPr>
    </w:p>
    <w:p w14:paraId="3948262F" w14:textId="014BAE16" w:rsidR="00510210" w:rsidRDefault="0059757F" w:rsidP="002207F3">
      <w:pPr>
        <w:widowControl w:val="0"/>
        <w:autoSpaceDE w:val="0"/>
        <w:autoSpaceDN w:val="0"/>
        <w:adjustRightInd w:val="0"/>
        <w:spacing w:line="360" w:lineRule="auto"/>
        <w:rPr>
          <w:rFonts w:ascii="Arial" w:hAnsi="Arial" w:cs="Arial"/>
          <w:bCs/>
          <w:color w:val="202022"/>
        </w:rPr>
      </w:pPr>
      <w:bookmarkStart w:id="0" w:name="_GoBack"/>
      <w:bookmarkEnd w:id="0"/>
      <w:r>
        <w:rPr>
          <w:rFonts w:ascii="Arial" w:hAnsi="Arial" w:cs="Arial"/>
          <w:bCs/>
          <w:color w:val="202022"/>
        </w:rPr>
        <w:t>So kann man ungefähr berechnen</w:t>
      </w:r>
      <w:r w:rsidR="000D2542">
        <w:rPr>
          <w:rFonts w:ascii="Arial" w:hAnsi="Arial" w:cs="Arial"/>
          <w:bCs/>
          <w:color w:val="202022"/>
        </w:rPr>
        <w:t>,</w:t>
      </w:r>
      <w:r>
        <w:rPr>
          <w:rFonts w:ascii="Arial" w:hAnsi="Arial" w:cs="Arial"/>
          <w:bCs/>
          <w:color w:val="202022"/>
        </w:rPr>
        <w:t xml:space="preserve"> wie viele Kinder es demnach </w:t>
      </w:r>
      <w:r w:rsidR="000D2542">
        <w:rPr>
          <w:rFonts w:ascii="Arial" w:hAnsi="Arial" w:cs="Arial"/>
          <w:bCs/>
          <w:color w:val="202022"/>
        </w:rPr>
        <w:t xml:space="preserve">künftig </w:t>
      </w:r>
      <w:r>
        <w:rPr>
          <w:rFonts w:ascii="Arial" w:hAnsi="Arial" w:cs="Arial"/>
          <w:bCs/>
          <w:color w:val="202022"/>
        </w:rPr>
        <w:t>geben müsste. Eine weitere Tabelle des Statistischen Bundesamtes zeigt</w:t>
      </w:r>
      <w:r w:rsidR="000D2542">
        <w:rPr>
          <w:rFonts w:ascii="Arial" w:hAnsi="Arial" w:cs="Arial"/>
          <w:bCs/>
          <w:color w:val="202022"/>
        </w:rPr>
        <w:t>,</w:t>
      </w:r>
      <w:r>
        <w:rPr>
          <w:rFonts w:ascii="Arial" w:hAnsi="Arial" w:cs="Arial"/>
          <w:bCs/>
          <w:color w:val="202022"/>
        </w:rPr>
        <w:t xml:space="preserve"> wie viele Frauen</w:t>
      </w:r>
      <w:r w:rsidR="00316878">
        <w:rPr>
          <w:rFonts w:ascii="Arial" w:hAnsi="Arial" w:cs="Arial"/>
          <w:bCs/>
          <w:color w:val="202022"/>
        </w:rPr>
        <w:t xml:space="preserve"> es insgesamt in Deutschland gibt und </w:t>
      </w:r>
      <w:r w:rsidR="001212FB">
        <w:rPr>
          <w:rFonts w:ascii="Arial" w:hAnsi="Arial" w:cs="Arial"/>
          <w:bCs/>
          <w:color w:val="202022"/>
        </w:rPr>
        <w:t xml:space="preserve">in den kommenden Jahren </w:t>
      </w:r>
      <w:r w:rsidR="00316878">
        <w:rPr>
          <w:rFonts w:ascii="Arial" w:hAnsi="Arial" w:cs="Arial"/>
          <w:bCs/>
          <w:color w:val="202022"/>
        </w:rPr>
        <w:t>geben wird.</w:t>
      </w:r>
    </w:p>
    <w:p w14:paraId="45D1E1C4" w14:textId="035ECBD0" w:rsidR="00B910B4" w:rsidRDefault="00AA2AAE" w:rsidP="002207F3">
      <w:pPr>
        <w:widowControl w:val="0"/>
        <w:autoSpaceDE w:val="0"/>
        <w:autoSpaceDN w:val="0"/>
        <w:adjustRightInd w:val="0"/>
        <w:spacing w:line="360" w:lineRule="auto"/>
        <w:rPr>
          <w:rFonts w:ascii="Arial" w:hAnsi="Arial" w:cs="Arial"/>
          <w:bCs/>
          <w:color w:val="202022"/>
        </w:rPr>
      </w:pPr>
      <w:r w:rsidRPr="00B910B4">
        <w:rPr>
          <w:rFonts w:ascii="Arial" w:hAnsi="Arial" w:cs="Arial"/>
          <w:bCs/>
          <w:noProof/>
          <w:color w:val="202022"/>
        </w:rPr>
        <w:drawing>
          <wp:anchor distT="0" distB="0" distL="114300" distR="114300" simplePos="0" relativeHeight="251663360" behindDoc="0" locked="0" layoutInCell="1" allowOverlap="1" wp14:anchorId="15BC3F7F" wp14:editId="252C93B3">
            <wp:simplePos x="0" y="0"/>
            <wp:positionH relativeFrom="column">
              <wp:posOffset>114300</wp:posOffset>
            </wp:positionH>
            <wp:positionV relativeFrom="paragraph">
              <wp:posOffset>236855</wp:posOffset>
            </wp:positionV>
            <wp:extent cx="5756275" cy="3235960"/>
            <wp:effectExtent l="0" t="0" r="9525" b="0"/>
            <wp:wrapTight wrapText="bothSides">
              <wp:wrapPolygon edited="0">
                <wp:start x="0" y="0"/>
                <wp:lineTo x="0" y="21363"/>
                <wp:lineTo x="21540" y="21363"/>
                <wp:lineTo x="21540"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56275" cy="32359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10B4">
        <w:rPr>
          <w:rFonts w:ascii="Arial" w:hAnsi="Arial" w:cs="Arial"/>
          <w:bCs/>
          <w:color w:val="202022"/>
        </w:rPr>
        <w:t>Abb. 3:</w:t>
      </w:r>
    </w:p>
    <w:p w14:paraId="3A2AF393" w14:textId="7DA7C4A8" w:rsidR="00AA2AAE" w:rsidRPr="00510210" w:rsidRDefault="00B910B4" w:rsidP="002207F3">
      <w:pPr>
        <w:widowControl w:val="0"/>
        <w:autoSpaceDE w:val="0"/>
        <w:autoSpaceDN w:val="0"/>
        <w:adjustRightInd w:val="0"/>
        <w:spacing w:line="360" w:lineRule="auto"/>
        <w:rPr>
          <w:rFonts w:ascii="Arial" w:hAnsi="Arial" w:cs="Arial"/>
          <w:bCs/>
          <w:color w:val="202022"/>
          <w:sz w:val="16"/>
          <w:szCs w:val="16"/>
        </w:rPr>
      </w:pPr>
      <w:r>
        <w:rPr>
          <w:rFonts w:ascii="Arial" w:hAnsi="Arial" w:cs="Arial"/>
          <w:bCs/>
          <w:color w:val="202022"/>
          <w:sz w:val="16"/>
          <w:szCs w:val="16"/>
        </w:rPr>
        <w:lastRenderedPageBreak/>
        <w:t xml:space="preserve">Quelle: </w:t>
      </w:r>
      <w:hyperlink r:id="rId16" w:history="1">
        <w:r w:rsidRPr="00B910B4">
          <w:rPr>
            <w:rStyle w:val="Link"/>
            <w:rFonts w:ascii="Arial" w:hAnsi="Arial" w:cs="Arial"/>
            <w:bCs/>
            <w:color w:val="000000" w:themeColor="text1"/>
            <w:sz w:val="16"/>
            <w:szCs w:val="16"/>
            <w:u w:val="none"/>
          </w:rPr>
          <w:t>https://www.destatis.de/DE/Publikationen/Thematisch/Bevoelkerung/VorausberechnungBevoelkerung/BevoelkerungDeutschland2060_5124202159004.pdf?__blob=publicationFile</w:t>
        </w:r>
      </w:hyperlink>
      <w:r w:rsidRPr="00B910B4">
        <w:rPr>
          <w:rFonts w:ascii="Arial" w:hAnsi="Arial" w:cs="Arial"/>
          <w:bCs/>
          <w:color w:val="000000" w:themeColor="text1"/>
          <w:sz w:val="16"/>
          <w:szCs w:val="16"/>
        </w:rPr>
        <w:t xml:space="preserve"> </w:t>
      </w:r>
      <w:r>
        <w:rPr>
          <w:rFonts w:ascii="Arial" w:hAnsi="Arial" w:cs="Arial"/>
          <w:bCs/>
          <w:color w:val="202022"/>
          <w:sz w:val="16"/>
          <w:szCs w:val="16"/>
        </w:rPr>
        <w:t>(Stand: 12.03.17; 12:34h)</w:t>
      </w:r>
    </w:p>
    <w:p w14:paraId="64371AF6" w14:textId="77777777" w:rsidR="001F5F40" w:rsidRDefault="001F5F40" w:rsidP="002207F3">
      <w:pPr>
        <w:widowControl w:val="0"/>
        <w:autoSpaceDE w:val="0"/>
        <w:autoSpaceDN w:val="0"/>
        <w:adjustRightInd w:val="0"/>
        <w:spacing w:line="360" w:lineRule="auto"/>
        <w:rPr>
          <w:rFonts w:ascii="Arial" w:hAnsi="Arial" w:cs="Arial"/>
          <w:bCs/>
          <w:color w:val="202022"/>
        </w:rPr>
      </w:pPr>
    </w:p>
    <w:p w14:paraId="5AEDC045" w14:textId="62A38005" w:rsidR="00EA1152" w:rsidRDefault="00EA1152" w:rsidP="002207F3">
      <w:pPr>
        <w:widowControl w:val="0"/>
        <w:autoSpaceDE w:val="0"/>
        <w:autoSpaceDN w:val="0"/>
        <w:adjustRightInd w:val="0"/>
        <w:spacing w:line="360" w:lineRule="auto"/>
        <w:rPr>
          <w:rFonts w:ascii="Arial" w:hAnsi="Arial" w:cs="Arial"/>
          <w:bCs/>
          <w:color w:val="202022"/>
        </w:rPr>
      </w:pPr>
      <w:r>
        <w:rPr>
          <w:rFonts w:ascii="Arial" w:hAnsi="Arial" w:cs="Arial"/>
          <w:bCs/>
          <w:noProof/>
          <w:color w:val="202022"/>
        </w:rPr>
        <w:drawing>
          <wp:anchor distT="0" distB="0" distL="114300" distR="114300" simplePos="0" relativeHeight="251665408" behindDoc="0" locked="0" layoutInCell="1" allowOverlap="1" wp14:anchorId="4789F6A1" wp14:editId="6F9BAEA1">
            <wp:simplePos x="0" y="0"/>
            <wp:positionH relativeFrom="column">
              <wp:posOffset>114300</wp:posOffset>
            </wp:positionH>
            <wp:positionV relativeFrom="paragraph">
              <wp:posOffset>228600</wp:posOffset>
            </wp:positionV>
            <wp:extent cx="5631815" cy="3166110"/>
            <wp:effectExtent l="0" t="0" r="6985" b="8890"/>
            <wp:wrapTight wrapText="bothSides">
              <wp:wrapPolygon edited="0">
                <wp:start x="0" y="0"/>
                <wp:lineTo x="0" y="21487"/>
                <wp:lineTo x="21529" y="21487"/>
                <wp:lineTo x="21529" y="0"/>
                <wp:lineTo x="0"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1815" cy="3166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bCs/>
          <w:color w:val="202022"/>
        </w:rPr>
        <w:t>Abb. 4:</w:t>
      </w:r>
    </w:p>
    <w:p w14:paraId="0EDA2973" w14:textId="04CC2746" w:rsidR="00EA1152" w:rsidRPr="00EA1152" w:rsidRDefault="00EA1152" w:rsidP="002207F3">
      <w:pPr>
        <w:widowControl w:val="0"/>
        <w:autoSpaceDE w:val="0"/>
        <w:autoSpaceDN w:val="0"/>
        <w:adjustRightInd w:val="0"/>
        <w:spacing w:line="360" w:lineRule="auto"/>
        <w:rPr>
          <w:rFonts w:ascii="Arial" w:hAnsi="Arial" w:cs="Arial"/>
          <w:bCs/>
          <w:color w:val="202022"/>
          <w:sz w:val="16"/>
          <w:szCs w:val="16"/>
        </w:rPr>
      </w:pPr>
      <w:r>
        <w:rPr>
          <w:rFonts w:ascii="Arial" w:hAnsi="Arial" w:cs="Arial"/>
          <w:bCs/>
          <w:color w:val="202022"/>
          <w:sz w:val="16"/>
          <w:szCs w:val="16"/>
        </w:rPr>
        <w:t xml:space="preserve">Quelle: </w:t>
      </w:r>
      <w:hyperlink r:id="rId18" w:history="1">
        <w:r w:rsidRPr="00EA1152">
          <w:rPr>
            <w:rStyle w:val="Link"/>
            <w:rFonts w:ascii="Arial" w:hAnsi="Arial" w:cs="Arial"/>
            <w:bCs/>
            <w:color w:val="000000" w:themeColor="text1"/>
            <w:sz w:val="16"/>
            <w:szCs w:val="16"/>
            <w:u w:val="none"/>
          </w:rPr>
          <w:t>https://www.destatis.de/DE/PresseService/Presse/Pressekonferenzen/2006/Bevoelkerungsentwicklung/bevoelkerungsprojektion2050.pdf?__blob=publicationFile</w:t>
        </w:r>
      </w:hyperlink>
      <w:r>
        <w:rPr>
          <w:rFonts w:ascii="Arial" w:hAnsi="Arial" w:cs="Arial"/>
          <w:bCs/>
          <w:color w:val="202022"/>
          <w:sz w:val="16"/>
          <w:szCs w:val="16"/>
        </w:rPr>
        <w:t xml:space="preserve"> (Stand: 12.03.17; 14:55h)</w:t>
      </w:r>
    </w:p>
    <w:p w14:paraId="3A613390" w14:textId="77777777" w:rsidR="00510210" w:rsidRDefault="00510210" w:rsidP="002207F3">
      <w:pPr>
        <w:widowControl w:val="0"/>
        <w:autoSpaceDE w:val="0"/>
        <w:autoSpaceDN w:val="0"/>
        <w:adjustRightInd w:val="0"/>
        <w:spacing w:line="360" w:lineRule="auto"/>
        <w:rPr>
          <w:rFonts w:ascii="Arial" w:hAnsi="Arial" w:cs="Arial"/>
          <w:bCs/>
          <w:color w:val="202022"/>
        </w:rPr>
      </w:pPr>
    </w:p>
    <w:p w14:paraId="79E0044E" w14:textId="44866016" w:rsidR="00EA1152" w:rsidRDefault="00BD009A" w:rsidP="002207F3">
      <w:pPr>
        <w:widowControl w:val="0"/>
        <w:autoSpaceDE w:val="0"/>
        <w:autoSpaceDN w:val="0"/>
        <w:adjustRightInd w:val="0"/>
        <w:spacing w:line="360" w:lineRule="auto"/>
        <w:rPr>
          <w:rFonts w:ascii="Arial" w:hAnsi="Arial" w:cs="Arial"/>
          <w:bCs/>
          <w:color w:val="202022"/>
        </w:rPr>
      </w:pPr>
      <w:r>
        <w:rPr>
          <w:rFonts w:ascii="Arial" w:hAnsi="Arial" w:cs="Arial"/>
          <w:bCs/>
          <w:color w:val="202022"/>
        </w:rPr>
        <w:t>Abb. 4</w:t>
      </w:r>
      <w:r w:rsidR="005A41DC">
        <w:rPr>
          <w:rFonts w:ascii="Arial" w:hAnsi="Arial" w:cs="Arial"/>
          <w:bCs/>
          <w:color w:val="202022"/>
        </w:rPr>
        <w:t xml:space="preserve"> veranschaulicht </w:t>
      </w:r>
      <w:r w:rsidR="00EA1152">
        <w:rPr>
          <w:rFonts w:ascii="Arial" w:hAnsi="Arial" w:cs="Arial"/>
          <w:bCs/>
          <w:color w:val="202022"/>
        </w:rPr>
        <w:t>die</w:t>
      </w:r>
      <w:r>
        <w:rPr>
          <w:rFonts w:ascii="Arial" w:hAnsi="Arial" w:cs="Arial"/>
          <w:bCs/>
          <w:color w:val="202022"/>
        </w:rPr>
        <w:t xml:space="preserve"> eine Prognose </w:t>
      </w:r>
      <w:r w:rsidR="005A41DC">
        <w:rPr>
          <w:rFonts w:ascii="Arial" w:hAnsi="Arial" w:cs="Arial"/>
          <w:bCs/>
          <w:color w:val="202022"/>
        </w:rPr>
        <w:t>der</w:t>
      </w:r>
      <w:r>
        <w:rPr>
          <w:rFonts w:ascii="Arial" w:hAnsi="Arial" w:cs="Arial"/>
          <w:bCs/>
          <w:color w:val="202022"/>
        </w:rPr>
        <w:t xml:space="preserve"> Geburtenrate bis 2050. </w:t>
      </w:r>
      <w:r w:rsidR="005A41DC">
        <w:rPr>
          <w:rFonts w:ascii="Arial" w:hAnsi="Arial" w:cs="Arial"/>
          <w:bCs/>
          <w:color w:val="202022"/>
        </w:rPr>
        <w:t xml:space="preserve">Daraus kann man </w:t>
      </w:r>
      <w:r w:rsidR="00510210">
        <w:rPr>
          <w:rFonts w:ascii="Arial" w:hAnsi="Arial" w:cs="Arial"/>
          <w:bCs/>
          <w:color w:val="202022"/>
        </w:rPr>
        <w:t>ungefähr berechnen</w:t>
      </w:r>
      <w:r w:rsidR="005A41DC">
        <w:rPr>
          <w:rFonts w:ascii="Arial" w:hAnsi="Arial" w:cs="Arial"/>
          <w:bCs/>
          <w:color w:val="202022"/>
        </w:rPr>
        <w:t>,</w:t>
      </w:r>
      <w:r>
        <w:rPr>
          <w:rFonts w:ascii="Arial" w:hAnsi="Arial" w:cs="Arial"/>
          <w:bCs/>
          <w:color w:val="202022"/>
        </w:rPr>
        <w:t xml:space="preserve"> wie v</w:t>
      </w:r>
      <w:r w:rsidR="006D2081">
        <w:rPr>
          <w:rFonts w:ascii="Arial" w:hAnsi="Arial" w:cs="Arial"/>
          <w:bCs/>
          <w:color w:val="202022"/>
        </w:rPr>
        <w:t>iele Kinder es im Jahr 2022</w:t>
      </w:r>
      <w:proofErr w:type="gramStart"/>
      <w:r w:rsidR="006D2081">
        <w:rPr>
          <w:rFonts w:ascii="Arial" w:hAnsi="Arial" w:cs="Arial"/>
          <w:bCs/>
          <w:color w:val="202022"/>
        </w:rPr>
        <w:t>, in</w:t>
      </w:r>
      <w:proofErr w:type="gramEnd"/>
      <w:r w:rsidR="006D2081">
        <w:rPr>
          <w:rFonts w:ascii="Arial" w:hAnsi="Arial" w:cs="Arial"/>
          <w:bCs/>
          <w:color w:val="202022"/>
        </w:rPr>
        <w:t xml:space="preserve"> </w:t>
      </w:r>
      <w:r>
        <w:rPr>
          <w:rFonts w:ascii="Arial" w:hAnsi="Arial" w:cs="Arial"/>
          <w:bCs/>
          <w:color w:val="202022"/>
        </w:rPr>
        <w:t>dem ich mein Studium als Sozialp</w:t>
      </w:r>
      <w:r w:rsidR="005A41DC">
        <w:rPr>
          <w:rFonts w:ascii="Arial" w:hAnsi="Arial" w:cs="Arial"/>
          <w:bCs/>
          <w:color w:val="202022"/>
        </w:rPr>
        <w:t>ädagogin abschließe, geben wird:</w:t>
      </w:r>
    </w:p>
    <w:p w14:paraId="3A49DED1" w14:textId="3C1BD009" w:rsidR="00C87D18" w:rsidRDefault="0028491C" w:rsidP="002207F3">
      <w:pPr>
        <w:widowControl w:val="0"/>
        <w:autoSpaceDE w:val="0"/>
        <w:autoSpaceDN w:val="0"/>
        <w:adjustRightInd w:val="0"/>
        <w:spacing w:line="360" w:lineRule="auto"/>
        <w:rPr>
          <w:rFonts w:ascii="Arial" w:eastAsia="Times New Roman" w:hAnsi="Arial" w:cs="Arial"/>
        </w:rPr>
      </w:pPr>
      <w:r>
        <w:rPr>
          <w:rFonts w:ascii="Arial" w:hAnsi="Arial" w:cs="Arial"/>
          <w:bCs/>
          <w:color w:val="202022"/>
        </w:rPr>
        <w:t xml:space="preserve">Insgesamt soll es in dem Jahr </w:t>
      </w:r>
      <w:r>
        <w:rPr>
          <w:rFonts w:ascii="Arial" w:eastAsia="Times New Roman" w:hAnsi="Arial" w:cs="Arial"/>
        </w:rPr>
        <w:t>41.</w:t>
      </w:r>
      <w:r w:rsidRPr="0028491C">
        <w:rPr>
          <w:rFonts w:ascii="Arial" w:eastAsia="Times New Roman" w:hAnsi="Arial" w:cs="Arial"/>
        </w:rPr>
        <w:t>122</w:t>
      </w:r>
      <w:r>
        <w:rPr>
          <w:rFonts w:ascii="Arial" w:eastAsia="Times New Roman" w:hAnsi="Arial" w:cs="Arial"/>
        </w:rPr>
        <w:t>.000 Frauen geben</w:t>
      </w:r>
      <w:r w:rsidR="001212FB">
        <w:rPr>
          <w:rFonts w:ascii="Arial" w:eastAsia="Times New Roman" w:hAnsi="Arial" w:cs="Arial"/>
        </w:rPr>
        <w:t>. M</w:t>
      </w:r>
      <w:r>
        <w:rPr>
          <w:rFonts w:ascii="Arial" w:eastAsia="Times New Roman" w:hAnsi="Arial" w:cs="Arial"/>
        </w:rPr>
        <w:t>an muss allerdings noch alle abzieh</w:t>
      </w:r>
      <w:r w:rsidR="00803895">
        <w:rPr>
          <w:rFonts w:ascii="Arial" w:eastAsia="Times New Roman" w:hAnsi="Arial" w:cs="Arial"/>
        </w:rPr>
        <w:t>en</w:t>
      </w:r>
      <w:r w:rsidR="001212FB">
        <w:rPr>
          <w:rFonts w:ascii="Arial" w:eastAsia="Times New Roman" w:hAnsi="Arial" w:cs="Arial"/>
        </w:rPr>
        <w:t>,</w:t>
      </w:r>
      <w:r w:rsidR="00803895">
        <w:rPr>
          <w:rFonts w:ascii="Arial" w:eastAsia="Times New Roman" w:hAnsi="Arial" w:cs="Arial"/>
        </w:rPr>
        <w:t xml:space="preserve"> die unter 15 Jahre alt sind, denn </w:t>
      </w:r>
      <w:r w:rsidR="005A41DC">
        <w:rPr>
          <w:rFonts w:ascii="Arial" w:eastAsia="Times New Roman" w:hAnsi="Arial" w:cs="Arial"/>
        </w:rPr>
        <w:t>s</w:t>
      </w:r>
      <w:r w:rsidR="00803895">
        <w:rPr>
          <w:rFonts w:ascii="Arial" w:eastAsia="Times New Roman" w:hAnsi="Arial" w:cs="Arial"/>
        </w:rPr>
        <w:t xml:space="preserve">ie können noch keine Kinder bekommen. Nun kommt man auf 35.952.000 Frauen im fruchtbaren Alter und man kann </w:t>
      </w:r>
      <w:r w:rsidR="005A41DC">
        <w:rPr>
          <w:rFonts w:ascii="Arial" w:eastAsia="Times New Roman" w:hAnsi="Arial" w:cs="Arial"/>
        </w:rPr>
        <w:t>bis zu</w:t>
      </w:r>
      <w:r w:rsidR="00803895">
        <w:rPr>
          <w:rFonts w:ascii="Arial" w:eastAsia="Times New Roman" w:hAnsi="Arial" w:cs="Arial"/>
        </w:rPr>
        <w:t xml:space="preserve"> diesem Jahr m</w:t>
      </w:r>
      <w:r w:rsidR="00BD009A">
        <w:rPr>
          <w:rFonts w:ascii="Arial" w:eastAsia="Times New Roman" w:hAnsi="Arial" w:cs="Arial"/>
        </w:rPr>
        <w:t xml:space="preserve">it ca. </w:t>
      </w:r>
      <w:r w:rsidR="00C032C5">
        <w:rPr>
          <w:rFonts w:ascii="Arial" w:eastAsia="Times New Roman" w:hAnsi="Arial" w:cs="Arial"/>
        </w:rPr>
        <w:t>57.523.000</w:t>
      </w:r>
      <w:r w:rsidR="00803895">
        <w:rPr>
          <w:rFonts w:ascii="Arial" w:eastAsia="Times New Roman" w:hAnsi="Arial" w:cs="Arial"/>
        </w:rPr>
        <w:t xml:space="preserve"> Kindern rechnen.</w:t>
      </w:r>
      <w:r w:rsidR="00C032C5">
        <w:rPr>
          <w:rFonts w:ascii="Arial" w:eastAsia="Times New Roman" w:hAnsi="Arial" w:cs="Arial"/>
        </w:rPr>
        <w:t xml:space="preserve"> Im Vergleich zu</w:t>
      </w:r>
      <w:r w:rsidR="005A41DC">
        <w:rPr>
          <w:rFonts w:ascii="Arial" w:eastAsia="Times New Roman" w:hAnsi="Arial" w:cs="Arial"/>
        </w:rPr>
        <w:t>m Jahr</w:t>
      </w:r>
      <w:r w:rsidR="00803895">
        <w:rPr>
          <w:rFonts w:ascii="Arial" w:eastAsia="Times New Roman" w:hAnsi="Arial" w:cs="Arial"/>
        </w:rPr>
        <w:t xml:space="preserve"> </w:t>
      </w:r>
      <w:r w:rsidR="00C032C5">
        <w:rPr>
          <w:rFonts w:ascii="Arial" w:eastAsia="Times New Roman" w:hAnsi="Arial" w:cs="Arial"/>
        </w:rPr>
        <w:t>2015</w:t>
      </w:r>
      <w:r w:rsidR="005A41DC">
        <w:rPr>
          <w:rFonts w:ascii="Arial" w:eastAsia="Times New Roman" w:hAnsi="Arial" w:cs="Arial"/>
        </w:rPr>
        <w:t xml:space="preserve">, </w:t>
      </w:r>
      <w:proofErr w:type="gramStart"/>
      <w:r w:rsidR="005A41DC">
        <w:rPr>
          <w:rFonts w:ascii="Arial" w:eastAsia="Times New Roman" w:hAnsi="Arial" w:cs="Arial"/>
        </w:rPr>
        <w:t>in dem</w:t>
      </w:r>
      <w:proofErr w:type="gramEnd"/>
      <w:r w:rsidR="00C032C5">
        <w:rPr>
          <w:rFonts w:ascii="Arial" w:eastAsia="Times New Roman" w:hAnsi="Arial" w:cs="Arial"/>
        </w:rPr>
        <w:t xml:space="preserve"> </w:t>
      </w:r>
      <w:r w:rsidR="00232668">
        <w:rPr>
          <w:rFonts w:ascii="Arial" w:eastAsia="Times New Roman" w:hAnsi="Arial" w:cs="Arial"/>
        </w:rPr>
        <w:t>54.354.000</w:t>
      </w:r>
      <w:r w:rsidR="00C032C5">
        <w:rPr>
          <w:rFonts w:ascii="Arial" w:eastAsia="Times New Roman" w:hAnsi="Arial" w:cs="Arial"/>
        </w:rPr>
        <w:t xml:space="preserve"> geboren wurden, ist das eine deutliche Steigerung. </w:t>
      </w:r>
    </w:p>
    <w:p w14:paraId="773183D2" w14:textId="77777777" w:rsidR="005A41DC" w:rsidRDefault="005A41DC" w:rsidP="002207F3">
      <w:pPr>
        <w:widowControl w:val="0"/>
        <w:autoSpaceDE w:val="0"/>
        <w:autoSpaceDN w:val="0"/>
        <w:adjustRightInd w:val="0"/>
        <w:spacing w:line="360" w:lineRule="auto"/>
        <w:rPr>
          <w:rFonts w:ascii="Arial" w:eastAsia="Times New Roman" w:hAnsi="Arial" w:cs="Arial"/>
        </w:rPr>
      </w:pPr>
    </w:p>
    <w:p w14:paraId="3617D5F9" w14:textId="77777777" w:rsidR="005A41DC" w:rsidRDefault="00510210" w:rsidP="002207F3">
      <w:pPr>
        <w:widowControl w:val="0"/>
        <w:autoSpaceDE w:val="0"/>
        <w:autoSpaceDN w:val="0"/>
        <w:adjustRightInd w:val="0"/>
        <w:spacing w:line="360" w:lineRule="auto"/>
        <w:rPr>
          <w:rFonts w:ascii="Arial" w:eastAsia="Times New Roman" w:hAnsi="Arial" w:cs="Arial"/>
        </w:rPr>
      </w:pPr>
      <w:r>
        <w:rPr>
          <w:rFonts w:ascii="Arial" w:eastAsia="Times New Roman" w:hAnsi="Arial" w:cs="Arial"/>
        </w:rPr>
        <w:t xml:space="preserve">Durch die steigende Einwanderung, von Menschen die aus ihrer Heimatstadt flüchten und nach einiger Zeit ihre Familie nach Deutschland holen, werden auch die Zahlen der Kinder ständig größer. Menschen aus diesen Kulturen </w:t>
      </w:r>
      <w:r w:rsidR="005A41DC">
        <w:rPr>
          <w:rFonts w:ascii="Arial" w:eastAsia="Times New Roman" w:hAnsi="Arial" w:cs="Arial"/>
        </w:rPr>
        <w:t>haben in der Regel sehr viel höhere Geburtenraten und relativ mehr Kinder im Betreuungsalter.</w:t>
      </w:r>
      <w:r>
        <w:rPr>
          <w:rFonts w:ascii="Arial" w:eastAsia="Times New Roman" w:hAnsi="Arial" w:cs="Arial"/>
        </w:rPr>
        <w:t xml:space="preserve"> Vor allem für die nächsten Jahre wird pro</w:t>
      </w:r>
      <w:r w:rsidR="006A7B34">
        <w:rPr>
          <w:rFonts w:ascii="Arial" w:eastAsia="Times New Roman" w:hAnsi="Arial" w:cs="Arial"/>
        </w:rPr>
        <w:t>phezeit</w:t>
      </w:r>
      <w:r w:rsidR="005A41DC">
        <w:rPr>
          <w:rFonts w:ascii="Arial" w:eastAsia="Times New Roman" w:hAnsi="Arial" w:cs="Arial"/>
        </w:rPr>
        <w:t>,</w:t>
      </w:r>
      <w:r w:rsidR="006A7B34">
        <w:rPr>
          <w:rFonts w:ascii="Arial" w:eastAsia="Times New Roman" w:hAnsi="Arial" w:cs="Arial"/>
        </w:rPr>
        <w:t xml:space="preserve"> da</w:t>
      </w:r>
      <w:r w:rsidR="005A41DC">
        <w:rPr>
          <w:rFonts w:ascii="Arial" w:eastAsia="Times New Roman" w:hAnsi="Arial" w:cs="Arial"/>
        </w:rPr>
        <w:t>s</w:t>
      </w:r>
      <w:r w:rsidR="006A7B34">
        <w:rPr>
          <w:rFonts w:ascii="Arial" w:eastAsia="Times New Roman" w:hAnsi="Arial" w:cs="Arial"/>
        </w:rPr>
        <w:t>s die Flüchtlingsrate nicht abnimmt</w:t>
      </w:r>
      <w:r w:rsidR="005A41DC">
        <w:rPr>
          <w:rFonts w:ascii="Arial" w:eastAsia="Times New Roman" w:hAnsi="Arial" w:cs="Arial"/>
        </w:rPr>
        <w:t>.</w:t>
      </w:r>
    </w:p>
    <w:p w14:paraId="74B463E1" w14:textId="34D91349" w:rsidR="00510210" w:rsidRDefault="006A7B34" w:rsidP="002207F3">
      <w:pPr>
        <w:widowControl w:val="0"/>
        <w:autoSpaceDE w:val="0"/>
        <w:autoSpaceDN w:val="0"/>
        <w:adjustRightInd w:val="0"/>
        <w:spacing w:line="360" w:lineRule="auto"/>
        <w:rPr>
          <w:rFonts w:ascii="Arial" w:hAnsi="Arial" w:cs="Arial"/>
          <w:bCs/>
          <w:color w:val="161616"/>
        </w:rPr>
      </w:pPr>
      <w:r>
        <w:rPr>
          <w:rFonts w:ascii="Arial" w:eastAsia="Times New Roman" w:hAnsi="Arial" w:cs="Arial"/>
        </w:rPr>
        <w:lastRenderedPageBreak/>
        <w:t>Das zeigt der Artikel der Welt, welcher 2016 mit dem Titel „</w:t>
      </w:r>
      <w:r w:rsidRPr="006A7B34">
        <w:rPr>
          <w:rFonts w:ascii="Arial" w:hAnsi="Arial" w:cs="Arial"/>
          <w:bCs/>
          <w:color w:val="161616"/>
        </w:rPr>
        <w:t>2035 leben acht Millionen Migranten mehr in Deutschland</w:t>
      </w:r>
      <w:r>
        <w:rPr>
          <w:rFonts w:ascii="Arial" w:hAnsi="Arial" w:cs="Arial"/>
          <w:bCs/>
          <w:color w:val="161616"/>
        </w:rPr>
        <w:t xml:space="preserve">“ erschienen ist. </w:t>
      </w:r>
      <w:r w:rsidR="005A41DC">
        <w:rPr>
          <w:rFonts w:ascii="Arial" w:hAnsi="Arial" w:cs="Arial"/>
          <w:bCs/>
          <w:color w:val="161616"/>
        </w:rPr>
        <w:t>Insofern zeichnet sich hier ebenfalls ein erh</w:t>
      </w:r>
      <w:r w:rsidR="006D2081">
        <w:rPr>
          <w:rFonts w:ascii="Arial" w:hAnsi="Arial" w:cs="Arial"/>
          <w:bCs/>
          <w:color w:val="161616"/>
        </w:rPr>
        <w:t xml:space="preserve">öhter Bedarf an Sozialpädagogen </w:t>
      </w:r>
      <w:r w:rsidR="005A41DC">
        <w:rPr>
          <w:rFonts w:ascii="Arial" w:hAnsi="Arial" w:cs="Arial"/>
          <w:bCs/>
          <w:color w:val="161616"/>
        </w:rPr>
        <w:t>ab.</w:t>
      </w:r>
    </w:p>
    <w:p w14:paraId="0E45D331" w14:textId="77777777" w:rsidR="00D94750" w:rsidRDefault="00D94750" w:rsidP="002207F3">
      <w:pPr>
        <w:widowControl w:val="0"/>
        <w:autoSpaceDE w:val="0"/>
        <w:autoSpaceDN w:val="0"/>
        <w:adjustRightInd w:val="0"/>
        <w:spacing w:line="360" w:lineRule="auto"/>
        <w:rPr>
          <w:rFonts w:ascii="Arial" w:hAnsi="Arial" w:cs="Arial"/>
          <w:bCs/>
          <w:color w:val="161616"/>
        </w:rPr>
      </w:pPr>
    </w:p>
    <w:p w14:paraId="27C3B56D" w14:textId="06C5A287" w:rsidR="00D94750" w:rsidRDefault="00D94750" w:rsidP="002207F3">
      <w:pPr>
        <w:widowControl w:val="0"/>
        <w:autoSpaceDE w:val="0"/>
        <w:autoSpaceDN w:val="0"/>
        <w:adjustRightInd w:val="0"/>
        <w:spacing w:line="360" w:lineRule="auto"/>
        <w:rPr>
          <w:rFonts w:ascii="Arial" w:hAnsi="Arial" w:cs="Arial"/>
          <w:bCs/>
          <w:color w:val="161616"/>
        </w:rPr>
      </w:pPr>
      <w:r>
        <w:rPr>
          <w:rFonts w:ascii="Arial" w:hAnsi="Arial" w:cs="Arial"/>
          <w:bCs/>
          <w:color w:val="161616"/>
        </w:rPr>
        <w:t>Dies wird noch dadurch verstärkt, dass die Betreuung sich qualitativ verbessern muss, da die Kinder aus anderen Kulturen integriert werden müssen. Die kulturelle Integration und Sozialisation wird über ein erfolgreiches Miteinander auf der gesellschaftlichen Ebene entscheiden. Bereits die Integration von türkischen Kindern in den letzten Jahrzehnten hat die Schwierigkeiten gezeigt: Viel</w:t>
      </w:r>
      <w:r w:rsidR="006D2081">
        <w:rPr>
          <w:rFonts w:ascii="Arial" w:hAnsi="Arial" w:cs="Arial"/>
          <w:bCs/>
          <w:color w:val="161616"/>
        </w:rPr>
        <w:t>e</w:t>
      </w:r>
      <w:r>
        <w:rPr>
          <w:rFonts w:ascii="Arial" w:hAnsi="Arial" w:cs="Arial"/>
          <w:bCs/>
          <w:color w:val="161616"/>
        </w:rPr>
        <w:t xml:space="preserve"> Kinder besuchten keinen deutschen Kindergarten und verfügten im Schulalter nicht über die entsprechende kulturelle Codierung. </w:t>
      </w:r>
    </w:p>
    <w:p w14:paraId="0F8CF2EC" w14:textId="77777777" w:rsidR="00D62A18" w:rsidRDefault="00D62A18" w:rsidP="002207F3">
      <w:pPr>
        <w:widowControl w:val="0"/>
        <w:autoSpaceDE w:val="0"/>
        <w:autoSpaceDN w:val="0"/>
        <w:adjustRightInd w:val="0"/>
        <w:spacing w:line="360" w:lineRule="auto"/>
        <w:rPr>
          <w:rFonts w:ascii="Arial" w:hAnsi="Arial" w:cs="Arial"/>
          <w:bCs/>
          <w:color w:val="161616"/>
        </w:rPr>
      </w:pPr>
    </w:p>
    <w:p w14:paraId="7F70FAAD" w14:textId="2C4DAABF" w:rsidR="00CE5598" w:rsidRDefault="001F5F40" w:rsidP="002207F3">
      <w:pPr>
        <w:widowControl w:val="0"/>
        <w:autoSpaceDE w:val="0"/>
        <w:autoSpaceDN w:val="0"/>
        <w:adjustRightInd w:val="0"/>
        <w:spacing w:line="360" w:lineRule="auto"/>
        <w:rPr>
          <w:rFonts w:ascii="Arial" w:hAnsi="Arial" w:cs="Arial"/>
          <w:bCs/>
          <w:color w:val="161616"/>
        </w:rPr>
      </w:pPr>
      <w:r>
        <w:rPr>
          <w:rFonts w:ascii="Arial" w:hAnsi="Arial" w:cs="Arial"/>
          <w:bCs/>
          <w:color w:val="161616"/>
        </w:rPr>
        <w:t>Meine früheren Nachbarn waren Russland-Deutsche und hatten einen S</w:t>
      </w:r>
      <w:r w:rsidR="00C409BA">
        <w:rPr>
          <w:rFonts w:ascii="Arial" w:hAnsi="Arial" w:cs="Arial"/>
          <w:bCs/>
          <w:color w:val="161616"/>
        </w:rPr>
        <w:t xml:space="preserve">ohn, welcher mit mir dieselbe </w:t>
      </w:r>
      <w:r>
        <w:rPr>
          <w:rFonts w:ascii="Arial" w:hAnsi="Arial" w:cs="Arial"/>
          <w:bCs/>
          <w:color w:val="161616"/>
        </w:rPr>
        <w:t xml:space="preserve"> Grunds</w:t>
      </w:r>
      <w:r w:rsidR="00C409BA">
        <w:rPr>
          <w:rFonts w:ascii="Arial" w:hAnsi="Arial" w:cs="Arial"/>
          <w:bCs/>
          <w:color w:val="161616"/>
        </w:rPr>
        <w:t>chule besucht hat. Da er nie in den örtlichen Kindergarten ging</w:t>
      </w:r>
      <w:r>
        <w:rPr>
          <w:rFonts w:ascii="Arial" w:hAnsi="Arial" w:cs="Arial"/>
          <w:bCs/>
          <w:color w:val="161616"/>
        </w:rPr>
        <w:t xml:space="preserve">, fand er später kaum Freunde und keinen richtigen Anschluss in der Klasse. Der Junge war immer zurückhalten, hat kaum gesprochen und stand auch an der Bushaltestelle immer abseits. </w:t>
      </w:r>
      <w:r w:rsidR="00C409BA">
        <w:rPr>
          <w:rFonts w:ascii="Arial" w:hAnsi="Arial" w:cs="Arial"/>
          <w:bCs/>
          <w:color w:val="161616"/>
        </w:rPr>
        <w:t xml:space="preserve">Da seine Eltern verhindert haben, dass er von Anfang an, am Geschehen in der Gesellschaft teilnehmen kann hatte er nie die Möglichkeit unsere Kultur und Sprache kennenzulernen und sich zu integrieren. </w:t>
      </w:r>
    </w:p>
    <w:p w14:paraId="3A9C2A71" w14:textId="77777777" w:rsidR="00CE5598" w:rsidRPr="00CE5598" w:rsidRDefault="00CE5598" w:rsidP="002207F3">
      <w:pPr>
        <w:widowControl w:val="0"/>
        <w:autoSpaceDE w:val="0"/>
        <w:autoSpaceDN w:val="0"/>
        <w:adjustRightInd w:val="0"/>
        <w:spacing w:line="360" w:lineRule="auto"/>
        <w:rPr>
          <w:rFonts w:ascii="Arial" w:hAnsi="Arial" w:cs="Arial"/>
          <w:bCs/>
          <w:color w:val="161616"/>
        </w:rPr>
      </w:pPr>
    </w:p>
    <w:p w14:paraId="5C678A3F" w14:textId="77777777" w:rsidR="006D2081" w:rsidRDefault="006D2081" w:rsidP="002207F3">
      <w:pPr>
        <w:widowControl w:val="0"/>
        <w:autoSpaceDE w:val="0"/>
        <w:autoSpaceDN w:val="0"/>
        <w:adjustRightInd w:val="0"/>
        <w:spacing w:line="360" w:lineRule="auto"/>
        <w:rPr>
          <w:rFonts w:ascii="Arial" w:eastAsia="Times New Roman" w:hAnsi="Arial" w:cs="Arial"/>
        </w:rPr>
      </w:pPr>
    </w:p>
    <w:p w14:paraId="5AFBE038" w14:textId="702BD3C1" w:rsidR="00D94750" w:rsidRDefault="00D94750" w:rsidP="002207F3">
      <w:pPr>
        <w:widowControl w:val="0"/>
        <w:autoSpaceDE w:val="0"/>
        <w:autoSpaceDN w:val="0"/>
        <w:adjustRightInd w:val="0"/>
        <w:spacing w:line="360" w:lineRule="auto"/>
        <w:rPr>
          <w:rFonts w:ascii="Arial" w:eastAsia="Times New Roman" w:hAnsi="Arial" w:cs="Arial"/>
        </w:rPr>
      </w:pPr>
      <w:r>
        <w:rPr>
          <w:rFonts w:ascii="Arial" w:eastAsia="Times New Roman" w:hAnsi="Arial" w:cs="Arial"/>
        </w:rPr>
        <w:t>Wenn man sich die verschiedenen Faktoren ansieht, spricht alles für ein</w:t>
      </w:r>
      <w:r w:rsidR="006D2081">
        <w:rPr>
          <w:rFonts w:ascii="Arial" w:eastAsia="Times New Roman" w:hAnsi="Arial" w:cs="Arial"/>
        </w:rPr>
        <w:t>en erhöhten Bedarf an Erzieher*</w:t>
      </w:r>
      <w:r>
        <w:rPr>
          <w:rFonts w:ascii="Arial" w:eastAsia="Times New Roman" w:hAnsi="Arial" w:cs="Arial"/>
        </w:rPr>
        <w:t>innen und Sozialpädagogen:</w:t>
      </w:r>
    </w:p>
    <w:p w14:paraId="0BD5AB73" w14:textId="1B9FC296" w:rsidR="00D94750" w:rsidRDefault="00D94750" w:rsidP="00D94750">
      <w:pPr>
        <w:pStyle w:val="Listenabsatz"/>
        <w:widowControl w:val="0"/>
        <w:numPr>
          <w:ilvl w:val="0"/>
          <w:numId w:val="1"/>
        </w:numPr>
        <w:autoSpaceDE w:val="0"/>
        <w:autoSpaceDN w:val="0"/>
        <w:adjustRightInd w:val="0"/>
        <w:spacing w:line="360" w:lineRule="auto"/>
        <w:rPr>
          <w:rFonts w:ascii="Arial" w:eastAsia="Times New Roman" w:hAnsi="Arial" w:cs="Arial"/>
        </w:rPr>
      </w:pPr>
      <w:r>
        <w:rPr>
          <w:rFonts w:ascii="Arial" w:eastAsia="Times New Roman" w:hAnsi="Arial" w:cs="Arial"/>
        </w:rPr>
        <w:t>Die Anzahl der zu betreuenden Kinder steigt durch eine steigende Geburtenrate</w:t>
      </w:r>
    </w:p>
    <w:p w14:paraId="3684B1A4" w14:textId="13AEFFF9" w:rsidR="00D94750" w:rsidRDefault="00D94750" w:rsidP="00D94750">
      <w:pPr>
        <w:pStyle w:val="Listenabsatz"/>
        <w:widowControl w:val="0"/>
        <w:numPr>
          <w:ilvl w:val="0"/>
          <w:numId w:val="1"/>
        </w:numPr>
        <w:autoSpaceDE w:val="0"/>
        <w:autoSpaceDN w:val="0"/>
        <w:adjustRightInd w:val="0"/>
        <w:spacing w:line="360" w:lineRule="auto"/>
        <w:rPr>
          <w:rFonts w:ascii="Arial" w:eastAsia="Times New Roman" w:hAnsi="Arial" w:cs="Arial"/>
        </w:rPr>
      </w:pPr>
      <w:r>
        <w:rPr>
          <w:rFonts w:ascii="Arial" w:eastAsia="Times New Roman" w:hAnsi="Arial" w:cs="Arial"/>
        </w:rPr>
        <w:t>Ein weiterer Faktor des Anstiegs der Kinder liegt in der Zuwanderung</w:t>
      </w:r>
    </w:p>
    <w:p w14:paraId="5AF8BE72" w14:textId="4F184046" w:rsidR="00D94750" w:rsidRDefault="00D94750" w:rsidP="00D94750">
      <w:pPr>
        <w:pStyle w:val="Listenabsatz"/>
        <w:widowControl w:val="0"/>
        <w:numPr>
          <w:ilvl w:val="0"/>
          <w:numId w:val="1"/>
        </w:numPr>
        <w:autoSpaceDE w:val="0"/>
        <w:autoSpaceDN w:val="0"/>
        <w:adjustRightInd w:val="0"/>
        <w:spacing w:line="360" w:lineRule="auto"/>
        <w:rPr>
          <w:rFonts w:ascii="Arial" w:eastAsia="Times New Roman" w:hAnsi="Arial" w:cs="Arial"/>
        </w:rPr>
      </w:pPr>
      <w:r>
        <w:rPr>
          <w:rFonts w:ascii="Arial" w:eastAsia="Times New Roman" w:hAnsi="Arial" w:cs="Arial"/>
        </w:rPr>
        <w:t>Die Beanspruchung der Betreuung intensiviert sich durch unsere moderne berufsorientierte Lebensweise</w:t>
      </w:r>
    </w:p>
    <w:p w14:paraId="3B9E9DCB" w14:textId="70669ADD" w:rsidR="00D94750" w:rsidRDefault="00D94750" w:rsidP="00D94750">
      <w:pPr>
        <w:pStyle w:val="Listenabsatz"/>
        <w:widowControl w:val="0"/>
        <w:numPr>
          <w:ilvl w:val="0"/>
          <w:numId w:val="1"/>
        </w:numPr>
        <w:autoSpaceDE w:val="0"/>
        <w:autoSpaceDN w:val="0"/>
        <w:adjustRightInd w:val="0"/>
        <w:spacing w:line="360" w:lineRule="auto"/>
        <w:rPr>
          <w:rFonts w:ascii="Arial" w:eastAsia="Times New Roman" w:hAnsi="Arial" w:cs="Arial"/>
        </w:rPr>
      </w:pPr>
      <w:r>
        <w:rPr>
          <w:rFonts w:ascii="Arial" w:eastAsia="Times New Roman" w:hAnsi="Arial" w:cs="Arial"/>
        </w:rPr>
        <w:t>Der Betreuungsschlüssel wird eine engere Betreuung vorsehen</w:t>
      </w:r>
    </w:p>
    <w:p w14:paraId="48C7C686" w14:textId="34BE9423" w:rsidR="00D94750" w:rsidRPr="00D94750" w:rsidRDefault="00D94750" w:rsidP="00D94750">
      <w:pPr>
        <w:pStyle w:val="Listenabsatz"/>
        <w:widowControl w:val="0"/>
        <w:numPr>
          <w:ilvl w:val="0"/>
          <w:numId w:val="1"/>
        </w:numPr>
        <w:autoSpaceDE w:val="0"/>
        <w:autoSpaceDN w:val="0"/>
        <w:adjustRightInd w:val="0"/>
        <w:spacing w:line="360" w:lineRule="auto"/>
        <w:rPr>
          <w:rFonts w:ascii="Arial" w:eastAsia="Times New Roman" w:hAnsi="Arial" w:cs="Arial"/>
        </w:rPr>
      </w:pPr>
      <w:r>
        <w:rPr>
          <w:rFonts w:ascii="Arial" w:eastAsia="Times New Roman" w:hAnsi="Arial" w:cs="Arial"/>
        </w:rPr>
        <w:t>Das Ausmaß der Zuwanderung verlangt eine andere Qualität der Betreuung, die zu einem höheren Personalbedarf führt</w:t>
      </w:r>
    </w:p>
    <w:p w14:paraId="666447DC" w14:textId="77777777" w:rsidR="00D94750" w:rsidRDefault="00D94750" w:rsidP="002207F3">
      <w:pPr>
        <w:widowControl w:val="0"/>
        <w:autoSpaceDE w:val="0"/>
        <w:autoSpaceDN w:val="0"/>
        <w:adjustRightInd w:val="0"/>
        <w:spacing w:line="360" w:lineRule="auto"/>
        <w:rPr>
          <w:rFonts w:ascii="Arial" w:eastAsia="Times New Roman" w:hAnsi="Arial" w:cs="Arial"/>
        </w:rPr>
      </w:pPr>
    </w:p>
    <w:p w14:paraId="3025AD52" w14:textId="77777777" w:rsidR="00D94750" w:rsidRDefault="00D94750" w:rsidP="002207F3">
      <w:pPr>
        <w:widowControl w:val="0"/>
        <w:autoSpaceDE w:val="0"/>
        <w:autoSpaceDN w:val="0"/>
        <w:adjustRightInd w:val="0"/>
        <w:spacing w:line="360" w:lineRule="auto"/>
        <w:rPr>
          <w:rFonts w:ascii="Arial" w:eastAsia="Times New Roman" w:hAnsi="Arial" w:cs="Arial"/>
        </w:rPr>
      </w:pPr>
    </w:p>
    <w:p w14:paraId="3076F9EF" w14:textId="77777777" w:rsidR="00D94750" w:rsidRDefault="00D94750" w:rsidP="002207F3">
      <w:pPr>
        <w:widowControl w:val="0"/>
        <w:autoSpaceDE w:val="0"/>
        <w:autoSpaceDN w:val="0"/>
        <w:adjustRightInd w:val="0"/>
        <w:spacing w:line="360" w:lineRule="auto"/>
        <w:rPr>
          <w:rFonts w:ascii="Arial" w:eastAsia="Times New Roman" w:hAnsi="Arial" w:cs="Arial"/>
        </w:rPr>
      </w:pPr>
    </w:p>
    <w:p w14:paraId="7B62383C" w14:textId="66626878" w:rsidR="005A41DC" w:rsidRDefault="005A41DC" w:rsidP="002207F3">
      <w:pPr>
        <w:widowControl w:val="0"/>
        <w:autoSpaceDE w:val="0"/>
        <w:autoSpaceDN w:val="0"/>
        <w:adjustRightInd w:val="0"/>
        <w:spacing w:line="360" w:lineRule="auto"/>
        <w:rPr>
          <w:rFonts w:ascii="Arial" w:eastAsia="Times New Roman" w:hAnsi="Arial" w:cs="Arial"/>
        </w:rPr>
      </w:pPr>
      <w:r>
        <w:rPr>
          <w:rFonts w:ascii="Arial" w:eastAsia="Times New Roman" w:hAnsi="Arial" w:cs="Arial"/>
        </w:rPr>
        <w:t>Ich habe schon immer mit Kindern arbeiten wollen.</w:t>
      </w:r>
      <w:r w:rsidR="00DE2552">
        <w:rPr>
          <w:rFonts w:ascii="Arial" w:eastAsia="Times New Roman" w:hAnsi="Arial" w:cs="Arial"/>
        </w:rPr>
        <w:t xml:space="preserve"> </w:t>
      </w:r>
      <w:r w:rsidR="00D91125">
        <w:rPr>
          <w:rFonts w:ascii="Arial" w:eastAsia="Times New Roman" w:hAnsi="Arial" w:cs="Arial"/>
        </w:rPr>
        <w:t>Bis jetzt habe ich schon</w:t>
      </w:r>
      <w:r w:rsidR="00AA1F92">
        <w:rPr>
          <w:rFonts w:ascii="Arial" w:eastAsia="Times New Roman" w:hAnsi="Arial" w:cs="Arial"/>
        </w:rPr>
        <w:t xml:space="preserve"> an einem</w:t>
      </w:r>
      <w:r w:rsidR="00D91125">
        <w:rPr>
          <w:rFonts w:ascii="Arial" w:eastAsia="Times New Roman" w:hAnsi="Arial" w:cs="Arial"/>
        </w:rPr>
        <w:t xml:space="preserve"> </w:t>
      </w:r>
      <w:proofErr w:type="spellStart"/>
      <w:r w:rsidR="00D91125">
        <w:rPr>
          <w:rFonts w:ascii="Arial" w:eastAsia="Times New Roman" w:hAnsi="Arial" w:cs="Arial"/>
        </w:rPr>
        <w:t>Babysitterkurs</w:t>
      </w:r>
      <w:proofErr w:type="spellEnd"/>
      <w:r w:rsidR="00D91125">
        <w:rPr>
          <w:rFonts w:ascii="Arial" w:eastAsia="Times New Roman" w:hAnsi="Arial" w:cs="Arial"/>
        </w:rPr>
        <w:t xml:space="preserve"> und eine</w:t>
      </w:r>
      <w:r w:rsidR="00AA1F92">
        <w:rPr>
          <w:rFonts w:ascii="Arial" w:eastAsia="Times New Roman" w:hAnsi="Arial" w:cs="Arial"/>
        </w:rPr>
        <w:t>r</w:t>
      </w:r>
      <w:r w:rsidR="00D91125">
        <w:rPr>
          <w:rFonts w:ascii="Arial" w:eastAsia="Times New Roman" w:hAnsi="Arial" w:cs="Arial"/>
        </w:rPr>
        <w:t xml:space="preserve"> Gruppenleiterschulung</w:t>
      </w:r>
      <w:r w:rsidR="00AA1F92">
        <w:rPr>
          <w:rFonts w:ascii="Arial" w:eastAsia="Times New Roman" w:hAnsi="Arial" w:cs="Arial"/>
        </w:rPr>
        <w:t xml:space="preserve"> teilgenommen</w:t>
      </w:r>
      <w:r w:rsidR="006D2081">
        <w:rPr>
          <w:rFonts w:ascii="Arial" w:eastAsia="Times New Roman" w:hAnsi="Arial" w:cs="Arial"/>
        </w:rPr>
        <w:t>. Ich kann mir vorstellen</w:t>
      </w:r>
      <w:r>
        <w:rPr>
          <w:rFonts w:ascii="Arial" w:eastAsia="Times New Roman" w:hAnsi="Arial" w:cs="Arial"/>
        </w:rPr>
        <w:t>, im Bereich des Kin</w:t>
      </w:r>
      <w:r w:rsidR="006D2081">
        <w:rPr>
          <w:rFonts w:ascii="Arial" w:eastAsia="Times New Roman" w:hAnsi="Arial" w:cs="Arial"/>
        </w:rPr>
        <w:t>dergartenmanagement zu arbeiten</w:t>
      </w:r>
      <w:proofErr w:type="gramStart"/>
      <w:r w:rsidR="006D2081">
        <w:rPr>
          <w:rFonts w:ascii="Arial" w:eastAsia="Times New Roman" w:hAnsi="Arial" w:cs="Arial"/>
        </w:rPr>
        <w:t>,</w:t>
      </w:r>
      <w:r>
        <w:rPr>
          <w:rFonts w:ascii="Arial" w:eastAsia="Times New Roman" w:hAnsi="Arial" w:cs="Arial"/>
        </w:rPr>
        <w:t xml:space="preserve"> oder</w:t>
      </w:r>
      <w:proofErr w:type="gramEnd"/>
      <w:r>
        <w:rPr>
          <w:rFonts w:ascii="Arial" w:eastAsia="Times New Roman" w:hAnsi="Arial" w:cs="Arial"/>
        </w:rPr>
        <w:t xml:space="preserve"> auch i</w:t>
      </w:r>
      <w:r w:rsidR="006D2081">
        <w:rPr>
          <w:rFonts w:ascii="Arial" w:eastAsia="Times New Roman" w:hAnsi="Arial" w:cs="Arial"/>
        </w:rPr>
        <w:t>n anderen Einrichtungen, die</w:t>
      </w:r>
      <w:r>
        <w:rPr>
          <w:rFonts w:ascii="Arial" w:eastAsia="Times New Roman" w:hAnsi="Arial" w:cs="Arial"/>
        </w:rPr>
        <w:t xml:space="preserve"> I</w:t>
      </w:r>
      <w:r w:rsidR="006D2081">
        <w:rPr>
          <w:rFonts w:ascii="Arial" w:eastAsia="Times New Roman" w:hAnsi="Arial" w:cs="Arial"/>
        </w:rPr>
        <w:t>ntegration von Kindern möglich machen</w:t>
      </w:r>
      <w:r>
        <w:rPr>
          <w:rFonts w:ascii="Arial" w:eastAsia="Times New Roman" w:hAnsi="Arial" w:cs="Arial"/>
        </w:rPr>
        <w:t>.</w:t>
      </w:r>
    </w:p>
    <w:p w14:paraId="4B425936" w14:textId="0217EDFC" w:rsidR="00AA1F92" w:rsidRDefault="00AA1F92" w:rsidP="002207F3">
      <w:pPr>
        <w:widowControl w:val="0"/>
        <w:autoSpaceDE w:val="0"/>
        <w:autoSpaceDN w:val="0"/>
        <w:adjustRightInd w:val="0"/>
        <w:spacing w:line="360" w:lineRule="auto"/>
        <w:rPr>
          <w:rFonts w:ascii="Arial" w:eastAsia="Times New Roman" w:hAnsi="Arial" w:cs="Arial"/>
        </w:rPr>
      </w:pPr>
      <w:r>
        <w:rPr>
          <w:rFonts w:ascii="Arial" w:eastAsia="Times New Roman" w:hAnsi="Arial" w:cs="Arial"/>
        </w:rPr>
        <w:t>Mir ist bewusst das damit sehr viel Verantwortung verbunden ist, aber ich bin überzeugt, dass ich das schaf</w:t>
      </w:r>
      <w:r w:rsidR="00D743CE">
        <w:rPr>
          <w:rFonts w:ascii="Arial" w:eastAsia="Times New Roman" w:hAnsi="Arial" w:cs="Arial"/>
        </w:rPr>
        <w:t>fen kann. Darüberhinaus möchte ich davor erst einmal Berufserfahrung sammeln und in verschiedene</w:t>
      </w:r>
      <w:r w:rsidR="00EA3529">
        <w:rPr>
          <w:rFonts w:ascii="Arial" w:eastAsia="Times New Roman" w:hAnsi="Arial" w:cs="Arial"/>
        </w:rPr>
        <w:t>n</w:t>
      </w:r>
      <w:r w:rsidR="00D743CE">
        <w:rPr>
          <w:rFonts w:ascii="Arial" w:eastAsia="Times New Roman" w:hAnsi="Arial" w:cs="Arial"/>
        </w:rPr>
        <w:t xml:space="preserve"> sozialen Bereichen arbeiten.</w:t>
      </w:r>
      <w:r w:rsidR="00EA3529">
        <w:rPr>
          <w:rFonts w:ascii="Arial" w:eastAsia="Times New Roman" w:hAnsi="Arial" w:cs="Arial"/>
        </w:rPr>
        <w:t xml:space="preserve"> Ich habe den Schwerpunkt Pädagogik im Beruflichen Gymnasium der Adolf- Reichwein Schule gewählt</w:t>
      </w:r>
      <w:proofErr w:type="gramStart"/>
      <w:r w:rsidR="005A41DC">
        <w:rPr>
          <w:rFonts w:ascii="Arial" w:eastAsia="Times New Roman" w:hAnsi="Arial" w:cs="Arial"/>
        </w:rPr>
        <w:t>,</w:t>
      </w:r>
      <w:r w:rsidR="00EA3529">
        <w:rPr>
          <w:rFonts w:ascii="Arial" w:eastAsia="Times New Roman" w:hAnsi="Arial" w:cs="Arial"/>
        </w:rPr>
        <w:t xml:space="preserve"> weil</w:t>
      </w:r>
      <w:proofErr w:type="gramEnd"/>
      <w:r w:rsidR="00EA3529">
        <w:rPr>
          <w:rFonts w:ascii="Arial" w:eastAsia="Times New Roman" w:hAnsi="Arial" w:cs="Arial"/>
        </w:rPr>
        <w:t xml:space="preserve"> ich mich sehr für das Thema interessiere und es mir bei meinem späteren Leben und bei meinen Zukunftsplänen helfe</w:t>
      </w:r>
      <w:r w:rsidR="005A41DC">
        <w:rPr>
          <w:rFonts w:ascii="Arial" w:eastAsia="Times New Roman" w:hAnsi="Arial" w:cs="Arial"/>
        </w:rPr>
        <w:t>n wird</w:t>
      </w:r>
      <w:r w:rsidR="00EA3529">
        <w:rPr>
          <w:rFonts w:ascii="Arial" w:eastAsia="Times New Roman" w:hAnsi="Arial" w:cs="Arial"/>
        </w:rPr>
        <w:t xml:space="preserve">. </w:t>
      </w:r>
    </w:p>
    <w:p w14:paraId="173112D2" w14:textId="77777777" w:rsidR="005A41DC" w:rsidRDefault="00ED7AAB" w:rsidP="002207F3">
      <w:pPr>
        <w:widowControl w:val="0"/>
        <w:autoSpaceDE w:val="0"/>
        <w:autoSpaceDN w:val="0"/>
        <w:adjustRightInd w:val="0"/>
        <w:spacing w:line="360" w:lineRule="auto"/>
        <w:rPr>
          <w:rFonts w:ascii="Arial" w:eastAsia="Times New Roman" w:hAnsi="Arial" w:cs="Arial"/>
        </w:rPr>
      </w:pPr>
      <w:r>
        <w:rPr>
          <w:rFonts w:ascii="Arial" w:eastAsia="Times New Roman" w:hAnsi="Arial" w:cs="Arial"/>
        </w:rPr>
        <w:t>Ich spiele mit dem Gedanken</w:t>
      </w:r>
      <w:r w:rsidR="005A41DC">
        <w:rPr>
          <w:rFonts w:ascii="Arial" w:eastAsia="Times New Roman" w:hAnsi="Arial" w:cs="Arial"/>
        </w:rPr>
        <w:t>,</w:t>
      </w:r>
      <w:r>
        <w:rPr>
          <w:rFonts w:ascii="Arial" w:eastAsia="Times New Roman" w:hAnsi="Arial" w:cs="Arial"/>
        </w:rPr>
        <w:t xml:space="preserve"> nach dem Abitur ein Auslandsjahr zu machen</w:t>
      </w:r>
      <w:r w:rsidR="005A41DC">
        <w:rPr>
          <w:rFonts w:ascii="Arial" w:eastAsia="Times New Roman" w:hAnsi="Arial" w:cs="Arial"/>
        </w:rPr>
        <w:t>,</w:t>
      </w:r>
      <w:r>
        <w:rPr>
          <w:rFonts w:ascii="Arial" w:eastAsia="Times New Roman" w:hAnsi="Arial" w:cs="Arial"/>
        </w:rPr>
        <w:t xml:space="preserve"> wie zum Beispiel Au pair</w:t>
      </w:r>
      <w:r w:rsidR="005A41DC">
        <w:rPr>
          <w:rFonts w:ascii="Arial" w:eastAsia="Times New Roman" w:hAnsi="Arial" w:cs="Arial"/>
        </w:rPr>
        <w:t>.</w:t>
      </w:r>
    </w:p>
    <w:p w14:paraId="34457A28" w14:textId="2F94431D" w:rsidR="00996AFD" w:rsidRDefault="00ED7AAB" w:rsidP="002207F3">
      <w:pPr>
        <w:widowControl w:val="0"/>
        <w:autoSpaceDE w:val="0"/>
        <w:autoSpaceDN w:val="0"/>
        <w:adjustRightInd w:val="0"/>
        <w:spacing w:line="360" w:lineRule="auto"/>
        <w:rPr>
          <w:rFonts w:ascii="Arial" w:eastAsia="Times New Roman" w:hAnsi="Arial" w:cs="Arial"/>
        </w:rPr>
      </w:pPr>
      <w:r>
        <w:rPr>
          <w:rFonts w:ascii="Arial" w:eastAsia="Times New Roman" w:hAnsi="Arial" w:cs="Arial"/>
        </w:rPr>
        <w:t>Das allgemeine Abitur bietet mir viele Möglichkeiten und es ist schwer</w:t>
      </w:r>
      <w:r w:rsidR="005A41DC">
        <w:rPr>
          <w:rFonts w:ascii="Arial" w:eastAsia="Times New Roman" w:hAnsi="Arial" w:cs="Arial"/>
        </w:rPr>
        <w:t>,</w:t>
      </w:r>
      <w:r>
        <w:rPr>
          <w:rFonts w:ascii="Arial" w:eastAsia="Times New Roman" w:hAnsi="Arial" w:cs="Arial"/>
        </w:rPr>
        <w:t xml:space="preserve"> sich für den richtigen Studiengang zu entscheiden</w:t>
      </w:r>
      <w:r w:rsidR="005A41DC">
        <w:rPr>
          <w:rFonts w:ascii="Arial" w:eastAsia="Times New Roman" w:hAnsi="Arial" w:cs="Arial"/>
        </w:rPr>
        <w:t>. I</w:t>
      </w:r>
      <w:r w:rsidR="00A23DE3">
        <w:rPr>
          <w:rFonts w:ascii="Arial" w:eastAsia="Times New Roman" w:hAnsi="Arial" w:cs="Arial"/>
        </w:rPr>
        <w:t>ch tendiere im Moment zu</w:t>
      </w:r>
      <w:r w:rsidR="005A41DC">
        <w:rPr>
          <w:rFonts w:ascii="Arial" w:eastAsia="Times New Roman" w:hAnsi="Arial" w:cs="Arial"/>
        </w:rPr>
        <w:t>r</w:t>
      </w:r>
      <w:r w:rsidR="00A23DE3">
        <w:rPr>
          <w:rFonts w:ascii="Arial" w:eastAsia="Times New Roman" w:hAnsi="Arial" w:cs="Arial"/>
        </w:rPr>
        <w:t xml:space="preserve"> Sozialpädagogik. </w:t>
      </w:r>
      <w:r w:rsidR="00996AFD">
        <w:rPr>
          <w:rFonts w:ascii="Arial" w:eastAsia="Times New Roman" w:hAnsi="Arial" w:cs="Arial"/>
        </w:rPr>
        <w:t>Im Kindergarten möchte i</w:t>
      </w:r>
      <w:r w:rsidR="005014B7">
        <w:rPr>
          <w:rFonts w:ascii="Arial" w:eastAsia="Times New Roman" w:hAnsi="Arial" w:cs="Arial"/>
        </w:rPr>
        <w:t>ch Werte wie Toleranz</w:t>
      </w:r>
      <w:proofErr w:type="gramStart"/>
      <w:r w:rsidR="005014B7">
        <w:rPr>
          <w:rFonts w:ascii="Arial" w:eastAsia="Times New Roman" w:hAnsi="Arial" w:cs="Arial"/>
        </w:rPr>
        <w:t>, Respekt</w:t>
      </w:r>
      <w:proofErr w:type="gramEnd"/>
      <w:r w:rsidR="005014B7">
        <w:rPr>
          <w:rFonts w:ascii="Arial" w:eastAsia="Times New Roman" w:hAnsi="Arial" w:cs="Arial"/>
        </w:rPr>
        <w:t xml:space="preserve"> und Ehrlichkeit vermitteln.</w:t>
      </w:r>
    </w:p>
    <w:p w14:paraId="42C122B1" w14:textId="03FE9BE4" w:rsidR="005014B7" w:rsidRDefault="005014B7" w:rsidP="002207F3">
      <w:pPr>
        <w:widowControl w:val="0"/>
        <w:autoSpaceDE w:val="0"/>
        <w:autoSpaceDN w:val="0"/>
        <w:adjustRightInd w:val="0"/>
        <w:spacing w:line="360" w:lineRule="auto"/>
        <w:rPr>
          <w:rFonts w:ascii="Arial" w:eastAsia="Times New Roman" w:hAnsi="Arial" w:cs="Arial"/>
        </w:rPr>
      </w:pPr>
      <w:r>
        <w:rPr>
          <w:rFonts w:ascii="Arial" w:eastAsia="Times New Roman" w:hAnsi="Arial" w:cs="Arial"/>
        </w:rPr>
        <w:t xml:space="preserve">Ich reise sehr gerne und möchte auch in meinem späteren Leben verschiedene Länder besuchen und neue Kulturen kennenlernen. Immer wieder beeindrucken mich die unterschiedlichen </w:t>
      </w:r>
      <w:r w:rsidR="00346F20">
        <w:rPr>
          <w:rFonts w:ascii="Arial" w:eastAsia="Times New Roman" w:hAnsi="Arial" w:cs="Arial"/>
        </w:rPr>
        <w:t xml:space="preserve">Lebensgewohnheiten, </w:t>
      </w:r>
      <w:r>
        <w:rPr>
          <w:rFonts w:ascii="Arial" w:eastAsia="Times New Roman" w:hAnsi="Arial" w:cs="Arial"/>
        </w:rPr>
        <w:t>Bauweisen und Landschafte</w:t>
      </w:r>
      <w:r w:rsidR="0028257D">
        <w:rPr>
          <w:rFonts w:ascii="Arial" w:eastAsia="Times New Roman" w:hAnsi="Arial" w:cs="Arial"/>
        </w:rPr>
        <w:t xml:space="preserve">n. Reisen ist inspirierend. </w:t>
      </w:r>
    </w:p>
    <w:p w14:paraId="00E8617D" w14:textId="684EA344" w:rsidR="00A849EB" w:rsidRPr="00AA1F92" w:rsidRDefault="00A849EB" w:rsidP="002207F3">
      <w:pPr>
        <w:widowControl w:val="0"/>
        <w:autoSpaceDE w:val="0"/>
        <w:autoSpaceDN w:val="0"/>
        <w:adjustRightInd w:val="0"/>
        <w:spacing w:line="360" w:lineRule="auto"/>
        <w:rPr>
          <w:rFonts w:ascii="Arial" w:eastAsia="Times New Roman" w:hAnsi="Arial" w:cs="Arial"/>
        </w:rPr>
      </w:pPr>
      <w:r>
        <w:rPr>
          <w:rFonts w:ascii="Arial" w:eastAsia="Times New Roman" w:hAnsi="Arial" w:cs="Arial"/>
        </w:rPr>
        <w:t>Wichtig finde ich, dass man sein Ziel nicht aus den Augen verliert</w:t>
      </w:r>
      <w:r w:rsidR="003A345A">
        <w:rPr>
          <w:rFonts w:ascii="Arial" w:eastAsia="Times New Roman" w:hAnsi="Arial" w:cs="Arial"/>
        </w:rPr>
        <w:t>,</w:t>
      </w:r>
      <w:r>
        <w:rPr>
          <w:rFonts w:ascii="Arial" w:eastAsia="Times New Roman" w:hAnsi="Arial" w:cs="Arial"/>
        </w:rPr>
        <w:t xml:space="preserve"> egal um welchen Bereich im Leben es geht. Wenn man zum Beispiel in die Schule geht und es gerade stressig ist dann sollte man sich nochmal vor Augen halten</w:t>
      </w:r>
      <w:proofErr w:type="gramStart"/>
      <w:r w:rsidR="003A345A">
        <w:rPr>
          <w:rFonts w:ascii="Arial" w:eastAsia="Times New Roman" w:hAnsi="Arial" w:cs="Arial"/>
        </w:rPr>
        <w:t>,</w:t>
      </w:r>
      <w:r>
        <w:rPr>
          <w:rFonts w:ascii="Arial" w:eastAsia="Times New Roman" w:hAnsi="Arial" w:cs="Arial"/>
        </w:rPr>
        <w:t xml:space="preserve"> warum</w:t>
      </w:r>
      <w:proofErr w:type="gramEnd"/>
      <w:r>
        <w:rPr>
          <w:rFonts w:ascii="Arial" w:eastAsia="Times New Roman" w:hAnsi="Arial" w:cs="Arial"/>
        </w:rPr>
        <w:t xml:space="preserve"> man eigentlich ständig lernt, da</w:t>
      </w:r>
      <w:r w:rsidR="006D2081">
        <w:rPr>
          <w:rFonts w:ascii="Arial" w:eastAsia="Times New Roman" w:hAnsi="Arial" w:cs="Arial"/>
        </w:rPr>
        <w:t>s</w:t>
      </w:r>
      <w:r>
        <w:rPr>
          <w:rFonts w:ascii="Arial" w:eastAsia="Times New Roman" w:hAnsi="Arial" w:cs="Arial"/>
        </w:rPr>
        <w:t xml:space="preserve"> hat mir schon oft geholfen</w:t>
      </w:r>
      <w:r w:rsidR="00A83114">
        <w:rPr>
          <w:rFonts w:ascii="Arial" w:eastAsia="Times New Roman" w:hAnsi="Arial" w:cs="Arial"/>
        </w:rPr>
        <w:t xml:space="preserve">. Das folgende Zitat beschreibt das sehr gut. </w:t>
      </w:r>
    </w:p>
    <w:p w14:paraId="73843E53" w14:textId="77777777" w:rsidR="00A83114" w:rsidRDefault="00A83114" w:rsidP="004850E4">
      <w:pPr>
        <w:widowControl w:val="0"/>
        <w:autoSpaceDE w:val="0"/>
        <w:autoSpaceDN w:val="0"/>
        <w:adjustRightInd w:val="0"/>
        <w:rPr>
          <w:rFonts w:ascii="Arial" w:hAnsi="Arial" w:cs="Arial"/>
        </w:rPr>
      </w:pPr>
    </w:p>
    <w:p w14:paraId="12EAC882" w14:textId="77777777" w:rsidR="004850E4" w:rsidRPr="009A71C5" w:rsidRDefault="004850E4" w:rsidP="004850E4">
      <w:pPr>
        <w:widowControl w:val="0"/>
        <w:autoSpaceDE w:val="0"/>
        <w:autoSpaceDN w:val="0"/>
        <w:adjustRightInd w:val="0"/>
        <w:rPr>
          <w:rFonts w:ascii="Arial" w:hAnsi="Arial" w:cs="Arial"/>
        </w:rPr>
      </w:pPr>
      <w:r w:rsidRPr="009A71C5">
        <w:rPr>
          <w:rFonts w:ascii="Arial" w:hAnsi="Arial" w:cs="Arial"/>
        </w:rPr>
        <w:t>"Mensch sein bedeutet, Zweifel zu haben und dennoch seinen Weg fortzusetzen."</w:t>
      </w:r>
    </w:p>
    <w:p w14:paraId="3FA3BCE6" w14:textId="77A4939D" w:rsidR="00BE5BE7" w:rsidRDefault="004850E4" w:rsidP="00BE5BE7">
      <w:pPr>
        <w:rPr>
          <w:rFonts w:ascii="Arial" w:hAnsi="Arial" w:cs="Arial"/>
        </w:rPr>
      </w:pPr>
      <w:r w:rsidRPr="009A71C5">
        <w:rPr>
          <w:rFonts w:ascii="Arial" w:hAnsi="Arial" w:cs="Arial"/>
        </w:rPr>
        <w:t>Paulo Coelho</w:t>
      </w:r>
    </w:p>
    <w:p w14:paraId="3357F4D2" w14:textId="77777777" w:rsidR="00A83114" w:rsidRDefault="00A83114" w:rsidP="00BE5BE7">
      <w:pPr>
        <w:rPr>
          <w:rFonts w:ascii="Arial" w:hAnsi="Arial" w:cs="Arial"/>
        </w:rPr>
      </w:pPr>
    </w:p>
    <w:p w14:paraId="2D34453B" w14:textId="46D5BF76" w:rsidR="00A83114" w:rsidRDefault="003A345A" w:rsidP="00BE5BE7">
      <w:pPr>
        <w:rPr>
          <w:rFonts w:ascii="Arial" w:hAnsi="Arial" w:cs="Arial"/>
        </w:rPr>
      </w:pPr>
      <w:r>
        <w:rPr>
          <w:rFonts w:ascii="Arial" w:hAnsi="Arial" w:cs="Arial"/>
        </w:rPr>
        <w:t>V</w:t>
      </w:r>
      <w:r w:rsidR="00510210">
        <w:rPr>
          <w:rFonts w:ascii="Arial" w:hAnsi="Arial" w:cs="Arial"/>
        </w:rPr>
        <w:t xml:space="preserve">on Zweifeln sollte man sich nicht aus der Bahn werfen lassen. </w:t>
      </w:r>
      <w:r>
        <w:rPr>
          <w:rFonts w:ascii="Arial" w:hAnsi="Arial" w:cs="Arial"/>
        </w:rPr>
        <w:t xml:space="preserve">Daher hoffe ich, meiner Oberstufenzeit gewachsen zu sein und aus diesen Erfahrungen zu lernen. </w:t>
      </w:r>
    </w:p>
    <w:p w14:paraId="58CE41F3" w14:textId="77777777" w:rsidR="0028257D" w:rsidRDefault="0028257D" w:rsidP="00BE5BE7">
      <w:pPr>
        <w:rPr>
          <w:rFonts w:ascii="Arial" w:hAnsi="Arial" w:cs="Arial"/>
        </w:rPr>
      </w:pPr>
    </w:p>
    <w:p w14:paraId="12E2ACF8" w14:textId="77777777" w:rsidR="003A345A" w:rsidRDefault="003A345A" w:rsidP="00BE5BE7">
      <w:pPr>
        <w:rPr>
          <w:rFonts w:ascii="Arial" w:hAnsi="Arial" w:cs="Arial"/>
        </w:rPr>
      </w:pPr>
    </w:p>
    <w:p w14:paraId="1D125EF7" w14:textId="77777777" w:rsidR="003A345A" w:rsidRPr="0028257D" w:rsidRDefault="003A345A" w:rsidP="00BE5BE7">
      <w:pPr>
        <w:rPr>
          <w:rFonts w:ascii="Arial" w:hAnsi="Arial" w:cs="Arial"/>
        </w:rPr>
      </w:pPr>
    </w:p>
    <w:sectPr w:rsidR="003A345A" w:rsidRPr="0028257D" w:rsidSect="002207F3">
      <w:headerReference w:type="default" r:id="rId19"/>
      <w:footerReference w:type="even" r:id="rId20"/>
      <w:footerReference w:type="default" r:id="rId21"/>
      <w:pgSz w:w="11900" w:h="16840"/>
      <w:pgMar w:top="1134" w:right="1701"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58946" w14:textId="77777777" w:rsidR="00A24EE1" w:rsidRDefault="00A24EE1" w:rsidP="002207F3">
      <w:r>
        <w:separator/>
      </w:r>
    </w:p>
  </w:endnote>
  <w:endnote w:type="continuationSeparator" w:id="0">
    <w:p w14:paraId="08880ABD" w14:textId="77777777" w:rsidR="00A24EE1" w:rsidRDefault="00A24EE1" w:rsidP="0022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8FBE6" w14:textId="77777777" w:rsidR="00A24EE1" w:rsidRDefault="00A24EE1" w:rsidP="00CC015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15540F0" w14:textId="77777777" w:rsidR="00A24EE1" w:rsidRDefault="00A24EE1" w:rsidP="002207F3">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CAF8E" w14:textId="77777777" w:rsidR="00A24EE1" w:rsidRDefault="00A24EE1" w:rsidP="00CC015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844BB">
      <w:rPr>
        <w:rStyle w:val="Seitenzahl"/>
        <w:noProof/>
      </w:rPr>
      <w:t>7</w:t>
    </w:r>
    <w:r>
      <w:rPr>
        <w:rStyle w:val="Seitenzahl"/>
      </w:rPr>
      <w:fldChar w:fldCharType="end"/>
    </w:r>
  </w:p>
  <w:p w14:paraId="07CD7135" w14:textId="77777777" w:rsidR="00A24EE1" w:rsidRDefault="00A24EE1" w:rsidP="002207F3">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07AA5" w14:textId="77777777" w:rsidR="00A24EE1" w:rsidRDefault="00A24EE1" w:rsidP="002207F3">
      <w:r>
        <w:separator/>
      </w:r>
    </w:p>
  </w:footnote>
  <w:footnote w:type="continuationSeparator" w:id="0">
    <w:p w14:paraId="40642506" w14:textId="77777777" w:rsidR="00A24EE1" w:rsidRDefault="00A24EE1" w:rsidP="002207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2235"/>
      <w:gridCol w:w="3901"/>
      <w:gridCol w:w="3069"/>
    </w:tblGrid>
    <w:tr w:rsidR="00AD6A2A" w14:paraId="3F8111C6" w14:textId="77777777" w:rsidTr="00AD6A2A">
      <w:tc>
        <w:tcPr>
          <w:tcW w:w="2235" w:type="dxa"/>
        </w:tcPr>
        <w:p w14:paraId="52384EB9" w14:textId="53E650E4" w:rsidR="00AD6A2A" w:rsidRDefault="00AD6A2A">
          <w:pPr>
            <w:pStyle w:val="Kopfzeile"/>
          </w:pPr>
          <w:r>
            <w:rPr>
              <w:noProof/>
            </w:rPr>
            <w:drawing>
              <wp:anchor distT="0" distB="0" distL="114300" distR="114300" simplePos="0" relativeHeight="251658240" behindDoc="0" locked="0" layoutInCell="1" allowOverlap="1" wp14:anchorId="2D5CC38B" wp14:editId="0D2720F2">
                <wp:simplePos x="0" y="0"/>
                <wp:positionH relativeFrom="column">
                  <wp:posOffset>342900</wp:posOffset>
                </wp:positionH>
                <wp:positionV relativeFrom="paragraph">
                  <wp:posOffset>1270</wp:posOffset>
                </wp:positionV>
                <wp:extent cx="517525" cy="408940"/>
                <wp:effectExtent l="0" t="0" r="0" b="0"/>
                <wp:wrapTight wrapText="bothSides">
                  <wp:wrapPolygon edited="0">
                    <wp:start x="0" y="0"/>
                    <wp:lineTo x="0" y="20124"/>
                    <wp:lineTo x="20142" y="20124"/>
                    <wp:lineTo x="20142" y="0"/>
                    <wp:lineTo x="0" y="0"/>
                  </wp:wrapPolygon>
                </wp:wrapTight>
                <wp:docPr id="3" name="Bild 3" descr="Bildergebnis für ars lim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rs limbur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4089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3901" w:type="dxa"/>
        </w:tcPr>
        <w:p w14:paraId="5530FD47" w14:textId="31EF75BE" w:rsidR="00AD6A2A" w:rsidRDefault="00AD6A2A" w:rsidP="00AD6A2A">
          <w:pPr>
            <w:pStyle w:val="Kopfzeile"/>
            <w:jc w:val="center"/>
          </w:pPr>
          <w:proofErr w:type="spellStart"/>
          <w:r>
            <w:t>eTwinning</w:t>
          </w:r>
          <w:proofErr w:type="spellEnd"/>
          <w:r>
            <w:t xml:space="preserve"> Projekt 2017</w:t>
          </w:r>
        </w:p>
      </w:tc>
      <w:tc>
        <w:tcPr>
          <w:tcW w:w="3069" w:type="dxa"/>
        </w:tcPr>
        <w:p w14:paraId="5371601D" w14:textId="3316AA86" w:rsidR="00AD6A2A" w:rsidRDefault="00AD6A2A" w:rsidP="00AD6A2A">
          <w:pPr>
            <w:pStyle w:val="Kopfzeile"/>
            <w:jc w:val="right"/>
          </w:pPr>
          <w:r>
            <w:t xml:space="preserve">Elisa Breuer 11 </w:t>
          </w:r>
          <w:proofErr w:type="spellStart"/>
          <w:r>
            <w:t>GYe</w:t>
          </w:r>
          <w:proofErr w:type="spellEnd"/>
        </w:p>
      </w:tc>
    </w:tr>
    <w:tr w:rsidR="00AD6A2A" w14:paraId="2E12341F" w14:textId="77777777" w:rsidTr="00AD6A2A">
      <w:tc>
        <w:tcPr>
          <w:tcW w:w="2235" w:type="dxa"/>
        </w:tcPr>
        <w:p w14:paraId="5593BF95" w14:textId="74D09E74" w:rsidR="00AD6A2A" w:rsidRDefault="00AD6A2A">
          <w:pPr>
            <w:pStyle w:val="Kopfzeile"/>
          </w:pPr>
          <w:r>
            <w:t xml:space="preserve">Roland </w:t>
          </w:r>
          <w:proofErr w:type="spellStart"/>
          <w:r>
            <w:t>Gawinski</w:t>
          </w:r>
          <w:proofErr w:type="spellEnd"/>
        </w:p>
      </w:tc>
      <w:tc>
        <w:tcPr>
          <w:tcW w:w="3901" w:type="dxa"/>
        </w:tcPr>
        <w:p w14:paraId="20298B20" w14:textId="0796DD70" w:rsidR="00AD6A2A" w:rsidRDefault="00AD6A2A" w:rsidP="00AD6A2A">
          <w:pPr>
            <w:pStyle w:val="Kopfzeile"/>
            <w:jc w:val="center"/>
          </w:pPr>
          <w:r>
            <w:t>Kinderbetreuung im Jahr 2020</w:t>
          </w:r>
        </w:p>
      </w:tc>
      <w:tc>
        <w:tcPr>
          <w:tcW w:w="3069" w:type="dxa"/>
        </w:tcPr>
        <w:p w14:paraId="74CB15DA" w14:textId="77777777" w:rsidR="00AD6A2A" w:rsidRDefault="00AD6A2A">
          <w:pPr>
            <w:pStyle w:val="Kopfzeile"/>
          </w:pPr>
        </w:p>
      </w:tc>
    </w:tr>
  </w:tbl>
  <w:p w14:paraId="01DD271D" w14:textId="77777777" w:rsidR="00AD6A2A" w:rsidRDefault="00AD6A2A">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F1FF9"/>
    <w:multiLevelType w:val="hybridMultilevel"/>
    <w:tmpl w:val="85384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78D"/>
    <w:rsid w:val="0001002E"/>
    <w:rsid w:val="000D2542"/>
    <w:rsid w:val="001212FB"/>
    <w:rsid w:val="0016609C"/>
    <w:rsid w:val="001A3961"/>
    <w:rsid w:val="001F5F40"/>
    <w:rsid w:val="002207F3"/>
    <w:rsid w:val="00232668"/>
    <w:rsid w:val="00281127"/>
    <w:rsid w:val="0028257D"/>
    <w:rsid w:val="0028491C"/>
    <w:rsid w:val="002D758C"/>
    <w:rsid w:val="00316878"/>
    <w:rsid w:val="00346F20"/>
    <w:rsid w:val="003844BB"/>
    <w:rsid w:val="003A345A"/>
    <w:rsid w:val="004850E4"/>
    <w:rsid w:val="004C7F29"/>
    <w:rsid w:val="005014B7"/>
    <w:rsid w:val="00510210"/>
    <w:rsid w:val="0059757F"/>
    <w:rsid w:val="005A41DC"/>
    <w:rsid w:val="006025F7"/>
    <w:rsid w:val="00621F8C"/>
    <w:rsid w:val="00694AF8"/>
    <w:rsid w:val="00697E96"/>
    <w:rsid w:val="006A7B34"/>
    <w:rsid w:val="006D202D"/>
    <w:rsid w:val="006D2081"/>
    <w:rsid w:val="007602A9"/>
    <w:rsid w:val="00803895"/>
    <w:rsid w:val="00836D93"/>
    <w:rsid w:val="00996AFD"/>
    <w:rsid w:val="009A71C5"/>
    <w:rsid w:val="00A23DE3"/>
    <w:rsid w:val="00A24EE1"/>
    <w:rsid w:val="00A83114"/>
    <w:rsid w:val="00A849EB"/>
    <w:rsid w:val="00AA1F92"/>
    <w:rsid w:val="00AA2AAE"/>
    <w:rsid w:val="00AD6A2A"/>
    <w:rsid w:val="00B32E45"/>
    <w:rsid w:val="00B910B4"/>
    <w:rsid w:val="00BD009A"/>
    <w:rsid w:val="00BE5BE7"/>
    <w:rsid w:val="00BF5FC5"/>
    <w:rsid w:val="00C032C5"/>
    <w:rsid w:val="00C409BA"/>
    <w:rsid w:val="00C54CD4"/>
    <w:rsid w:val="00C87D18"/>
    <w:rsid w:val="00CC0153"/>
    <w:rsid w:val="00CE5598"/>
    <w:rsid w:val="00D470FB"/>
    <w:rsid w:val="00D62A18"/>
    <w:rsid w:val="00D743CE"/>
    <w:rsid w:val="00D91125"/>
    <w:rsid w:val="00D94750"/>
    <w:rsid w:val="00DB4B28"/>
    <w:rsid w:val="00DE2552"/>
    <w:rsid w:val="00EA1152"/>
    <w:rsid w:val="00EA3529"/>
    <w:rsid w:val="00ED7AAB"/>
    <w:rsid w:val="00F36BDA"/>
    <w:rsid w:val="00F8778D"/>
    <w:rsid w:val="00FB75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714C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BE5BE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8778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8778D"/>
    <w:rPr>
      <w:rFonts w:ascii="Lucida Grande" w:hAnsi="Lucida Grande" w:cs="Lucida Grande"/>
      <w:sz w:val="18"/>
      <w:szCs w:val="18"/>
    </w:rPr>
  </w:style>
  <w:style w:type="character" w:customStyle="1" w:styleId="berschrift1Zeichen">
    <w:name w:val="Überschrift 1 Zeichen"/>
    <w:basedOn w:val="Absatzstandardschriftart"/>
    <w:link w:val="berschrift1"/>
    <w:uiPriority w:val="9"/>
    <w:rsid w:val="00BE5BE7"/>
    <w:rPr>
      <w:rFonts w:asciiTheme="majorHAnsi" w:eastAsiaTheme="majorEastAsia" w:hAnsiTheme="majorHAnsi" w:cstheme="majorBidi"/>
      <w:b/>
      <w:bCs/>
      <w:color w:val="345A8A" w:themeColor="accent1" w:themeShade="B5"/>
      <w:sz w:val="32"/>
      <w:szCs w:val="32"/>
    </w:rPr>
  </w:style>
  <w:style w:type="paragraph" w:styleId="Inhaltsverzeichnisberschrift">
    <w:name w:val="TOC Heading"/>
    <w:basedOn w:val="berschrift1"/>
    <w:next w:val="Standard"/>
    <w:uiPriority w:val="39"/>
    <w:unhideWhenUsed/>
    <w:qFormat/>
    <w:rsid w:val="00BE5BE7"/>
    <w:pPr>
      <w:spacing w:line="276" w:lineRule="auto"/>
      <w:outlineLvl w:val="9"/>
    </w:pPr>
    <w:rPr>
      <w:color w:val="365F91" w:themeColor="accent1" w:themeShade="BF"/>
      <w:sz w:val="28"/>
      <w:szCs w:val="28"/>
    </w:rPr>
  </w:style>
  <w:style w:type="paragraph" w:styleId="Verzeichnis1">
    <w:name w:val="toc 1"/>
    <w:basedOn w:val="Standard"/>
    <w:next w:val="Standard"/>
    <w:autoRedefine/>
    <w:uiPriority w:val="39"/>
    <w:semiHidden/>
    <w:unhideWhenUsed/>
    <w:rsid w:val="00BE5BE7"/>
    <w:pPr>
      <w:spacing w:before="240" w:after="120"/>
    </w:pPr>
    <w:rPr>
      <w:b/>
      <w:caps/>
      <w:sz w:val="22"/>
      <w:szCs w:val="22"/>
      <w:u w:val="single"/>
    </w:rPr>
  </w:style>
  <w:style w:type="paragraph" w:styleId="Verzeichnis2">
    <w:name w:val="toc 2"/>
    <w:basedOn w:val="Standard"/>
    <w:next w:val="Standard"/>
    <w:autoRedefine/>
    <w:uiPriority w:val="39"/>
    <w:semiHidden/>
    <w:unhideWhenUsed/>
    <w:rsid w:val="00BE5BE7"/>
    <w:rPr>
      <w:b/>
      <w:smallCaps/>
      <w:sz w:val="22"/>
      <w:szCs w:val="22"/>
    </w:rPr>
  </w:style>
  <w:style w:type="paragraph" w:styleId="Verzeichnis3">
    <w:name w:val="toc 3"/>
    <w:basedOn w:val="Standard"/>
    <w:next w:val="Standard"/>
    <w:autoRedefine/>
    <w:uiPriority w:val="39"/>
    <w:semiHidden/>
    <w:unhideWhenUsed/>
    <w:rsid w:val="00BE5BE7"/>
    <w:rPr>
      <w:smallCaps/>
      <w:sz w:val="22"/>
      <w:szCs w:val="22"/>
    </w:rPr>
  </w:style>
  <w:style w:type="paragraph" w:styleId="Verzeichnis4">
    <w:name w:val="toc 4"/>
    <w:basedOn w:val="Standard"/>
    <w:next w:val="Standard"/>
    <w:autoRedefine/>
    <w:uiPriority w:val="39"/>
    <w:semiHidden/>
    <w:unhideWhenUsed/>
    <w:rsid w:val="00BE5BE7"/>
    <w:rPr>
      <w:sz w:val="22"/>
      <w:szCs w:val="22"/>
    </w:rPr>
  </w:style>
  <w:style w:type="paragraph" w:styleId="Verzeichnis5">
    <w:name w:val="toc 5"/>
    <w:basedOn w:val="Standard"/>
    <w:next w:val="Standard"/>
    <w:autoRedefine/>
    <w:uiPriority w:val="39"/>
    <w:semiHidden/>
    <w:unhideWhenUsed/>
    <w:rsid w:val="00BE5BE7"/>
    <w:rPr>
      <w:sz w:val="22"/>
      <w:szCs w:val="22"/>
    </w:rPr>
  </w:style>
  <w:style w:type="paragraph" w:styleId="Verzeichnis6">
    <w:name w:val="toc 6"/>
    <w:basedOn w:val="Standard"/>
    <w:next w:val="Standard"/>
    <w:autoRedefine/>
    <w:uiPriority w:val="39"/>
    <w:semiHidden/>
    <w:unhideWhenUsed/>
    <w:rsid w:val="00BE5BE7"/>
    <w:rPr>
      <w:sz w:val="22"/>
      <w:szCs w:val="22"/>
    </w:rPr>
  </w:style>
  <w:style w:type="paragraph" w:styleId="Verzeichnis7">
    <w:name w:val="toc 7"/>
    <w:basedOn w:val="Standard"/>
    <w:next w:val="Standard"/>
    <w:autoRedefine/>
    <w:uiPriority w:val="39"/>
    <w:semiHidden/>
    <w:unhideWhenUsed/>
    <w:rsid w:val="00BE5BE7"/>
    <w:rPr>
      <w:sz w:val="22"/>
      <w:szCs w:val="22"/>
    </w:rPr>
  </w:style>
  <w:style w:type="paragraph" w:styleId="Verzeichnis8">
    <w:name w:val="toc 8"/>
    <w:basedOn w:val="Standard"/>
    <w:next w:val="Standard"/>
    <w:autoRedefine/>
    <w:uiPriority w:val="39"/>
    <w:semiHidden/>
    <w:unhideWhenUsed/>
    <w:rsid w:val="00BE5BE7"/>
    <w:rPr>
      <w:sz w:val="22"/>
      <w:szCs w:val="22"/>
    </w:rPr>
  </w:style>
  <w:style w:type="paragraph" w:styleId="Verzeichnis9">
    <w:name w:val="toc 9"/>
    <w:basedOn w:val="Standard"/>
    <w:next w:val="Standard"/>
    <w:autoRedefine/>
    <w:uiPriority w:val="39"/>
    <w:semiHidden/>
    <w:unhideWhenUsed/>
    <w:rsid w:val="00BE5BE7"/>
    <w:rPr>
      <w:sz w:val="22"/>
      <w:szCs w:val="22"/>
    </w:rPr>
  </w:style>
  <w:style w:type="paragraph" w:styleId="Fuzeile">
    <w:name w:val="footer"/>
    <w:basedOn w:val="Standard"/>
    <w:link w:val="FuzeileZeichen"/>
    <w:uiPriority w:val="99"/>
    <w:unhideWhenUsed/>
    <w:rsid w:val="002207F3"/>
    <w:pPr>
      <w:tabs>
        <w:tab w:val="center" w:pos="4536"/>
        <w:tab w:val="right" w:pos="9072"/>
      </w:tabs>
    </w:pPr>
  </w:style>
  <w:style w:type="character" w:customStyle="1" w:styleId="FuzeileZeichen">
    <w:name w:val="Fußzeile Zeichen"/>
    <w:basedOn w:val="Absatzstandardschriftart"/>
    <w:link w:val="Fuzeile"/>
    <w:uiPriority w:val="99"/>
    <w:rsid w:val="002207F3"/>
  </w:style>
  <w:style w:type="character" w:styleId="Seitenzahl">
    <w:name w:val="page number"/>
    <w:basedOn w:val="Absatzstandardschriftart"/>
    <w:uiPriority w:val="99"/>
    <w:semiHidden/>
    <w:unhideWhenUsed/>
    <w:rsid w:val="002207F3"/>
  </w:style>
  <w:style w:type="character" w:styleId="Link">
    <w:name w:val="Hyperlink"/>
    <w:basedOn w:val="Absatzstandardschriftart"/>
    <w:uiPriority w:val="99"/>
    <w:unhideWhenUsed/>
    <w:rsid w:val="00B910B4"/>
    <w:rPr>
      <w:color w:val="0000FF" w:themeColor="hyperlink"/>
      <w:u w:val="single"/>
    </w:rPr>
  </w:style>
  <w:style w:type="paragraph" w:styleId="Listenabsatz">
    <w:name w:val="List Paragraph"/>
    <w:basedOn w:val="Standard"/>
    <w:uiPriority w:val="34"/>
    <w:qFormat/>
    <w:rsid w:val="00D94750"/>
    <w:pPr>
      <w:ind w:left="720"/>
      <w:contextualSpacing/>
    </w:pPr>
  </w:style>
  <w:style w:type="paragraph" w:styleId="Kopfzeile">
    <w:name w:val="header"/>
    <w:basedOn w:val="Standard"/>
    <w:link w:val="KopfzeileZeichen"/>
    <w:uiPriority w:val="99"/>
    <w:unhideWhenUsed/>
    <w:rsid w:val="00AD6A2A"/>
    <w:pPr>
      <w:tabs>
        <w:tab w:val="center" w:pos="4536"/>
        <w:tab w:val="right" w:pos="9072"/>
      </w:tabs>
    </w:pPr>
  </w:style>
  <w:style w:type="character" w:customStyle="1" w:styleId="KopfzeileZeichen">
    <w:name w:val="Kopfzeile Zeichen"/>
    <w:basedOn w:val="Absatzstandardschriftart"/>
    <w:link w:val="Kopfzeile"/>
    <w:uiPriority w:val="99"/>
    <w:rsid w:val="00AD6A2A"/>
  </w:style>
  <w:style w:type="table" w:styleId="Tabellenraster">
    <w:name w:val="Table Grid"/>
    <w:basedOn w:val="NormaleTabelle"/>
    <w:uiPriority w:val="59"/>
    <w:rsid w:val="00AD6A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BE5BE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8778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8778D"/>
    <w:rPr>
      <w:rFonts w:ascii="Lucida Grande" w:hAnsi="Lucida Grande" w:cs="Lucida Grande"/>
      <w:sz w:val="18"/>
      <w:szCs w:val="18"/>
    </w:rPr>
  </w:style>
  <w:style w:type="character" w:customStyle="1" w:styleId="berschrift1Zeichen">
    <w:name w:val="Überschrift 1 Zeichen"/>
    <w:basedOn w:val="Absatzstandardschriftart"/>
    <w:link w:val="berschrift1"/>
    <w:uiPriority w:val="9"/>
    <w:rsid w:val="00BE5BE7"/>
    <w:rPr>
      <w:rFonts w:asciiTheme="majorHAnsi" w:eastAsiaTheme="majorEastAsia" w:hAnsiTheme="majorHAnsi" w:cstheme="majorBidi"/>
      <w:b/>
      <w:bCs/>
      <w:color w:val="345A8A" w:themeColor="accent1" w:themeShade="B5"/>
      <w:sz w:val="32"/>
      <w:szCs w:val="32"/>
    </w:rPr>
  </w:style>
  <w:style w:type="paragraph" w:styleId="Inhaltsverzeichnisberschrift">
    <w:name w:val="TOC Heading"/>
    <w:basedOn w:val="berschrift1"/>
    <w:next w:val="Standard"/>
    <w:uiPriority w:val="39"/>
    <w:unhideWhenUsed/>
    <w:qFormat/>
    <w:rsid w:val="00BE5BE7"/>
    <w:pPr>
      <w:spacing w:line="276" w:lineRule="auto"/>
      <w:outlineLvl w:val="9"/>
    </w:pPr>
    <w:rPr>
      <w:color w:val="365F91" w:themeColor="accent1" w:themeShade="BF"/>
      <w:sz w:val="28"/>
      <w:szCs w:val="28"/>
    </w:rPr>
  </w:style>
  <w:style w:type="paragraph" w:styleId="Verzeichnis1">
    <w:name w:val="toc 1"/>
    <w:basedOn w:val="Standard"/>
    <w:next w:val="Standard"/>
    <w:autoRedefine/>
    <w:uiPriority w:val="39"/>
    <w:semiHidden/>
    <w:unhideWhenUsed/>
    <w:rsid w:val="00BE5BE7"/>
    <w:pPr>
      <w:spacing w:before="240" w:after="120"/>
    </w:pPr>
    <w:rPr>
      <w:b/>
      <w:caps/>
      <w:sz w:val="22"/>
      <w:szCs w:val="22"/>
      <w:u w:val="single"/>
    </w:rPr>
  </w:style>
  <w:style w:type="paragraph" w:styleId="Verzeichnis2">
    <w:name w:val="toc 2"/>
    <w:basedOn w:val="Standard"/>
    <w:next w:val="Standard"/>
    <w:autoRedefine/>
    <w:uiPriority w:val="39"/>
    <w:semiHidden/>
    <w:unhideWhenUsed/>
    <w:rsid w:val="00BE5BE7"/>
    <w:rPr>
      <w:b/>
      <w:smallCaps/>
      <w:sz w:val="22"/>
      <w:szCs w:val="22"/>
    </w:rPr>
  </w:style>
  <w:style w:type="paragraph" w:styleId="Verzeichnis3">
    <w:name w:val="toc 3"/>
    <w:basedOn w:val="Standard"/>
    <w:next w:val="Standard"/>
    <w:autoRedefine/>
    <w:uiPriority w:val="39"/>
    <w:semiHidden/>
    <w:unhideWhenUsed/>
    <w:rsid w:val="00BE5BE7"/>
    <w:rPr>
      <w:smallCaps/>
      <w:sz w:val="22"/>
      <w:szCs w:val="22"/>
    </w:rPr>
  </w:style>
  <w:style w:type="paragraph" w:styleId="Verzeichnis4">
    <w:name w:val="toc 4"/>
    <w:basedOn w:val="Standard"/>
    <w:next w:val="Standard"/>
    <w:autoRedefine/>
    <w:uiPriority w:val="39"/>
    <w:semiHidden/>
    <w:unhideWhenUsed/>
    <w:rsid w:val="00BE5BE7"/>
    <w:rPr>
      <w:sz w:val="22"/>
      <w:szCs w:val="22"/>
    </w:rPr>
  </w:style>
  <w:style w:type="paragraph" w:styleId="Verzeichnis5">
    <w:name w:val="toc 5"/>
    <w:basedOn w:val="Standard"/>
    <w:next w:val="Standard"/>
    <w:autoRedefine/>
    <w:uiPriority w:val="39"/>
    <w:semiHidden/>
    <w:unhideWhenUsed/>
    <w:rsid w:val="00BE5BE7"/>
    <w:rPr>
      <w:sz w:val="22"/>
      <w:szCs w:val="22"/>
    </w:rPr>
  </w:style>
  <w:style w:type="paragraph" w:styleId="Verzeichnis6">
    <w:name w:val="toc 6"/>
    <w:basedOn w:val="Standard"/>
    <w:next w:val="Standard"/>
    <w:autoRedefine/>
    <w:uiPriority w:val="39"/>
    <w:semiHidden/>
    <w:unhideWhenUsed/>
    <w:rsid w:val="00BE5BE7"/>
    <w:rPr>
      <w:sz w:val="22"/>
      <w:szCs w:val="22"/>
    </w:rPr>
  </w:style>
  <w:style w:type="paragraph" w:styleId="Verzeichnis7">
    <w:name w:val="toc 7"/>
    <w:basedOn w:val="Standard"/>
    <w:next w:val="Standard"/>
    <w:autoRedefine/>
    <w:uiPriority w:val="39"/>
    <w:semiHidden/>
    <w:unhideWhenUsed/>
    <w:rsid w:val="00BE5BE7"/>
    <w:rPr>
      <w:sz w:val="22"/>
      <w:szCs w:val="22"/>
    </w:rPr>
  </w:style>
  <w:style w:type="paragraph" w:styleId="Verzeichnis8">
    <w:name w:val="toc 8"/>
    <w:basedOn w:val="Standard"/>
    <w:next w:val="Standard"/>
    <w:autoRedefine/>
    <w:uiPriority w:val="39"/>
    <w:semiHidden/>
    <w:unhideWhenUsed/>
    <w:rsid w:val="00BE5BE7"/>
    <w:rPr>
      <w:sz w:val="22"/>
      <w:szCs w:val="22"/>
    </w:rPr>
  </w:style>
  <w:style w:type="paragraph" w:styleId="Verzeichnis9">
    <w:name w:val="toc 9"/>
    <w:basedOn w:val="Standard"/>
    <w:next w:val="Standard"/>
    <w:autoRedefine/>
    <w:uiPriority w:val="39"/>
    <w:semiHidden/>
    <w:unhideWhenUsed/>
    <w:rsid w:val="00BE5BE7"/>
    <w:rPr>
      <w:sz w:val="22"/>
      <w:szCs w:val="22"/>
    </w:rPr>
  </w:style>
  <w:style w:type="paragraph" w:styleId="Fuzeile">
    <w:name w:val="footer"/>
    <w:basedOn w:val="Standard"/>
    <w:link w:val="FuzeileZeichen"/>
    <w:uiPriority w:val="99"/>
    <w:unhideWhenUsed/>
    <w:rsid w:val="002207F3"/>
    <w:pPr>
      <w:tabs>
        <w:tab w:val="center" w:pos="4536"/>
        <w:tab w:val="right" w:pos="9072"/>
      </w:tabs>
    </w:pPr>
  </w:style>
  <w:style w:type="character" w:customStyle="1" w:styleId="FuzeileZeichen">
    <w:name w:val="Fußzeile Zeichen"/>
    <w:basedOn w:val="Absatzstandardschriftart"/>
    <w:link w:val="Fuzeile"/>
    <w:uiPriority w:val="99"/>
    <w:rsid w:val="002207F3"/>
  </w:style>
  <w:style w:type="character" w:styleId="Seitenzahl">
    <w:name w:val="page number"/>
    <w:basedOn w:val="Absatzstandardschriftart"/>
    <w:uiPriority w:val="99"/>
    <w:semiHidden/>
    <w:unhideWhenUsed/>
    <w:rsid w:val="002207F3"/>
  </w:style>
  <w:style w:type="character" w:styleId="Link">
    <w:name w:val="Hyperlink"/>
    <w:basedOn w:val="Absatzstandardschriftart"/>
    <w:uiPriority w:val="99"/>
    <w:unhideWhenUsed/>
    <w:rsid w:val="00B910B4"/>
    <w:rPr>
      <w:color w:val="0000FF" w:themeColor="hyperlink"/>
      <w:u w:val="single"/>
    </w:rPr>
  </w:style>
  <w:style w:type="paragraph" w:styleId="Listenabsatz">
    <w:name w:val="List Paragraph"/>
    <w:basedOn w:val="Standard"/>
    <w:uiPriority w:val="34"/>
    <w:qFormat/>
    <w:rsid w:val="00D94750"/>
    <w:pPr>
      <w:ind w:left="720"/>
      <w:contextualSpacing/>
    </w:pPr>
  </w:style>
  <w:style w:type="paragraph" w:styleId="Kopfzeile">
    <w:name w:val="header"/>
    <w:basedOn w:val="Standard"/>
    <w:link w:val="KopfzeileZeichen"/>
    <w:uiPriority w:val="99"/>
    <w:unhideWhenUsed/>
    <w:rsid w:val="00AD6A2A"/>
    <w:pPr>
      <w:tabs>
        <w:tab w:val="center" w:pos="4536"/>
        <w:tab w:val="right" w:pos="9072"/>
      </w:tabs>
    </w:pPr>
  </w:style>
  <w:style w:type="character" w:customStyle="1" w:styleId="KopfzeileZeichen">
    <w:name w:val="Kopfzeile Zeichen"/>
    <w:basedOn w:val="Absatzstandardschriftart"/>
    <w:link w:val="Kopfzeile"/>
    <w:uiPriority w:val="99"/>
    <w:rsid w:val="00AD6A2A"/>
  </w:style>
  <w:style w:type="table" w:styleId="Tabellenraster">
    <w:name w:val="Table Grid"/>
    <w:basedOn w:val="NormaleTabelle"/>
    <w:uiPriority w:val="59"/>
    <w:rsid w:val="00AD6A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s://de.statista.com/infografik/5311/mehr-kleinkinder-in-tagesbetreuung/" TargetMode="External"/><Relationship Id="rId13" Type="http://schemas.openxmlformats.org/officeDocument/2006/relationships/image" Target="media/image4.png"/><Relationship Id="rId14" Type="http://schemas.openxmlformats.org/officeDocument/2006/relationships/hyperlink" Target="https://www.destatis.de/DE/PresseService/Presse/Pressemitteilungen/2016/10/PD16_373_126.html" TargetMode="External"/><Relationship Id="rId15" Type="http://schemas.openxmlformats.org/officeDocument/2006/relationships/image" Target="media/image5.png"/><Relationship Id="rId16" Type="http://schemas.openxmlformats.org/officeDocument/2006/relationships/hyperlink" Target="https://www.destatis.de/DE/Publikationen/Thematisch/Bevoelkerung/VorausberechnungBevoelkerung/BevoelkerungDeutschland2060_5124202159004.pdf?__blob=publicationFile" TargetMode="External"/><Relationship Id="rId17" Type="http://schemas.openxmlformats.org/officeDocument/2006/relationships/image" Target="media/image6.png"/><Relationship Id="rId18" Type="http://schemas.openxmlformats.org/officeDocument/2006/relationships/hyperlink" Target="https://www.destatis.de/DE/PresseService/Presse/Pressekonferenzen/2006/Bevoelkerungsentwicklung/bevoelkerungsprojektion2050.pdf?__blob=publicationFile"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64032-1ADE-B64A-8B0B-503C5827D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1135</Words>
  <Characters>7157</Characters>
  <Application>Microsoft Macintosh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Essay</vt:lpstr>
    </vt:vector>
  </TitlesOfParts>
  <Company>Privat</Company>
  <LinksUpToDate>false</LinksUpToDate>
  <CharactersWithSpaces>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Essay</dc:title>
  <dc:creator>Elisa Breuer</dc:creator>
  <cp:lastModifiedBy>Volker Dörr</cp:lastModifiedBy>
  <cp:revision>2</cp:revision>
  <dcterms:created xsi:type="dcterms:W3CDTF">2017-03-28T17:31:00Z</dcterms:created>
  <dcterms:modified xsi:type="dcterms:W3CDTF">2017-03-28T17:31:00Z</dcterms:modified>
</cp:coreProperties>
</file>