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21EF0" w14:textId="77777777" w:rsidR="00DB76D4" w:rsidRPr="00DB76D4" w:rsidRDefault="00664447" w:rsidP="00664447">
      <w:pPr>
        <w:keepLines w:val="0"/>
      </w:pPr>
      <w:r>
        <w:rPr>
          <w:noProof/>
          <w:lang w:val="nl-BE" w:eastAsia="nl-BE"/>
        </w:rPr>
        <mc:AlternateContent>
          <mc:Choice Requires="wps">
            <w:drawing>
              <wp:anchor distT="0" distB="0" distL="114300" distR="114300" simplePos="0" relativeHeight="251657216" behindDoc="0" locked="0" layoutInCell="1" allowOverlap="1" wp14:anchorId="0BDF5DCA" wp14:editId="131DCE73">
                <wp:simplePos x="0" y="0"/>
                <wp:positionH relativeFrom="column">
                  <wp:posOffset>4518660</wp:posOffset>
                </wp:positionH>
                <wp:positionV relativeFrom="paragraph">
                  <wp:posOffset>-50800</wp:posOffset>
                </wp:positionV>
                <wp:extent cx="1504950" cy="122872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2287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C5042A" w14:textId="77777777" w:rsidR="00DD2153" w:rsidRDefault="00DD2153" w:rsidP="0077793D">
                            <w:pPr>
                              <w:spacing w:after="360"/>
                            </w:pPr>
                            <w:r>
                              <w:t>Nummer:</w:t>
                            </w:r>
                            <w:r w:rsidR="00664447">
                              <w:t xml:space="preserve"> </w:t>
                            </w:r>
                          </w:p>
                          <w:p w14:paraId="2C3D68C5" w14:textId="77777777" w:rsidR="00DD2153" w:rsidRDefault="00DD2153" w:rsidP="0077793D">
                            <w:pPr>
                              <w:spacing w:after="360"/>
                            </w:pPr>
                            <w:r>
                              <w:t>Datum:</w:t>
                            </w:r>
                            <w:r w:rsidR="00664447">
                              <w:t xml:space="preserve"> </w:t>
                            </w:r>
                            <w:r w:rsidR="00F956F8">
                              <w:t>12/05/2022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536FC4" id="_x0000_t202" coordsize="21600,21600" o:spt="202" path="m,l,21600r21600,l21600,xe">
                <v:stroke joinstyle="miter"/>
                <v:path gradientshapeok="t" o:connecttype="rect"/>
              </v:shapetype>
              <v:shape id="Text Box 5" o:spid="_x0000_s1026" type="#_x0000_t202" style="position:absolute;margin-left:355.8pt;margin-top:-4pt;width:118.5pt;height:9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qc7+gIAAFQGAAAOAAAAZHJzL2Uyb0RvYy54bWysVVtv0zAUfkfiP1h+z3Jp0ly0dGq7BiGN&#10;i7Qhnt3EaSwSO9hu0w3x3zl2etsACQGpFPnEx5/P951Lr2/2XYt2VComeI79Kw8jyktRMb7J8aeH&#10;wkkwUprwirSC0xw/UoVvZq9fXQ99RgPRiLaiEgEIV9nQ57jRus9cV5UN7Yi6Ej3lsFkL2RENpty4&#10;lSQDoHetG3je1B2ErHopSqoUfL0dN/HM4tc1LfWHulZUozbHEJu2b2nfa/N2Z9ck20jSN6w8hEH+&#10;IoqOMA6XnqBuiSZoK9lPUB0rpVCi1lel6FxR16yklgOw8b0XbO4b0lPLBcRR/Ukm9f9gy/e7jxKx&#10;KschRpx0kKIHutdoIfYoMuoMvcrA6b4HN72Hz5Bly1T1d6L8ohAXy4bwDZ1LKYaGkgqi881J9+Lo&#10;iKMMyHp4Jyq4hmy1sED7WnZGOhADATpk6fGUGRNKaa6MvDCNYKuEPT8Ikjiw0bkkOx7vpdJvqOiQ&#10;WeRYQuotPNndKW3CIdnRxdymRMuqgrWtNeRmvWwl2hEok8I+lsELt5YbZy7MsRFx/EJtoY3XkAxi&#10;hqXxNNHbIviW+kHoLYLUKaZJ7IRFGDlp7CWO56eLdArcwtviuwnXD7OGVRXld4zTY0H64Z8l/NAa&#10;YynZkkRDjtMItEKk3UCDllqOyfste88+v2LfMQ2t2rIux8nJiWQm5StegR4k04S149p9zsTKD3I8&#10;V2VeRF4cThInjqOJE05WnrNIiqUzX/rTabxaLBcr/7kqK6u0+ndhbCDHtBlDbIHdfVMNqGKmfiZR&#10;GvgYDBgWQTzyvRARSaE/M93YFjXlajDUZRklnvkdhDyhj0KcL77Q6cDtLBVU7LGWbC+Z9hkbSe/X&#10;exDcNNhaVI/QVRCObR0YxbBohHzCaICxlmP1dUskxah9y6EzUz8MzRy0RhjFARjycmd9uUN4CVA5&#10;1lA/drnU4+zc9pJtGrhpnAVczKGba2b77BwVUDEGjC5L6jBmzWy8tK3X+c9g9gMAAP//AwBQSwME&#10;FAAGAAgAAAAhAG/B4XLeAAAACgEAAA8AAABkcnMvZG93bnJldi54bWxMj8tOwzAQRfdI/IM1SGxQ&#10;6wQ1j4Y4FSCB2PbxAZN4mkTEdhS7Tfr3DCtYzszRnXPL3WIGcaXJ984qiNcRCLKN071tFZyOH6sc&#10;hA9oNQ7OkoIbedhV93clFtrNdk/XQ2gFh1hfoIIuhLGQ0jcdGfRrN5Ll29lNBgOPUyv1hDOHm0E+&#10;R1EqDfaWP3Q40ntHzffhYhScv+anZDvXn+GU7TfpG/ZZ7W5KPT4sry8gAi3hD4ZffVaHip1qd7Ha&#10;i0FBFscpowpWOXdiYLvJeVEzmScJyKqU/ytUPwAAAP//AwBQSwECLQAUAAYACAAAACEAtoM4kv4A&#10;AADhAQAAEwAAAAAAAAAAAAAAAAAAAAAAW0NvbnRlbnRfVHlwZXNdLnhtbFBLAQItABQABgAIAAAA&#10;IQA4/SH/1gAAAJQBAAALAAAAAAAAAAAAAAAAAC8BAABfcmVscy8ucmVsc1BLAQItABQABgAIAAAA&#10;IQBAIqc7+gIAAFQGAAAOAAAAAAAAAAAAAAAAAC4CAABkcnMvZTJvRG9jLnhtbFBLAQItABQABgAI&#10;AAAAIQBvweFy3gAAAAoBAAAPAAAAAAAAAAAAAAAAAFQFAABkcnMvZG93bnJldi54bWxQSwUGAAAA&#10;AAQABADzAAAAXwYAAAAA&#10;" stroked="f">
                <v:textbox>
                  <w:txbxContent>
                    <w:p w:rsidR="00DD2153" w:rsidRDefault="00DD2153" w:rsidP="0077793D">
                      <w:pPr>
                        <w:spacing w:after="360"/>
                      </w:pPr>
                      <w:r>
                        <w:t>Nummer:</w:t>
                      </w:r>
                      <w:r w:rsidR="00664447">
                        <w:t xml:space="preserve"> </w:t>
                      </w:r>
                    </w:p>
                    <w:p w:rsidR="00DD2153" w:rsidRDefault="00DD2153" w:rsidP="0077793D">
                      <w:pPr>
                        <w:spacing w:after="360"/>
                      </w:pPr>
                      <w:r>
                        <w:t>Datum:</w:t>
                      </w:r>
                      <w:r w:rsidR="00664447">
                        <w:t xml:space="preserve"> </w:t>
                      </w:r>
                      <w:r w:rsidR="00F956F8">
                        <w:t>12/05/2022</w:t>
                      </w:r>
                    </w:p>
                  </w:txbxContent>
                </v:textbox>
              </v:shape>
            </w:pict>
          </mc:Fallback>
        </mc:AlternateContent>
      </w:r>
      <w:r w:rsidRPr="00B422D0">
        <w:rPr>
          <w:noProof/>
          <w:lang w:val="nl-BE" w:eastAsia="nl-BE"/>
        </w:rPr>
        <mc:AlternateContent>
          <mc:Choice Requires="wps">
            <w:drawing>
              <wp:anchor distT="0" distB="0" distL="114300" distR="114300" simplePos="0" relativeHeight="251656192" behindDoc="0" locked="0" layoutInCell="1" allowOverlap="1" wp14:anchorId="7985D0DD" wp14:editId="1DAAAC3E">
                <wp:simplePos x="0" y="0"/>
                <wp:positionH relativeFrom="column">
                  <wp:posOffset>1163955</wp:posOffset>
                </wp:positionH>
                <wp:positionV relativeFrom="paragraph">
                  <wp:posOffset>-22225</wp:posOffset>
                </wp:positionV>
                <wp:extent cx="3449955" cy="122872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955"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776B06" w14:textId="77777777" w:rsidR="00DD2153" w:rsidRDefault="00DD2153" w:rsidP="0077793D">
                            <w:pPr>
                              <w:spacing w:after="360"/>
                            </w:pPr>
                            <w:r>
                              <w:t>Naam:</w:t>
                            </w:r>
                            <w:r w:rsidR="00664447">
                              <w:t xml:space="preserve"> </w:t>
                            </w:r>
                            <w:r w:rsidR="00F956F8">
                              <w:t xml:space="preserve">Dries </w:t>
                            </w:r>
                            <w:proofErr w:type="spellStart"/>
                            <w:r w:rsidR="00F956F8">
                              <w:t>Bellens</w:t>
                            </w:r>
                            <w:proofErr w:type="spellEnd"/>
                            <w:r w:rsidR="00F956F8">
                              <w:t xml:space="preserve">, Lisse </w:t>
                            </w:r>
                            <w:proofErr w:type="spellStart"/>
                            <w:r w:rsidR="00F956F8">
                              <w:t>Knaepkens</w:t>
                            </w:r>
                            <w:proofErr w:type="spellEnd"/>
                            <w:r w:rsidR="00F956F8">
                              <w:t xml:space="preserve">, Ella Van Den </w:t>
                            </w:r>
                            <w:proofErr w:type="spellStart"/>
                            <w:r w:rsidR="00F956F8">
                              <w:t>Bulck</w:t>
                            </w:r>
                            <w:proofErr w:type="spellEnd"/>
                          </w:p>
                          <w:p w14:paraId="5F51AE4D" w14:textId="77777777" w:rsidR="00DD2153" w:rsidRDefault="00DD2153" w:rsidP="0077793D">
                            <w:pPr>
                              <w:spacing w:after="360"/>
                            </w:pPr>
                            <w:r>
                              <w:t>Klas:</w:t>
                            </w:r>
                            <w:r w:rsidR="00664447">
                              <w:t xml:space="preserve"> </w:t>
                            </w:r>
                            <w:r w:rsidR="00F956F8">
                              <w:t>6ECMT, 6MTWE,6LMT</w:t>
                            </w:r>
                          </w:p>
                          <w:p w14:paraId="5B98BA2E" w14:textId="77777777" w:rsidR="00DD2153" w:rsidRDefault="00DD2153" w:rsidP="0077793D">
                            <w:pPr>
                              <w:spacing w:after="360"/>
                            </w:pPr>
                            <w:r>
                              <w:t xml:space="preserve">Vak: </w:t>
                            </w:r>
                            <w:r w:rsidR="00F956F8">
                              <w:t>Engels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8617BC" id="Text Box 4" o:spid="_x0000_s1027" type="#_x0000_t202" style="position:absolute;margin-left:91.65pt;margin-top:-1.75pt;width:271.65pt;height:9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3oQhQIAABcFAAAOAAAAZHJzL2Uyb0RvYy54bWysVFtv2yAUfp+0/4B4T30paWIrTtXLMk3q&#10;LlK7H0AAx2gYPCCxu2r/fQecpOku0jTND5jDOXzn9h0Wl0Or0E5YJ42ucHaWYiQ0M1zqTYU/P6wm&#10;c4ycp5pTZbSo8KNw+HL5+tWi70qRm8YoLiwCEO3Kvqtw431XJoljjWipOzOd0KCsjW2pB9FuEm5p&#10;D+itSvI0vUh6Y3lnDRPOwentqMTLiF/XgvmPde2ER6rCEJuPq43rOqzJckHLjaVdI9k+DPoPUbRU&#10;anB6hLqlnqKtlb9AtZJZ40ztz5hpE1PXkomYA2STpT9lc9/QTsRcoDiuO5bJ/T9Y9mH3ySLJK3yO&#10;kaYttOhBDB5dmwGRUJ2+cyUY3Xdg5gc4hi7HTF13Z9gXh7S5aajeiCtrTd8IyiG6LNxMTq6OOC6A&#10;rPv3hoMbuvUmAg21bUPpoBgI0KFLj8fOhFAYHJ4TUhTTKUYMdFmez2f5NPqg5eF6Z51/K0yLwqbC&#10;Flof4enuzvkQDi0PJsGbM0rylVQqCnazvlEW7SjQZBW/PfoLM6WDsTbh2og4nkCU4CPoQryx7U9F&#10;lpP0Oi8mq4v5bEJWZDopZul8kmbFdXGRkoLcrr6HADNSNpJzoe+kFgcKZuTvWrwfhpE8kYSor3Ax&#10;herEvP6YZBq/3yXZSg8TqWRb4fnRiJahs280h7Rp6alU4z55GX6sMtTg8I9ViTwIrR9J4If1EAkX&#10;SRI4sjb8EYhhDbQNug+vCWwaY79h1MNkVth93VIrMFLvNJCryAgJoxwFMp3lINhTzfpUQzUDqAp7&#10;jMbtjR/Hf9tZuWnA00hnba6AkLWMVHmOak9jmL6Y0/6lCON9Kker5/ds+QMAAP//AwBQSwMEFAAG&#10;AAgAAAAhAP5NuK3eAAAACgEAAA8AAABkcnMvZG93bnJldi54bWxMj0FOwzAQRfdI3MEaJDaotWlo&#10;0oY4FSCB2Lb0AJPYTSLicRS7TXp7hhUsv/7TnzfFbna9uNgxdJ40PC4VCEu1Nx01Go5f74sNiBCR&#10;DPaerIarDbArb28KzI2faG8vh9gIHqGQo4Y2xiGXMtStdRiWfrDE3cmPDiPHsZFmxInHXS9XSqXS&#10;YUd8ocXBvrW2/j6cnYbT5/Sw3k7VRzxm+6f0Fbus8let7+/ml2cQ0c7xD4ZffVaHkp0qfyYTRM95&#10;kySMalgkaxAMZKs0BVFxs1UKZFnI/y+UPwAAAP//AwBQSwECLQAUAAYACAAAACEAtoM4kv4AAADh&#10;AQAAEwAAAAAAAAAAAAAAAAAAAAAAW0NvbnRlbnRfVHlwZXNdLnhtbFBLAQItABQABgAIAAAAIQA4&#10;/SH/1gAAAJQBAAALAAAAAAAAAAAAAAAAAC8BAABfcmVscy8ucmVsc1BLAQItABQABgAIAAAAIQBL&#10;f3oQhQIAABcFAAAOAAAAAAAAAAAAAAAAAC4CAABkcnMvZTJvRG9jLnhtbFBLAQItABQABgAIAAAA&#10;IQD+Tbit3gAAAAoBAAAPAAAAAAAAAAAAAAAAAN8EAABkcnMvZG93bnJldi54bWxQSwUGAAAAAAQA&#10;BADzAAAA6gUAAAAA&#10;" stroked="f">
                <v:textbox>
                  <w:txbxContent>
                    <w:p w:rsidR="00DD2153" w:rsidRDefault="00DD2153" w:rsidP="0077793D">
                      <w:pPr>
                        <w:spacing w:after="360"/>
                      </w:pPr>
                      <w:r>
                        <w:t>Naam:</w:t>
                      </w:r>
                      <w:r w:rsidR="00664447">
                        <w:t xml:space="preserve"> </w:t>
                      </w:r>
                      <w:r w:rsidR="00F956F8">
                        <w:t>Dries Bellens, Lisse Knaepkens, Ella Van Den Bulck</w:t>
                      </w:r>
                    </w:p>
                    <w:p w:rsidR="00DD2153" w:rsidRDefault="00DD2153" w:rsidP="0077793D">
                      <w:pPr>
                        <w:spacing w:after="360"/>
                      </w:pPr>
                      <w:r>
                        <w:t>Klas:</w:t>
                      </w:r>
                      <w:r w:rsidR="00664447">
                        <w:t xml:space="preserve"> </w:t>
                      </w:r>
                      <w:r w:rsidR="00F956F8">
                        <w:t>6ECMT, 6MTWE,6LMT</w:t>
                      </w:r>
                    </w:p>
                    <w:p w:rsidR="00DD2153" w:rsidRDefault="00DD2153" w:rsidP="0077793D">
                      <w:pPr>
                        <w:spacing w:after="360"/>
                      </w:pPr>
                      <w:r>
                        <w:t xml:space="preserve">Vak: </w:t>
                      </w:r>
                      <w:r w:rsidR="00F956F8">
                        <w:t>Engels</w:t>
                      </w:r>
                    </w:p>
                  </w:txbxContent>
                </v:textbox>
              </v:shape>
            </w:pict>
          </mc:Fallback>
        </mc:AlternateContent>
      </w:r>
      <w:r>
        <w:rPr>
          <w:noProof/>
          <w:lang w:val="nl-BE" w:eastAsia="nl-BE"/>
        </w:rPr>
        <w:drawing>
          <wp:inline distT="0" distB="0" distL="0" distR="0" wp14:anchorId="379E870A" wp14:editId="57AF4D2B">
            <wp:extent cx="933450" cy="1066800"/>
            <wp:effectExtent l="0" t="0" r="0" b="0"/>
            <wp:docPr id="1" name="Afbeelding 1" descr="C:\Users\behermans\Kardinaal van Roey instituut Vorselaar\Administratie - 7. Communicatie\Logo's\logo's school van je leven\de school van je leven vert z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hermans\Kardinaal van Roey instituut Vorselaar\Administratie - 7. Communicatie\Logo's\logo's school van je leven\de school van je leven vert z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1066800"/>
                    </a:xfrm>
                    <a:prstGeom prst="rect">
                      <a:avLst/>
                    </a:prstGeom>
                    <a:noFill/>
                    <a:ln>
                      <a:noFill/>
                    </a:ln>
                  </pic:spPr>
                </pic:pic>
              </a:graphicData>
            </a:graphic>
          </wp:inline>
        </w:drawing>
      </w:r>
    </w:p>
    <w:p w14:paraId="2149DA05" w14:textId="77777777" w:rsidR="00DB76D4" w:rsidRDefault="00664447" w:rsidP="00DB76D4">
      <w:r>
        <w:rPr>
          <w:noProof/>
          <w:lang w:val="nl-BE" w:eastAsia="nl-BE"/>
        </w:rPr>
        <mc:AlternateContent>
          <mc:Choice Requires="wps">
            <w:drawing>
              <wp:anchor distT="0" distB="0" distL="114300" distR="114300" simplePos="0" relativeHeight="251658240" behindDoc="0" locked="0" layoutInCell="1" allowOverlap="1" wp14:anchorId="7B304FD9" wp14:editId="077420E3">
                <wp:simplePos x="0" y="0"/>
                <wp:positionH relativeFrom="column">
                  <wp:posOffset>-34290</wp:posOffset>
                </wp:positionH>
                <wp:positionV relativeFrom="paragraph">
                  <wp:posOffset>87630</wp:posOffset>
                </wp:positionV>
                <wp:extent cx="6076950" cy="0"/>
                <wp:effectExtent l="9525" t="14605" r="9525" b="1397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type w14:anchorId="70FB2E53" id="_x0000_t32" coordsize="21600,21600" o:spt="32" o:oned="t" path="m,l21600,21600e" filled="f">
                <v:path arrowok="t" fillok="f" o:connecttype="none"/>
                <o:lock v:ext="edit" shapetype="t"/>
              </v:shapetype>
              <v:shape id="AutoShape 6" o:spid="_x0000_s1026" type="#_x0000_t32" style="position:absolute;margin-left:-2.7pt;margin-top:6.9pt;width:47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ZqmlQIAAHUFAAAOAAAAZHJzL2Uyb0RvYy54bWysVE2PmzAQvVfqf7B8Z4GEQII2WWWB9LJt&#10;V9qtenawCVbBRrYTElX97x07gSbbS1UtSJa/5s2beTO+fzi2DTowpbkUSxzeBRgxUUrKxW6Jv71u&#10;vDlG2hBBSSMFW+IT0/hh9fHDfd+lbCJr2VCmEIAInfbdEtfGdKnv67JmLdF3smMCDiupWmJgqXY+&#10;VaQH9LbxJ0EQ+71UtFOyZFrDbn4+xCuHX1WsNF+rSjODmiUGbsaNyo1bO/qre5LuFOlqXl5okP9g&#10;0RIuwOkIlRND0F7xv6BaXiqpZWXuStn6sqp4yVwMEE0YvInmpSYdc7FAcnQ3pkm/H2z55fCsEKdL&#10;PMFIkBYkWu+NdJ5RbNPTdzqFW5l4VjbA8iheuidZ/tBIyKwmYsfc5ddTB7ahtfBvTOxCd+Bk23+W&#10;FO4QwHe5OlaqtZCQBXR0kpxGSdjRoBI24yCJFzNQrhzOfJIOhp3S5hOTLbKTJdZGEb6rTSaFAOGl&#10;Cp0bcnjSxtIi6WBgvQq54U3j9G8E6oH7JAkCZ6Flw6k9tfe02m2zRqEDsSXkPhcknFxfU3IvqEOr&#10;GaHFZW4Ib85z8N4Ii8dcVZ4pwepoYOr2IWJXMT8XwaKYF/PIiyZx4UVBnnvrTRZ58SZMZvk0z7I8&#10;/GWJhlFac0qZsFyH6g2jf6uOSx+d626s3zEr/i26Sx+QvWW63syCJJrOvSSZTb1oWgTe43yTeess&#10;jOOkeMweizdMCxe9fh+yYyotK7k3TL3UtEeU22qYzhaTEMMCut0qCx9GpNnBM1UahZGS5js3tSte&#10;W3YW40breWD/i9Yj+jkRg4Z2Napwie1PqkDzQV/XE7YNzg21lfT0rIZegd52Rpd3yD4e12uYX7+W&#10;q98AAAD//wMAUEsDBBQABgAIAAAAIQDHPdm+2gAAAAgBAAAPAAAAZHJzL2Rvd25yZXYueG1sTI/B&#10;TsMwEETvSPyDtUjcWqfQhBLiVIDEuSLlws2Jt3FEvI5it0n/vos40OPOjGbfFNvZ9eKEY+g8KVgt&#10;ExBIjTcdtQq+9h+LDYgQNRnde0IFZwywLW9vCp0bP9EnnqrYCi6hkGsFNsYhlzI0Fp0OSz8gsXfw&#10;o9ORz7GVZtQTl7tePiRJJp3uiD9YPeC7xeanOjoFT2vz7XX2ltbptNtHPNhqs5uVur+bX19ARJzj&#10;fxh+8RkdSmaq/ZFMEL2CRbrmJOuPvID953SVgaj/BFkW8npAeQEAAP//AwBQSwECLQAUAAYACAAA&#10;ACEAtoM4kv4AAADhAQAAEwAAAAAAAAAAAAAAAAAAAAAAW0NvbnRlbnRfVHlwZXNdLnhtbFBLAQIt&#10;ABQABgAIAAAAIQA4/SH/1gAAAJQBAAALAAAAAAAAAAAAAAAAAC8BAABfcmVscy8ucmVsc1BLAQIt&#10;ABQABgAIAAAAIQARMZqmlQIAAHUFAAAOAAAAAAAAAAAAAAAAAC4CAABkcnMvZTJvRG9jLnhtbFBL&#10;AQItABQABgAIAAAAIQDHPdm+2gAAAAgBAAAPAAAAAAAAAAAAAAAAAO8EAABkcnMvZG93bnJldi54&#10;bWxQSwUGAAAAAAQABADzAAAA9gUAAAAA&#10;" strokeweight="1pt"/>
            </w:pict>
          </mc:Fallback>
        </mc:AlternateContent>
      </w:r>
    </w:p>
    <w:p w14:paraId="293DBCF9" w14:textId="77777777" w:rsidR="00CC27D7" w:rsidRDefault="00F956F8" w:rsidP="00A308B8">
      <w:pPr>
        <w:pStyle w:val="Kop1"/>
      </w:pPr>
      <w:r>
        <w:t>Onderzoek competentie: welk effect heeft het opvoeden met genderneutrale woordenschat op het taalgebruik van kinderen die het Engels als moedertaal hebben?</w:t>
      </w:r>
    </w:p>
    <w:p w14:paraId="4087570D" w14:textId="77777777" w:rsidR="00F956F8" w:rsidRDefault="00F956F8" w:rsidP="00F956F8">
      <w:r w:rsidRPr="00F956F8">
        <w:t>Genderneutrale woordenschat is een fenomeen waarmee we meer en meer mee in contact komen. Vanaf nu gebruiken we enkel nog woorden waar we geen geslacht aan kunnen koppelen. Voor ons een grote aanpassing, maar voor kinderen die ermee zijn opgevoed is het de normaalste zaak van de wereld. Vooral in het Engels zijn er al vele genderneutrale variaties. Kinderen met de Engelse moedertaal hebben het dus redelijk gemakkelijk. De meningen over genderneutrale opvoeding liggen mijlenver uiteen. Toch kan niemand ontkennen dat er bepaalde effecten aan verbonden zijn. Vooral op taalvlak hebben kinderen die genderneutraal zijn opgevoed een heel andere woordenschat dan kinderen die niet zo zijn opgevoed. Deze effecten hebben wat verder besproken</w:t>
      </w:r>
    </w:p>
    <w:p w14:paraId="23236936" w14:textId="77777777" w:rsidR="00F956F8" w:rsidRPr="00F956F8" w:rsidRDefault="00F956F8" w:rsidP="00F956F8">
      <w:r w:rsidRPr="00F956F8">
        <w:t>Kinderen die genderneutraal zijn opgevoed in Engelstalige landen gebruiken meestal de voornaamwoorden ‘</w:t>
      </w:r>
      <w:proofErr w:type="spellStart"/>
      <w:r w:rsidRPr="00F956F8">
        <w:t>they</w:t>
      </w:r>
      <w:proofErr w:type="spellEnd"/>
      <w:r w:rsidRPr="00F956F8">
        <w:t>/</w:t>
      </w:r>
      <w:proofErr w:type="spellStart"/>
      <w:r w:rsidRPr="00F956F8">
        <w:t>Them</w:t>
      </w:r>
      <w:proofErr w:type="spellEnd"/>
      <w:r w:rsidRPr="00F956F8">
        <w:t>’. Met deze voornaamwoorden worden ze niet vastgepind aan een gender en kunnen ze hun gender later in hun leven bepalen. De grote meerderheid van de Engelstalige bevolking denkt dat ‘</w:t>
      </w:r>
      <w:proofErr w:type="spellStart"/>
      <w:r w:rsidRPr="00F956F8">
        <w:t>they</w:t>
      </w:r>
      <w:proofErr w:type="spellEnd"/>
      <w:r w:rsidRPr="00F956F8">
        <w:t>’ enkel een meervoudsvorm is maar de Oxford Dictionary zegt dat het enkelvoudig gebruik ook correct is. Het enkelvoudig gebruik is namelijk ook niet recent. Al sinds de 14</w:t>
      </w:r>
      <w:r w:rsidRPr="00F956F8">
        <w:rPr>
          <w:vertAlign w:val="superscript"/>
        </w:rPr>
        <w:t>de</w:t>
      </w:r>
      <w:r w:rsidRPr="00F956F8">
        <w:t xml:space="preserve"> eeuw wordt de enkelvoudige vorm gebruikt. Het voornaamwoord werd vertaald met ‘een niet met naam genoemde persoon’, het woord verwees meer naar de persoon die iets deed en niet naar het geslacht. In 1813 gebruikte Jane Aus</w:t>
      </w:r>
      <w:r w:rsidR="00331F5D">
        <w:t>tin het voornaamwoord al in haar</w:t>
      </w:r>
      <w:r w:rsidRPr="00F956F8">
        <w:t xml:space="preserve"> boek </w:t>
      </w:r>
      <w:r w:rsidRPr="00F956F8">
        <w:rPr>
          <w:i/>
        </w:rPr>
        <w:t xml:space="preserve">Pride </w:t>
      </w:r>
      <w:proofErr w:type="spellStart"/>
      <w:r w:rsidRPr="00F956F8">
        <w:rPr>
          <w:i/>
        </w:rPr>
        <w:t>and</w:t>
      </w:r>
      <w:proofErr w:type="spellEnd"/>
      <w:r w:rsidRPr="00F956F8">
        <w:rPr>
          <w:i/>
        </w:rPr>
        <w:t xml:space="preserve"> </w:t>
      </w:r>
      <w:proofErr w:type="spellStart"/>
      <w:r w:rsidRPr="00F956F8">
        <w:rPr>
          <w:i/>
        </w:rPr>
        <w:t>Prejudice</w:t>
      </w:r>
      <w:proofErr w:type="spellEnd"/>
      <w:r w:rsidRPr="00F956F8">
        <w:rPr>
          <w:i/>
        </w:rPr>
        <w:t>.</w:t>
      </w:r>
      <w:r w:rsidRPr="00F956F8">
        <w:t xml:space="preserve"> </w:t>
      </w:r>
      <w:proofErr w:type="spellStart"/>
      <w:r w:rsidRPr="00F956F8">
        <w:t>They</w:t>
      </w:r>
      <w:proofErr w:type="spellEnd"/>
      <w:r w:rsidRPr="00F956F8">
        <w:t>/</w:t>
      </w:r>
      <w:proofErr w:type="spellStart"/>
      <w:r w:rsidRPr="00F956F8">
        <w:t>them</w:t>
      </w:r>
      <w:proofErr w:type="spellEnd"/>
      <w:r w:rsidRPr="00F956F8">
        <w:t xml:space="preserve"> is dezelfde weg aan het opgaan als het voornaamwoord ’</w:t>
      </w:r>
      <w:proofErr w:type="spellStart"/>
      <w:r w:rsidRPr="00F956F8">
        <w:t>you</w:t>
      </w:r>
      <w:proofErr w:type="spellEnd"/>
      <w:r w:rsidRPr="00F956F8">
        <w:t>’. Vroeger was het enkel meervoud maar doorheen de eeuwen is het ook enkelvoud geworden. In de 21</w:t>
      </w:r>
      <w:r w:rsidRPr="00F956F8">
        <w:rPr>
          <w:vertAlign w:val="superscript"/>
        </w:rPr>
        <w:t>ste</w:t>
      </w:r>
      <w:r w:rsidRPr="00F956F8">
        <w:t xml:space="preserve"> eeuw is ‘</w:t>
      </w:r>
      <w:proofErr w:type="spellStart"/>
      <w:r w:rsidRPr="00F956F8">
        <w:t>you</w:t>
      </w:r>
      <w:proofErr w:type="spellEnd"/>
      <w:r w:rsidRPr="00F956F8">
        <w:t xml:space="preserve">’ een van de normaalste zaken geworden. Na loop van de tijd zal dit ook gebeuren met </w:t>
      </w:r>
      <w:r w:rsidR="00884720">
        <w:t>‘</w:t>
      </w:r>
      <w:proofErr w:type="spellStart"/>
      <w:r w:rsidRPr="00F956F8">
        <w:t>they</w:t>
      </w:r>
      <w:proofErr w:type="spellEnd"/>
      <w:r w:rsidRPr="00F956F8">
        <w:t>/</w:t>
      </w:r>
      <w:proofErr w:type="spellStart"/>
      <w:r w:rsidRPr="00F956F8">
        <w:t>them</w:t>
      </w:r>
      <w:proofErr w:type="spellEnd"/>
      <w:r w:rsidR="00884720">
        <w:t>’</w:t>
      </w:r>
      <w:r w:rsidRPr="00F956F8">
        <w:t xml:space="preserve">. De kinderen die niet genderneutraal zijn opgevoed, gaan waarschijnlijk </w:t>
      </w:r>
      <w:r w:rsidR="00884720">
        <w:t>‘</w:t>
      </w:r>
      <w:proofErr w:type="spellStart"/>
      <w:r w:rsidRPr="00F956F8">
        <w:t>they</w:t>
      </w:r>
      <w:proofErr w:type="spellEnd"/>
      <w:r w:rsidRPr="00F956F8">
        <w:t>/</w:t>
      </w:r>
      <w:proofErr w:type="spellStart"/>
      <w:r w:rsidRPr="00F956F8">
        <w:t>them</w:t>
      </w:r>
      <w:proofErr w:type="spellEnd"/>
      <w:r w:rsidR="00884720">
        <w:t>’</w:t>
      </w:r>
      <w:r w:rsidRPr="00F956F8">
        <w:t xml:space="preserve"> enkel kennen als de derde persoon meervoud. Voor deze kinderen heeft dit voornaamwoord een hele andere betekenis en ze gaan het dan ook anders gebruiken. Pas als kinderen op school of vrije tijd in contact komen met genderneutrale kinderen, gaan ze te weten komen dat sommige mensen het anders gebruiken. Als kinderen het gebruik van </w:t>
      </w:r>
      <w:r w:rsidR="00884720">
        <w:t>‘</w:t>
      </w:r>
      <w:proofErr w:type="spellStart"/>
      <w:r w:rsidRPr="00F956F8">
        <w:t>they</w:t>
      </w:r>
      <w:proofErr w:type="spellEnd"/>
      <w:r w:rsidRPr="00F956F8">
        <w:t>/</w:t>
      </w:r>
      <w:proofErr w:type="spellStart"/>
      <w:r w:rsidRPr="00F956F8">
        <w:t>them</w:t>
      </w:r>
      <w:proofErr w:type="spellEnd"/>
      <w:r w:rsidR="00884720">
        <w:t>’</w:t>
      </w:r>
      <w:r w:rsidRPr="00F956F8">
        <w:t xml:space="preserve"> vanaf jonge leeftijd leren dan wordt het gewone zaak voor hen.</w:t>
      </w:r>
    </w:p>
    <w:p w14:paraId="20880E24" w14:textId="77777777" w:rsidR="00331F5D" w:rsidRDefault="00F956F8" w:rsidP="00F956F8">
      <w:r>
        <w:t xml:space="preserve">Het voornaamwoord </w:t>
      </w:r>
      <w:proofErr w:type="spellStart"/>
      <w:r>
        <w:t>They</w:t>
      </w:r>
      <w:proofErr w:type="spellEnd"/>
      <w:r>
        <w:t xml:space="preserve"> is niet het enige genderneutrale woord dat genderneutrale kinderen gebruiken. Ze</w:t>
      </w:r>
      <w:r w:rsidRPr="00F956F8">
        <w:t xml:space="preserve"> gebruiken verschillende te</w:t>
      </w:r>
      <w:r w:rsidR="00884720">
        <w:t>rmen om hun familie te benoemen. I</w:t>
      </w:r>
      <w:r w:rsidRPr="00F956F8">
        <w:t xml:space="preserve">n plaats van hun ouders mum en </w:t>
      </w:r>
      <w:proofErr w:type="spellStart"/>
      <w:r w:rsidRPr="00F956F8">
        <w:t>dad</w:t>
      </w:r>
      <w:proofErr w:type="spellEnd"/>
      <w:r w:rsidRPr="00F956F8">
        <w:t xml:space="preserve"> te noemen gebruiken ze de neutrale term </w:t>
      </w:r>
      <w:r w:rsidR="00884720">
        <w:t>‘</w:t>
      </w:r>
      <w:proofErr w:type="spellStart"/>
      <w:r w:rsidRPr="00F956F8">
        <w:t>parent</w:t>
      </w:r>
      <w:proofErr w:type="spellEnd"/>
      <w:r w:rsidR="00884720">
        <w:t>’</w:t>
      </w:r>
      <w:r w:rsidRPr="00F956F8">
        <w:t xml:space="preserve">. De ouders zelf noemen hun kinderen dan ook niet </w:t>
      </w:r>
      <w:proofErr w:type="spellStart"/>
      <w:r w:rsidRPr="00F956F8">
        <w:t>so</w:t>
      </w:r>
      <w:r>
        <w:t>n</w:t>
      </w:r>
      <w:proofErr w:type="spellEnd"/>
      <w:r>
        <w:t xml:space="preserve"> of </w:t>
      </w:r>
      <w:proofErr w:type="spellStart"/>
      <w:r>
        <w:t>daughter</w:t>
      </w:r>
      <w:proofErr w:type="spellEnd"/>
      <w:r>
        <w:t xml:space="preserve"> maar ze gebruiken</w:t>
      </w:r>
      <w:r w:rsidRPr="00F956F8">
        <w:t xml:space="preserve">, de </w:t>
      </w:r>
      <w:proofErr w:type="spellStart"/>
      <w:r w:rsidRPr="00F956F8">
        <w:t>gender-neutrale</w:t>
      </w:r>
      <w:proofErr w:type="spellEnd"/>
      <w:r w:rsidRPr="00F956F8">
        <w:t xml:space="preserve"> term </w:t>
      </w:r>
      <w:r w:rsidR="00884720">
        <w:t>‘</w:t>
      </w:r>
      <w:proofErr w:type="spellStart"/>
      <w:r w:rsidRPr="00F956F8">
        <w:t>child</w:t>
      </w:r>
      <w:proofErr w:type="spellEnd"/>
      <w:r w:rsidR="00884720">
        <w:t>’</w:t>
      </w:r>
      <w:r w:rsidRPr="00F956F8">
        <w:t xml:space="preserve">. Ook om hun zus en/of broer te benoemen gebruiken ze een andere term namelijk </w:t>
      </w:r>
      <w:r w:rsidR="00FB1E66">
        <w:t>‘</w:t>
      </w:r>
      <w:proofErr w:type="spellStart"/>
      <w:r w:rsidRPr="00F956F8">
        <w:t>sibling</w:t>
      </w:r>
      <w:proofErr w:type="spellEnd"/>
      <w:r w:rsidR="00FB1E66">
        <w:t>’</w:t>
      </w:r>
      <w:r w:rsidRPr="00F956F8">
        <w:t xml:space="preserve">. Het blijft niet alleen bij hun eigen gezin ook de verdere familieleden krijgen een </w:t>
      </w:r>
      <w:proofErr w:type="spellStart"/>
      <w:r w:rsidRPr="00F956F8">
        <w:t>gender-neutrale</w:t>
      </w:r>
      <w:proofErr w:type="spellEnd"/>
      <w:r w:rsidRPr="00F956F8">
        <w:t xml:space="preserve"> benaming. Voor hun neven en nichten gebruiken ze de van </w:t>
      </w:r>
      <w:proofErr w:type="spellStart"/>
      <w:r w:rsidRPr="00F956F8">
        <w:t>sibling</w:t>
      </w:r>
      <w:proofErr w:type="spellEnd"/>
      <w:r w:rsidRPr="00F956F8">
        <w:t xml:space="preserve"> afgeleide term </w:t>
      </w:r>
      <w:r w:rsidR="00FB1E66">
        <w:t>‘</w:t>
      </w:r>
      <w:proofErr w:type="spellStart"/>
      <w:r w:rsidRPr="00F956F8">
        <w:t>nibling</w:t>
      </w:r>
      <w:proofErr w:type="spellEnd"/>
      <w:r w:rsidR="00FB1E66">
        <w:t xml:space="preserve">’. Voor hun </w:t>
      </w:r>
      <w:proofErr w:type="spellStart"/>
      <w:r w:rsidR="00FB1E66">
        <w:t>aunt</w:t>
      </w:r>
      <w:proofErr w:type="spellEnd"/>
      <w:r w:rsidRPr="00F956F8">
        <w:t xml:space="preserve">/ </w:t>
      </w:r>
      <w:proofErr w:type="spellStart"/>
      <w:r w:rsidRPr="00F956F8">
        <w:t>uncle</w:t>
      </w:r>
      <w:proofErr w:type="spellEnd"/>
      <w:r w:rsidRPr="00F956F8">
        <w:t xml:space="preserve"> te benoemen gebruiken ze de term </w:t>
      </w:r>
      <w:r w:rsidR="00FB1E66">
        <w:t>‘</w:t>
      </w:r>
      <w:proofErr w:type="spellStart"/>
      <w:r w:rsidRPr="00F956F8">
        <w:t>auncle</w:t>
      </w:r>
      <w:proofErr w:type="spellEnd"/>
      <w:r w:rsidR="00FB1E66">
        <w:t>’</w:t>
      </w:r>
      <w:r w:rsidRPr="00F956F8">
        <w:t xml:space="preserve"> dit woord is gevormd met de eerste drie letters van het woord </w:t>
      </w:r>
      <w:proofErr w:type="spellStart"/>
      <w:r w:rsidRPr="00F956F8">
        <w:t>aunt</w:t>
      </w:r>
      <w:proofErr w:type="spellEnd"/>
      <w:r w:rsidRPr="00F956F8">
        <w:t xml:space="preserve"> en de drie laatste letters van het woord </w:t>
      </w:r>
      <w:proofErr w:type="spellStart"/>
      <w:r w:rsidRPr="00F956F8">
        <w:t>uncle</w:t>
      </w:r>
      <w:proofErr w:type="spellEnd"/>
      <w:r w:rsidRPr="00F956F8">
        <w:t xml:space="preserve">. Ook voor het woord </w:t>
      </w:r>
      <w:proofErr w:type="spellStart"/>
      <w:r w:rsidRPr="00F956F8">
        <w:t>fraternal</w:t>
      </w:r>
      <w:proofErr w:type="spellEnd"/>
      <w:r w:rsidRPr="00F956F8">
        <w:t xml:space="preserve"> </w:t>
      </w:r>
      <w:proofErr w:type="spellStart"/>
      <w:r w:rsidRPr="00F956F8">
        <w:t>twins</w:t>
      </w:r>
      <w:proofErr w:type="spellEnd"/>
      <w:r w:rsidRPr="00F956F8">
        <w:t xml:space="preserve"> is er een ander woord , omdat frater broer betekent , de </w:t>
      </w:r>
      <w:proofErr w:type="spellStart"/>
      <w:r w:rsidRPr="00F956F8">
        <w:t>gender-neutrale</w:t>
      </w:r>
      <w:proofErr w:type="spellEnd"/>
      <w:r w:rsidRPr="00F956F8">
        <w:t xml:space="preserve"> term hiervoor is </w:t>
      </w:r>
      <w:r w:rsidR="00FB1E66">
        <w:t>‘</w:t>
      </w:r>
      <w:r w:rsidRPr="00F956F8">
        <w:t>non-</w:t>
      </w:r>
      <w:proofErr w:type="spellStart"/>
      <w:r w:rsidRPr="00F956F8">
        <w:t>identical</w:t>
      </w:r>
      <w:proofErr w:type="spellEnd"/>
      <w:r w:rsidRPr="00F956F8">
        <w:t xml:space="preserve"> </w:t>
      </w:r>
      <w:proofErr w:type="spellStart"/>
      <w:r w:rsidRPr="00F956F8">
        <w:t>twins</w:t>
      </w:r>
      <w:proofErr w:type="spellEnd"/>
      <w:r w:rsidR="00FB1E66">
        <w:t>’</w:t>
      </w:r>
      <w:r w:rsidRPr="00F956F8">
        <w:t xml:space="preserve"> of </w:t>
      </w:r>
      <w:r w:rsidR="00FB1E66">
        <w:t>‘</w:t>
      </w:r>
      <w:proofErr w:type="spellStart"/>
      <w:r w:rsidRPr="00F956F8">
        <w:t>differentiable</w:t>
      </w:r>
      <w:proofErr w:type="spellEnd"/>
      <w:r w:rsidRPr="00F956F8">
        <w:t xml:space="preserve"> </w:t>
      </w:r>
      <w:proofErr w:type="spellStart"/>
      <w:r w:rsidRPr="00F956F8">
        <w:t>twins</w:t>
      </w:r>
      <w:proofErr w:type="spellEnd"/>
      <w:r w:rsidR="00FB1E66">
        <w:t>’</w:t>
      </w:r>
      <w:r w:rsidRPr="00F956F8">
        <w:t>. Ze hebben niet alleen andere woorden om hun familie aan te spreken , maar voor vreemden. In plaats van mensen aan te spreken met mister (Mr) of Madame(Mme) gebruiken ze de gender en leeftijd neutrale term mix(</w:t>
      </w:r>
      <w:proofErr w:type="spellStart"/>
      <w:r w:rsidRPr="00F956F8">
        <w:t>Mx</w:t>
      </w:r>
      <w:proofErr w:type="spellEnd"/>
      <w:r w:rsidRPr="00F956F8">
        <w:t>).</w:t>
      </w:r>
    </w:p>
    <w:p w14:paraId="1E934689" w14:textId="77777777" w:rsidR="00331F5D" w:rsidRPr="00F956F8" w:rsidRDefault="00331F5D" w:rsidP="00F956F8">
      <w:r>
        <w:lastRenderedPageBreak/>
        <w:t>E</w:t>
      </w:r>
      <w:r w:rsidRPr="00331F5D">
        <w:t xml:space="preserve">en genderneutrale opvoeding heeft een groot effect op de woordenschat van kinderen. Het voornaamwoord </w:t>
      </w:r>
      <w:r w:rsidR="00FB1E66">
        <w:t>‘</w:t>
      </w:r>
      <w:proofErr w:type="spellStart"/>
      <w:r w:rsidRPr="00331F5D">
        <w:t>they</w:t>
      </w:r>
      <w:proofErr w:type="spellEnd"/>
      <w:r w:rsidR="00FB1E66">
        <w:t>’</w:t>
      </w:r>
      <w:r w:rsidRPr="00331F5D">
        <w:t xml:space="preserve"> zal anders bekeken worden. Voor een kind dat genderneutraal werd opgevoed is </w:t>
      </w:r>
      <w:r w:rsidR="00FB1E66">
        <w:t>‘</w:t>
      </w:r>
      <w:proofErr w:type="spellStart"/>
      <w:r w:rsidRPr="00331F5D">
        <w:t>they</w:t>
      </w:r>
      <w:proofErr w:type="spellEnd"/>
      <w:r w:rsidR="00FB1E66">
        <w:t>’</w:t>
      </w:r>
      <w:r w:rsidRPr="00331F5D">
        <w:t xml:space="preserve"> zowel enkelvoudig als meervoudig. Voor een kind dat niet genderneutraal werd opgevoed blijft </w:t>
      </w:r>
      <w:r w:rsidR="00FB1E66">
        <w:t>’</w:t>
      </w:r>
      <w:proofErr w:type="spellStart"/>
      <w:r w:rsidR="00FB1E66">
        <w:t>they</w:t>
      </w:r>
      <w:proofErr w:type="spellEnd"/>
      <w:r w:rsidR="00FB1E66">
        <w:t>’</w:t>
      </w:r>
      <w:r w:rsidRPr="00331F5D">
        <w:t xml:space="preserve"> een meervoudig voornaamwoord. Ook de aanspreking van familieleden is niet hetzelfde. De kinderen die genderneutraal werden opgevoed hebben aansprekingen die andere kinderen misschien nog nooit gehoord hebben. Op dit vlak hebben genderneutraal opgevoede kinderen een bredere woordenschat.</w:t>
      </w:r>
    </w:p>
    <w:p w14:paraId="1305A5E0" w14:textId="77777777" w:rsidR="00A308B8" w:rsidRDefault="00A308B8" w:rsidP="00A308B8"/>
    <w:p w14:paraId="5AB94D60" w14:textId="77777777" w:rsidR="00F956F8" w:rsidRDefault="00F956F8" w:rsidP="00A308B8"/>
    <w:p w14:paraId="11DA5543" w14:textId="77777777" w:rsidR="00F956F8" w:rsidRDefault="00F956F8" w:rsidP="00A308B8"/>
    <w:sdt>
      <w:sdtPr>
        <w:rPr>
          <w:b w:val="0"/>
          <w:kern w:val="0"/>
          <w:sz w:val="20"/>
          <w:szCs w:val="20"/>
        </w:rPr>
        <w:id w:val="-648586687"/>
        <w:docPartObj>
          <w:docPartGallery w:val="Bibliographies"/>
          <w:docPartUnique/>
        </w:docPartObj>
      </w:sdtPr>
      <w:sdtEndPr/>
      <w:sdtContent>
        <w:p w14:paraId="0005A8B6" w14:textId="77777777" w:rsidR="00331F5D" w:rsidRDefault="00331F5D">
          <w:pPr>
            <w:pStyle w:val="Kop1"/>
          </w:pPr>
          <w:r>
            <w:t>Bibliografie</w:t>
          </w:r>
        </w:p>
        <w:sdt>
          <w:sdtPr>
            <w:id w:val="111145805"/>
            <w:bibliography/>
          </w:sdtPr>
          <w:sdtEndPr/>
          <w:sdtContent>
            <w:p w14:paraId="7425F886" w14:textId="77777777" w:rsidR="00331F5D" w:rsidRDefault="00331F5D" w:rsidP="00331F5D">
              <w:pPr>
                <w:pStyle w:val="Bibliografie"/>
                <w:ind w:left="720" w:hanging="720"/>
                <w:rPr>
                  <w:noProof/>
                  <w:sz w:val="24"/>
                  <w:szCs w:val="24"/>
                </w:rPr>
              </w:pPr>
              <w:r>
                <w:fldChar w:fldCharType="begin"/>
              </w:r>
              <w:r>
                <w:instrText>BIBLIOGRAPHY</w:instrText>
              </w:r>
              <w:r>
                <w:fldChar w:fldCharType="separate"/>
              </w:r>
              <w:r>
                <w:rPr>
                  <w:noProof/>
                </w:rPr>
                <w:t xml:space="preserve">Baron, D. (2018, september 4). </w:t>
              </w:r>
              <w:r>
                <w:rPr>
                  <w:i/>
                  <w:iCs/>
                  <w:noProof/>
                </w:rPr>
                <w:t>A brief history of singular ‘they’</w:t>
              </w:r>
              <w:r>
                <w:rPr>
                  <w:noProof/>
                </w:rPr>
                <w:t>. Opgehaald van Oxford English Dictionary: https://public.oed.com/blog/a-brief-history-of-singular-they/</w:t>
              </w:r>
            </w:p>
            <w:p w14:paraId="6FBC258A" w14:textId="77777777" w:rsidR="00331F5D" w:rsidRDefault="00331F5D" w:rsidP="00331F5D">
              <w:pPr>
                <w:pStyle w:val="Bibliografie"/>
                <w:ind w:left="720" w:hanging="720"/>
                <w:rPr>
                  <w:noProof/>
                </w:rPr>
              </w:pPr>
              <w:r>
                <w:rPr>
                  <w:noProof/>
                </w:rPr>
                <w:t xml:space="preserve">Henderson, J. (2022, mei 9). </w:t>
              </w:r>
              <w:r>
                <w:rPr>
                  <w:i/>
                  <w:iCs/>
                  <w:noProof/>
                </w:rPr>
                <w:t>gender inclusive language</w:t>
              </w:r>
              <w:r>
                <w:rPr>
                  <w:noProof/>
                </w:rPr>
                <w:t>. Opgehaald van GitHub.com: https://github.com/joelparkerhenderson/gender-inclusive-language</w:t>
              </w:r>
            </w:p>
            <w:p w14:paraId="1FF90650" w14:textId="77777777" w:rsidR="00331F5D" w:rsidRDefault="00331F5D" w:rsidP="00331F5D">
              <w:r>
                <w:rPr>
                  <w:b/>
                  <w:bCs/>
                </w:rPr>
                <w:fldChar w:fldCharType="end"/>
              </w:r>
            </w:p>
          </w:sdtContent>
        </w:sdt>
      </w:sdtContent>
    </w:sdt>
    <w:p w14:paraId="2F73E32F" w14:textId="77777777" w:rsidR="00F956F8" w:rsidRPr="00A308B8" w:rsidRDefault="00F956F8" w:rsidP="00331F5D"/>
    <w:sectPr w:rsidR="00F956F8" w:rsidRPr="00A308B8" w:rsidSect="00DD2153">
      <w:headerReference w:type="default" r:id="rId9"/>
      <w:footerReference w:type="default" r:id="rId10"/>
      <w:headerReference w:type="first" r:id="rId11"/>
      <w:footerReference w:type="first" r:id="rId12"/>
      <w:pgSz w:w="11906" w:h="16838" w:code="9"/>
      <w:pgMar w:top="284" w:right="1134" w:bottom="1134" w:left="1134"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B5DFD" w14:textId="77777777" w:rsidR="00381E7A" w:rsidRDefault="00381E7A">
      <w:r>
        <w:separator/>
      </w:r>
    </w:p>
  </w:endnote>
  <w:endnote w:type="continuationSeparator" w:id="0">
    <w:p w14:paraId="25815437" w14:textId="77777777" w:rsidR="00381E7A" w:rsidRDefault="00381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A3280" w14:textId="77777777" w:rsidR="00435C56" w:rsidRPr="008859F8" w:rsidRDefault="008859F8" w:rsidP="008859F8">
    <w:pPr>
      <w:pStyle w:val="Koptekst"/>
      <w:pBdr>
        <w:top w:val="single" w:sz="4" w:space="1" w:color="auto"/>
      </w:pBdr>
      <w:tabs>
        <w:tab w:val="clear" w:pos="4536"/>
        <w:tab w:val="clear" w:pos="9072"/>
        <w:tab w:val="right" w:pos="9639"/>
      </w:tabs>
      <w:rPr>
        <w:sz w:val="14"/>
        <w:szCs w:val="14"/>
      </w:rPr>
    </w:pPr>
    <w:r w:rsidRPr="008859F8">
      <w:rPr>
        <w:sz w:val="14"/>
        <w:szCs w:val="14"/>
      </w:rPr>
      <w:tab/>
      <w:t xml:space="preserve">pagina </w:t>
    </w:r>
    <w:r w:rsidR="004E047E" w:rsidRPr="008859F8">
      <w:rPr>
        <w:sz w:val="14"/>
        <w:szCs w:val="14"/>
      </w:rPr>
      <w:fldChar w:fldCharType="begin"/>
    </w:r>
    <w:r w:rsidRPr="008859F8">
      <w:rPr>
        <w:sz w:val="14"/>
        <w:szCs w:val="14"/>
      </w:rPr>
      <w:instrText xml:space="preserve"> PAGE   \* MERGEFORMAT </w:instrText>
    </w:r>
    <w:r w:rsidR="004E047E" w:rsidRPr="008859F8">
      <w:rPr>
        <w:sz w:val="14"/>
        <w:szCs w:val="14"/>
      </w:rPr>
      <w:fldChar w:fldCharType="separate"/>
    </w:r>
    <w:r w:rsidR="00FB1E66">
      <w:rPr>
        <w:noProof/>
        <w:sz w:val="14"/>
        <w:szCs w:val="14"/>
      </w:rPr>
      <w:t>2</w:t>
    </w:r>
    <w:r w:rsidR="004E047E" w:rsidRPr="008859F8">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12727" w14:textId="77777777" w:rsidR="00DA29A9" w:rsidRDefault="00DA29A9" w:rsidP="00DA29A9">
    <w:pPr>
      <w:pStyle w:val="Voettekst"/>
      <w:tabs>
        <w:tab w:val="clear" w:pos="4536"/>
        <w:tab w:val="clear" w:pos="9072"/>
      </w:tabs>
      <w:jc w:val="center"/>
    </w:pPr>
    <w:r>
      <w:t xml:space="preserve">Kardinaal van </w:t>
    </w:r>
    <w:proofErr w:type="spellStart"/>
    <w:r>
      <w:t>Roey</w:t>
    </w:r>
    <w:proofErr w:type="spellEnd"/>
    <w:r>
      <w:t xml:space="preserve">-instituut Mgr. </w:t>
    </w:r>
    <w:proofErr w:type="spellStart"/>
    <w:r>
      <w:t>Donchelei</w:t>
    </w:r>
    <w:proofErr w:type="spellEnd"/>
    <w:r>
      <w:t xml:space="preserve"> 7 2290 VORSELAAR | t 014 50 93 11 | f 014 50 93 08 | </w:t>
    </w:r>
    <w:r w:rsidRPr="00414236">
      <w:t>kvri@kvri.be</w:t>
    </w:r>
    <w:r>
      <w:t xml:space="preserve"> | www.kvri.be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E4B0E" w14:textId="77777777" w:rsidR="00381E7A" w:rsidRDefault="00381E7A">
      <w:r>
        <w:separator/>
      </w:r>
    </w:p>
  </w:footnote>
  <w:footnote w:type="continuationSeparator" w:id="0">
    <w:p w14:paraId="441460E7" w14:textId="77777777" w:rsidR="00381E7A" w:rsidRDefault="00381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05C4" w14:textId="77777777" w:rsidR="00B848DA" w:rsidRPr="005456CD" w:rsidRDefault="00B848DA" w:rsidP="004E2A2A">
    <w:pPr>
      <w:pStyle w:val="Koptekst"/>
      <w:tabs>
        <w:tab w:val="clear" w:pos="4536"/>
        <w:tab w:val="clear" w:pos="9072"/>
        <w:tab w:val="right" w:pos="9639"/>
      </w:tabs>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EDEE2" w14:textId="77777777" w:rsidR="00B848DA" w:rsidRDefault="00B848DA" w:rsidP="000C0F51">
    <w:pPr>
      <w:pStyle w:val="Koptekst"/>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F29F0"/>
    <w:multiLevelType w:val="hybridMultilevel"/>
    <w:tmpl w:val="3A344EBC"/>
    <w:lvl w:ilvl="0" w:tplc="93B633B0">
      <w:start w:val="1"/>
      <w:numFmt w:val="bullet"/>
      <w:lvlRestart w:val="0"/>
      <w:lvlText w:val=""/>
      <w:lvlJc w:val="left"/>
      <w:pPr>
        <w:tabs>
          <w:tab w:val="num" w:pos="357"/>
        </w:tabs>
        <w:ind w:left="357" w:hanging="357"/>
      </w:pPr>
      <w:rPr>
        <w:rFonts w:ascii="Symbol" w:hAnsi="Symbol" w:hint="default"/>
        <w:color w:val="auto"/>
        <w:sz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DD26F2"/>
    <w:multiLevelType w:val="hybridMultilevel"/>
    <w:tmpl w:val="B63817BE"/>
    <w:lvl w:ilvl="0" w:tplc="93B633B0">
      <w:start w:val="1"/>
      <w:numFmt w:val="bullet"/>
      <w:lvlRestart w:val="0"/>
      <w:lvlText w:val=""/>
      <w:lvlJc w:val="left"/>
      <w:pPr>
        <w:tabs>
          <w:tab w:val="num" w:pos="357"/>
        </w:tabs>
        <w:ind w:left="357" w:hanging="357"/>
      </w:pPr>
      <w:rPr>
        <w:rFonts w:ascii="Symbol" w:hAnsi="Symbol" w:hint="default"/>
        <w:color w:val="auto"/>
        <w:sz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4A2119"/>
    <w:multiLevelType w:val="multilevel"/>
    <w:tmpl w:val="2BD4DA16"/>
    <w:lvl w:ilvl="0">
      <w:start w:val="1"/>
      <w:numFmt w:val="decimal"/>
      <w:lvlRestart w:val="0"/>
      <w:lvlText w:val="%1"/>
      <w:lvlJc w:val="left"/>
      <w:pPr>
        <w:tabs>
          <w:tab w:val="num" w:pos="340"/>
        </w:tabs>
        <w:ind w:left="340" w:hanging="340"/>
      </w:pPr>
      <w:rPr>
        <w:rFonts w:ascii="Arial" w:hAnsi="Arial" w:cs="Arial" w:hint="default"/>
        <w:b w:val="0"/>
        <w:i w:val="0"/>
        <w:sz w:val="20"/>
        <w:szCs w:val="20"/>
      </w:rPr>
    </w:lvl>
    <w:lvl w:ilvl="1">
      <w:start w:val="1"/>
      <w:numFmt w:val="decimal"/>
      <w:lvlText w:val="%1.%2"/>
      <w:lvlJc w:val="left"/>
      <w:pPr>
        <w:tabs>
          <w:tab w:val="num" w:pos="1134"/>
        </w:tabs>
        <w:ind w:left="1134" w:hanging="1134"/>
      </w:pPr>
      <w:rPr>
        <w:rFonts w:ascii="Arial" w:hAnsi="Arial" w:hint="default"/>
        <w:b/>
        <w:i w:val="0"/>
        <w:sz w:val="28"/>
      </w:rPr>
    </w:lvl>
    <w:lvl w:ilvl="2">
      <w:start w:val="1"/>
      <w:numFmt w:val="decimal"/>
      <w:lvlText w:val="%1.%2.%3"/>
      <w:lvlJc w:val="left"/>
      <w:pPr>
        <w:tabs>
          <w:tab w:val="num" w:pos="1134"/>
        </w:tabs>
        <w:ind w:left="1134" w:hanging="1134"/>
      </w:pPr>
      <w:rPr>
        <w:rFonts w:ascii="Arial" w:hAnsi="Arial" w:hint="default"/>
        <w:b/>
        <w:i w:val="0"/>
        <w:sz w:val="24"/>
      </w:rPr>
    </w:lvl>
    <w:lvl w:ilvl="3">
      <w:start w:val="1"/>
      <w:numFmt w:val="decimal"/>
      <w:lvlText w:val="%1.%2.%3.%4"/>
      <w:lvlJc w:val="left"/>
      <w:pPr>
        <w:tabs>
          <w:tab w:val="num" w:pos="1134"/>
        </w:tabs>
        <w:ind w:left="1134" w:hanging="1134"/>
      </w:pPr>
      <w:rPr>
        <w:rFonts w:ascii="Univers" w:hAnsi="Univers" w:hint="default"/>
        <w:b/>
        <w:i/>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F815C88"/>
    <w:multiLevelType w:val="multilevel"/>
    <w:tmpl w:val="4B84618C"/>
    <w:lvl w:ilvl="0">
      <w:start w:val="1"/>
      <w:numFmt w:val="bullet"/>
      <w:lvlRestart w:val="0"/>
      <w:lvlText w:val=""/>
      <w:lvlJc w:val="left"/>
      <w:pPr>
        <w:tabs>
          <w:tab w:val="num" w:pos="357"/>
        </w:tabs>
        <w:ind w:left="357" w:hanging="357"/>
      </w:pPr>
      <w:rPr>
        <w:rFonts w:ascii="Symbol" w:hAnsi="Symbol" w:hint="default"/>
        <w:b w:val="0"/>
        <w:i w:val="0"/>
        <w:color w:val="auto"/>
        <w:sz w:val="16"/>
        <w:szCs w:val="20"/>
      </w:rPr>
    </w:lvl>
    <w:lvl w:ilvl="1">
      <w:start w:val="1"/>
      <w:numFmt w:val="decimal"/>
      <w:lvlText w:val="%1.%2"/>
      <w:lvlJc w:val="left"/>
      <w:pPr>
        <w:tabs>
          <w:tab w:val="num" w:pos="1134"/>
        </w:tabs>
        <w:ind w:left="1134" w:hanging="1134"/>
      </w:pPr>
      <w:rPr>
        <w:rFonts w:ascii="Arial" w:hAnsi="Arial" w:hint="default"/>
        <w:b/>
        <w:i w:val="0"/>
        <w:sz w:val="28"/>
      </w:rPr>
    </w:lvl>
    <w:lvl w:ilvl="2">
      <w:start w:val="1"/>
      <w:numFmt w:val="decimal"/>
      <w:lvlText w:val="%1.%2.%3"/>
      <w:lvlJc w:val="left"/>
      <w:pPr>
        <w:tabs>
          <w:tab w:val="num" w:pos="1134"/>
        </w:tabs>
        <w:ind w:left="1134" w:hanging="1134"/>
      </w:pPr>
      <w:rPr>
        <w:rFonts w:ascii="Arial" w:hAnsi="Arial" w:hint="default"/>
        <w:b/>
        <w:i w:val="0"/>
        <w:sz w:val="24"/>
      </w:rPr>
    </w:lvl>
    <w:lvl w:ilvl="3">
      <w:start w:val="1"/>
      <w:numFmt w:val="decimal"/>
      <w:lvlText w:val="%1.%2.%3.%4"/>
      <w:lvlJc w:val="left"/>
      <w:pPr>
        <w:tabs>
          <w:tab w:val="num" w:pos="1134"/>
        </w:tabs>
        <w:ind w:left="1134" w:hanging="1134"/>
      </w:pPr>
      <w:rPr>
        <w:rFonts w:ascii="Univers" w:hAnsi="Univers" w:hint="default"/>
        <w:b/>
        <w:i/>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7D96FCB"/>
    <w:multiLevelType w:val="multilevel"/>
    <w:tmpl w:val="618A6BDE"/>
    <w:lvl w:ilvl="0">
      <w:start w:val="1"/>
      <w:numFmt w:val="decimal"/>
      <w:lvlText w:val="%1"/>
      <w:lvlJc w:val="left"/>
      <w:pPr>
        <w:tabs>
          <w:tab w:val="num" w:pos="1134"/>
        </w:tabs>
        <w:ind w:left="1134" w:hanging="1134"/>
      </w:pPr>
      <w:rPr>
        <w:rFonts w:ascii="Arial" w:hAnsi="Arial" w:hint="default"/>
        <w:b/>
        <w:i w:val="0"/>
        <w:sz w:val="36"/>
      </w:rPr>
    </w:lvl>
    <w:lvl w:ilvl="1">
      <w:start w:val="1"/>
      <w:numFmt w:val="decimal"/>
      <w:lvlText w:val="%1.%2"/>
      <w:lvlJc w:val="left"/>
      <w:pPr>
        <w:tabs>
          <w:tab w:val="num" w:pos="1134"/>
        </w:tabs>
        <w:ind w:left="1134" w:hanging="1134"/>
      </w:pPr>
      <w:rPr>
        <w:rFonts w:ascii="Arial" w:hAnsi="Arial" w:hint="default"/>
        <w:b/>
        <w:i w:val="0"/>
        <w:sz w:val="28"/>
      </w:rPr>
    </w:lvl>
    <w:lvl w:ilvl="2">
      <w:start w:val="1"/>
      <w:numFmt w:val="decimal"/>
      <w:lvlText w:val="%1.%2.%3"/>
      <w:lvlJc w:val="left"/>
      <w:pPr>
        <w:tabs>
          <w:tab w:val="num" w:pos="1134"/>
        </w:tabs>
        <w:ind w:left="1134" w:hanging="1134"/>
      </w:pPr>
      <w:rPr>
        <w:rFonts w:ascii="Arial" w:hAnsi="Arial" w:hint="default"/>
        <w:b/>
        <w:i w:val="0"/>
        <w:sz w:val="24"/>
      </w:rPr>
    </w:lvl>
    <w:lvl w:ilvl="3">
      <w:start w:val="1"/>
      <w:numFmt w:val="decimal"/>
      <w:lvlText w:val="%1.%2.%3.%4"/>
      <w:lvlJc w:val="left"/>
      <w:pPr>
        <w:tabs>
          <w:tab w:val="num" w:pos="1134"/>
        </w:tabs>
        <w:ind w:left="1134" w:hanging="1134"/>
      </w:pPr>
      <w:rPr>
        <w:rFonts w:ascii="Univers" w:hAnsi="Univers" w:hint="default"/>
        <w:b/>
        <w:i/>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AFA6C0B"/>
    <w:multiLevelType w:val="multilevel"/>
    <w:tmpl w:val="C9A8B812"/>
    <w:numStyleLink w:val="Opsomming"/>
  </w:abstractNum>
  <w:abstractNum w:abstractNumId="6" w15:restartNumberingAfterBreak="0">
    <w:nsid w:val="611F26DC"/>
    <w:multiLevelType w:val="multilevel"/>
    <w:tmpl w:val="2BD4DA16"/>
    <w:lvl w:ilvl="0">
      <w:start w:val="1"/>
      <w:numFmt w:val="decimal"/>
      <w:lvlRestart w:val="0"/>
      <w:lvlText w:val="%1"/>
      <w:lvlJc w:val="left"/>
      <w:pPr>
        <w:tabs>
          <w:tab w:val="num" w:pos="340"/>
        </w:tabs>
        <w:ind w:left="340" w:hanging="340"/>
      </w:pPr>
      <w:rPr>
        <w:rFonts w:ascii="Arial" w:hAnsi="Arial" w:cs="Arial" w:hint="default"/>
        <w:b w:val="0"/>
        <w:i w:val="0"/>
        <w:sz w:val="20"/>
        <w:szCs w:val="20"/>
      </w:rPr>
    </w:lvl>
    <w:lvl w:ilvl="1">
      <w:start w:val="1"/>
      <w:numFmt w:val="decimal"/>
      <w:lvlText w:val="%1.%2"/>
      <w:lvlJc w:val="left"/>
      <w:pPr>
        <w:tabs>
          <w:tab w:val="num" w:pos="1134"/>
        </w:tabs>
        <w:ind w:left="1134" w:hanging="1134"/>
      </w:pPr>
      <w:rPr>
        <w:rFonts w:ascii="Arial" w:hAnsi="Arial" w:hint="default"/>
        <w:b/>
        <w:i w:val="0"/>
        <w:sz w:val="28"/>
      </w:rPr>
    </w:lvl>
    <w:lvl w:ilvl="2">
      <w:start w:val="1"/>
      <w:numFmt w:val="decimal"/>
      <w:lvlText w:val="%1.%2.%3"/>
      <w:lvlJc w:val="left"/>
      <w:pPr>
        <w:tabs>
          <w:tab w:val="num" w:pos="1134"/>
        </w:tabs>
        <w:ind w:left="1134" w:hanging="1134"/>
      </w:pPr>
      <w:rPr>
        <w:rFonts w:ascii="Arial" w:hAnsi="Arial" w:hint="default"/>
        <w:b/>
        <w:i w:val="0"/>
        <w:sz w:val="24"/>
      </w:rPr>
    </w:lvl>
    <w:lvl w:ilvl="3">
      <w:start w:val="1"/>
      <w:numFmt w:val="decimal"/>
      <w:lvlText w:val="%1.%2.%3.%4"/>
      <w:lvlJc w:val="left"/>
      <w:pPr>
        <w:tabs>
          <w:tab w:val="num" w:pos="1134"/>
        </w:tabs>
        <w:ind w:left="1134" w:hanging="1134"/>
      </w:pPr>
      <w:rPr>
        <w:rFonts w:ascii="Univers" w:hAnsi="Univers" w:hint="default"/>
        <w:b/>
        <w:i/>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66D37FBF"/>
    <w:multiLevelType w:val="multilevel"/>
    <w:tmpl w:val="2BD4DA16"/>
    <w:lvl w:ilvl="0">
      <w:start w:val="1"/>
      <w:numFmt w:val="decimal"/>
      <w:lvlRestart w:val="0"/>
      <w:lvlText w:val="%1"/>
      <w:lvlJc w:val="left"/>
      <w:pPr>
        <w:tabs>
          <w:tab w:val="num" w:pos="340"/>
        </w:tabs>
        <w:ind w:left="340" w:hanging="340"/>
      </w:pPr>
      <w:rPr>
        <w:rFonts w:ascii="Arial" w:hAnsi="Arial" w:cs="Arial" w:hint="default"/>
        <w:b w:val="0"/>
        <w:i w:val="0"/>
        <w:sz w:val="20"/>
        <w:szCs w:val="20"/>
      </w:rPr>
    </w:lvl>
    <w:lvl w:ilvl="1">
      <w:start w:val="1"/>
      <w:numFmt w:val="decimal"/>
      <w:lvlText w:val="%1.%2"/>
      <w:lvlJc w:val="left"/>
      <w:pPr>
        <w:tabs>
          <w:tab w:val="num" w:pos="1134"/>
        </w:tabs>
        <w:ind w:left="1134" w:hanging="1134"/>
      </w:pPr>
      <w:rPr>
        <w:rFonts w:ascii="Arial" w:hAnsi="Arial" w:hint="default"/>
        <w:b/>
        <w:i w:val="0"/>
        <w:sz w:val="28"/>
      </w:rPr>
    </w:lvl>
    <w:lvl w:ilvl="2">
      <w:start w:val="1"/>
      <w:numFmt w:val="decimal"/>
      <w:lvlText w:val="%1.%2.%3"/>
      <w:lvlJc w:val="left"/>
      <w:pPr>
        <w:tabs>
          <w:tab w:val="num" w:pos="1134"/>
        </w:tabs>
        <w:ind w:left="1134" w:hanging="1134"/>
      </w:pPr>
      <w:rPr>
        <w:rFonts w:ascii="Arial" w:hAnsi="Arial" w:hint="default"/>
        <w:b/>
        <w:i w:val="0"/>
        <w:sz w:val="24"/>
      </w:rPr>
    </w:lvl>
    <w:lvl w:ilvl="3">
      <w:start w:val="1"/>
      <w:numFmt w:val="decimal"/>
      <w:lvlText w:val="%1.%2.%3.%4"/>
      <w:lvlJc w:val="left"/>
      <w:pPr>
        <w:tabs>
          <w:tab w:val="num" w:pos="1134"/>
        </w:tabs>
        <w:ind w:left="1134" w:hanging="1134"/>
      </w:pPr>
      <w:rPr>
        <w:rFonts w:ascii="Univers" w:hAnsi="Univers" w:hint="default"/>
        <w:b/>
        <w:i/>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69B50DCD"/>
    <w:multiLevelType w:val="multilevel"/>
    <w:tmpl w:val="00E22E7E"/>
    <w:styleLink w:val="Nummering"/>
    <w:lvl w:ilvl="0">
      <w:start w:val="1"/>
      <w:numFmt w:val="decimal"/>
      <w:pStyle w:val="NummeringNBN"/>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decimal"/>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decimal"/>
      <w:lvlText w:val="%9"/>
      <w:lvlJc w:val="left"/>
      <w:pPr>
        <w:ind w:left="5103" w:hanging="567"/>
      </w:pPr>
      <w:rPr>
        <w:rFonts w:hint="default"/>
      </w:rPr>
    </w:lvl>
  </w:abstractNum>
  <w:abstractNum w:abstractNumId="9" w15:restartNumberingAfterBreak="0">
    <w:nsid w:val="6F2767B9"/>
    <w:multiLevelType w:val="multilevel"/>
    <w:tmpl w:val="C9A8B812"/>
    <w:styleLink w:val="Opsomming"/>
    <w:lvl w:ilvl="0">
      <w:start w:val="1"/>
      <w:numFmt w:val="bullet"/>
      <w:pStyle w:val="OpsommingNBN"/>
      <w:lvlText w:val=""/>
      <w:lvlJc w:val="left"/>
      <w:pPr>
        <w:ind w:left="567" w:hanging="567"/>
      </w:pPr>
      <w:rPr>
        <w:rFonts w:ascii="Symbol" w:hAnsi="Symbol" w:hint="default"/>
        <w:color w:val="auto"/>
      </w:rPr>
    </w:lvl>
    <w:lvl w:ilvl="1">
      <w:start w:val="1"/>
      <w:numFmt w:val="bullet"/>
      <w:lvlText w:val=""/>
      <w:lvlJc w:val="left"/>
      <w:pPr>
        <w:ind w:left="1134" w:hanging="567"/>
      </w:pPr>
      <w:rPr>
        <w:rFonts w:ascii="Symbol" w:hAnsi="Symbol" w:hint="default"/>
        <w:color w:val="auto"/>
      </w:rPr>
    </w:lvl>
    <w:lvl w:ilvl="2">
      <w:start w:val="1"/>
      <w:numFmt w:val="bullet"/>
      <w:lvlText w:val=""/>
      <w:lvlJc w:val="left"/>
      <w:pPr>
        <w:ind w:left="1701" w:hanging="567"/>
      </w:pPr>
      <w:rPr>
        <w:rFonts w:ascii="Symbol" w:hAnsi="Symbol" w:hint="default"/>
        <w:color w:val="auto"/>
      </w:rPr>
    </w:lvl>
    <w:lvl w:ilvl="3">
      <w:start w:val="1"/>
      <w:numFmt w:val="bullet"/>
      <w:lvlText w:val=""/>
      <w:lvlJc w:val="left"/>
      <w:pPr>
        <w:ind w:left="2268" w:hanging="567"/>
      </w:pPr>
      <w:rPr>
        <w:rFonts w:ascii="Symbol" w:hAnsi="Symbol" w:hint="default"/>
        <w:color w:val="auto"/>
      </w:rPr>
    </w:lvl>
    <w:lvl w:ilvl="4">
      <w:start w:val="1"/>
      <w:numFmt w:val="bullet"/>
      <w:lvlText w:val=""/>
      <w:lvlJc w:val="left"/>
      <w:pPr>
        <w:ind w:left="2835" w:hanging="567"/>
      </w:pPr>
      <w:rPr>
        <w:rFonts w:ascii="Symbol" w:hAnsi="Symbol" w:hint="default"/>
        <w:color w:val="auto"/>
      </w:rPr>
    </w:lvl>
    <w:lvl w:ilvl="5">
      <w:start w:val="1"/>
      <w:numFmt w:val="bullet"/>
      <w:lvlText w:val=""/>
      <w:lvlJc w:val="left"/>
      <w:pPr>
        <w:ind w:left="3402" w:hanging="567"/>
      </w:pPr>
      <w:rPr>
        <w:rFonts w:ascii="Symbol" w:hAnsi="Symbol" w:hint="default"/>
        <w:color w:val="auto"/>
      </w:rPr>
    </w:lvl>
    <w:lvl w:ilvl="6">
      <w:start w:val="1"/>
      <w:numFmt w:val="bullet"/>
      <w:lvlText w:val=""/>
      <w:lvlJc w:val="left"/>
      <w:pPr>
        <w:ind w:left="3969" w:hanging="567"/>
      </w:pPr>
      <w:rPr>
        <w:rFonts w:ascii="Symbol" w:hAnsi="Symbol" w:hint="default"/>
        <w:color w:val="auto"/>
      </w:rPr>
    </w:lvl>
    <w:lvl w:ilvl="7">
      <w:start w:val="1"/>
      <w:numFmt w:val="bullet"/>
      <w:lvlText w:val=""/>
      <w:lvlJc w:val="left"/>
      <w:pPr>
        <w:ind w:left="4536" w:hanging="567"/>
      </w:pPr>
      <w:rPr>
        <w:rFonts w:ascii="Symbol" w:hAnsi="Symbol" w:hint="default"/>
        <w:color w:val="auto"/>
      </w:rPr>
    </w:lvl>
    <w:lvl w:ilvl="8">
      <w:start w:val="1"/>
      <w:numFmt w:val="bullet"/>
      <w:lvlText w:val=""/>
      <w:lvlJc w:val="left"/>
      <w:pPr>
        <w:ind w:left="5103" w:hanging="567"/>
      </w:pPr>
      <w:rPr>
        <w:rFonts w:ascii="Symbol" w:hAnsi="Symbol" w:hint="default"/>
        <w:color w:val="auto"/>
      </w:rPr>
    </w:lvl>
  </w:abstractNum>
  <w:abstractNum w:abstractNumId="10" w15:restartNumberingAfterBreak="0">
    <w:nsid w:val="78535D0A"/>
    <w:multiLevelType w:val="multilevel"/>
    <w:tmpl w:val="2BD4DA16"/>
    <w:lvl w:ilvl="0">
      <w:start w:val="1"/>
      <w:numFmt w:val="decimal"/>
      <w:lvlRestart w:val="0"/>
      <w:lvlText w:val="%1"/>
      <w:lvlJc w:val="left"/>
      <w:pPr>
        <w:tabs>
          <w:tab w:val="num" w:pos="340"/>
        </w:tabs>
        <w:ind w:left="340" w:hanging="340"/>
      </w:pPr>
      <w:rPr>
        <w:rFonts w:ascii="Arial" w:hAnsi="Arial" w:cs="Arial" w:hint="default"/>
        <w:b w:val="0"/>
        <w:i w:val="0"/>
        <w:sz w:val="20"/>
        <w:szCs w:val="20"/>
      </w:rPr>
    </w:lvl>
    <w:lvl w:ilvl="1">
      <w:start w:val="1"/>
      <w:numFmt w:val="decimal"/>
      <w:lvlText w:val="%1.%2"/>
      <w:lvlJc w:val="left"/>
      <w:pPr>
        <w:tabs>
          <w:tab w:val="num" w:pos="1134"/>
        </w:tabs>
        <w:ind w:left="1134" w:hanging="1134"/>
      </w:pPr>
      <w:rPr>
        <w:rFonts w:ascii="Arial" w:hAnsi="Arial" w:hint="default"/>
        <w:b/>
        <w:i w:val="0"/>
        <w:sz w:val="28"/>
      </w:rPr>
    </w:lvl>
    <w:lvl w:ilvl="2">
      <w:start w:val="1"/>
      <w:numFmt w:val="decimal"/>
      <w:lvlText w:val="%1.%2.%3"/>
      <w:lvlJc w:val="left"/>
      <w:pPr>
        <w:tabs>
          <w:tab w:val="num" w:pos="1134"/>
        </w:tabs>
        <w:ind w:left="1134" w:hanging="1134"/>
      </w:pPr>
      <w:rPr>
        <w:rFonts w:ascii="Arial" w:hAnsi="Arial" w:hint="default"/>
        <w:b/>
        <w:i w:val="0"/>
        <w:sz w:val="24"/>
      </w:rPr>
    </w:lvl>
    <w:lvl w:ilvl="3">
      <w:start w:val="1"/>
      <w:numFmt w:val="decimal"/>
      <w:lvlText w:val="%1.%2.%3.%4"/>
      <w:lvlJc w:val="left"/>
      <w:pPr>
        <w:tabs>
          <w:tab w:val="num" w:pos="1134"/>
        </w:tabs>
        <w:ind w:left="1134" w:hanging="1134"/>
      </w:pPr>
      <w:rPr>
        <w:rFonts w:ascii="Univers" w:hAnsi="Univers" w:hint="default"/>
        <w:b/>
        <w:i/>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7C547B23"/>
    <w:multiLevelType w:val="hybridMultilevel"/>
    <w:tmpl w:val="92C4D478"/>
    <w:lvl w:ilvl="0" w:tplc="F67A2C2C">
      <w:numFmt w:val="bullet"/>
      <w:pStyle w:val="Ondertitel"/>
      <w:lvlText w:val=""/>
      <w:lvlJc w:val="left"/>
      <w:pPr>
        <w:tabs>
          <w:tab w:val="num" w:pos="360"/>
        </w:tabs>
        <w:ind w:left="357" w:hanging="357"/>
      </w:pPr>
      <w:rPr>
        <w:rFonts w:ascii="Webdings" w:eastAsia="Times New Roman" w:hAnsi="Webdings" w:cs="Times New Roman"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1710A9"/>
    <w:multiLevelType w:val="multilevel"/>
    <w:tmpl w:val="00E22E7E"/>
    <w:numStyleLink w:val="Nummering"/>
  </w:abstractNum>
  <w:num w:numId="1" w16cid:durableId="1292904936">
    <w:abstractNumId w:val="4"/>
  </w:num>
  <w:num w:numId="2" w16cid:durableId="811403838">
    <w:abstractNumId w:val="4"/>
  </w:num>
  <w:num w:numId="3" w16cid:durableId="1772436902">
    <w:abstractNumId w:val="4"/>
  </w:num>
  <w:num w:numId="4" w16cid:durableId="555045885">
    <w:abstractNumId w:val="11"/>
  </w:num>
  <w:num w:numId="5" w16cid:durableId="1103771145">
    <w:abstractNumId w:val="2"/>
  </w:num>
  <w:num w:numId="6" w16cid:durableId="1473525469">
    <w:abstractNumId w:val="6"/>
  </w:num>
  <w:num w:numId="7" w16cid:durableId="1292324841">
    <w:abstractNumId w:val="1"/>
  </w:num>
  <w:num w:numId="8" w16cid:durableId="1558665626">
    <w:abstractNumId w:val="0"/>
  </w:num>
  <w:num w:numId="9" w16cid:durableId="1218858943">
    <w:abstractNumId w:val="10"/>
  </w:num>
  <w:num w:numId="10" w16cid:durableId="215316930">
    <w:abstractNumId w:val="3"/>
  </w:num>
  <w:num w:numId="11" w16cid:durableId="1092318148">
    <w:abstractNumId w:val="7"/>
  </w:num>
  <w:num w:numId="12" w16cid:durableId="1758211757">
    <w:abstractNumId w:val="9"/>
  </w:num>
  <w:num w:numId="13" w16cid:durableId="712005053">
    <w:abstractNumId w:val="5"/>
  </w:num>
  <w:num w:numId="14" w16cid:durableId="249311290">
    <w:abstractNumId w:val="8"/>
  </w:num>
  <w:num w:numId="15" w16cid:durableId="154397519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2"/>
  <w:noPunctuationKerning/>
  <w:characterSpacingControl w:val="doNotCompress"/>
  <w:hdrShapeDefaults>
    <o:shapedefaults v:ext="edit" spidmax="6145" styl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902"/>
    <w:rsid w:val="000000E3"/>
    <w:rsid w:val="00006602"/>
    <w:rsid w:val="00010349"/>
    <w:rsid w:val="00012D8F"/>
    <w:rsid w:val="00013323"/>
    <w:rsid w:val="0001378C"/>
    <w:rsid w:val="000159E5"/>
    <w:rsid w:val="00021B3D"/>
    <w:rsid w:val="00024B9A"/>
    <w:rsid w:val="00027F15"/>
    <w:rsid w:val="000323F3"/>
    <w:rsid w:val="0003308C"/>
    <w:rsid w:val="00040985"/>
    <w:rsid w:val="00062492"/>
    <w:rsid w:val="00062A7F"/>
    <w:rsid w:val="00086457"/>
    <w:rsid w:val="00096AF8"/>
    <w:rsid w:val="000A7D30"/>
    <w:rsid w:val="000B0428"/>
    <w:rsid w:val="000B707B"/>
    <w:rsid w:val="000B7A75"/>
    <w:rsid w:val="000C0F51"/>
    <w:rsid w:val="000C1BD6"/>
    <w:rsid w:val="000D2902"/>
    <w:rsid w:val="000D6A72"/>
    <w:rsid w:val="000E2894"/>
    <w:rsid w:val="000E5FA2"/>
    <w:rsid w:val="00107455"/>
    <w:rsid w:val="0011161A"/>
    <w:rsid w:val="0011606B"/>
    <w:rsid w:val="00123067"/>
    <w:rsid w:val="00153E61"/>
    <w:rsid w:val="00170543"/>
    <w:rsid w:val="00180FE7"/>
    <w:rsid w:val="00186C2D"/>
    <w:rsid w:val="001948BB"/>
    <w:rsid w:val="001A773C"/>
    <w:rsid w:val="001B4326"/>
    <w:rsid w:val="001C6E7D"/>
    <w:rsid w:val="001D002B"/>
    <w:rsid w:val="001D0143"/>
    <w:rsid w:val="001E184F"/>
    <w:rsid w:val="0023157A"/>
    <w:rsid w:val="00231696"/>
    <w:rsid w:val="0023769C"/>
    <w:rsid w:val="00237C26"/>
    <w:rsid w:val="0024573C"/>
    <w:rsid w:val="00265543"/>
    <w:rsid w:val="00271EAC"/>
    <w:rsid w:val="00290D6E"/>
    <w:rsid w:val="00292B59"/>
    <w:rsid w:val="002D2F7D"/>
    <w:rsid w:val="002D328E"/>
    <w:rsid w:val="002F4294"/>
    <w:rsid w:val="003041E3"/>
    <w:rsid w:val="00306FB9"/>
    <w:rsid w:val="00331F5D"/>
    <w:rsid w:val="0033380D"/>
    <w:rsid w:val="00341118"/>
    <w:rsid w:val="00342EB1"/>
    <w:rsid w:val="003455FE"/>
    <w:rsid w:val="00347B03"/>
    <w:rsid w:val="00350970"/>
    <w:rsid w:val="00353148"/>
    <w:rsid w:val="00364550"/>
    <w:rsid w:val="003705CF"/>
    <w:rsid w:val="00380118"/>
    <w:rsid w:val="00381E7A"/>
    <w:rsid w:val="00382326"/>
    <w:rsid w:val="003872E0"/>
    <w:rsid w:val="003901F6"/>
    <w:rsid w:val="00391871"/>
    <w:rsid w:val="003A75F9"/>
    <w:rsid w:val="003B7536"/>
    <w:rsid w:val="003C1F0E"/>
    <w:rsid w:val="003D7A14"/>
    <w:rsid w:val="003E319B"/>
    <w:rsid w:val="003F2602"/>
    <w:rsid w:val="003F7A8A"/>
    <w:rsid w:val="00406AE1"/>
    <w:rsid w:val="00413DCB"/>
    <w:rsid w:val="004172C7"/>
    <w:rsid w:val="00430E7D"/>
    <w:rsid w:val="004324F4"/>
    <w:rsid w:val="0043423C"/>
    <w:rsid w:val="00435C56"/>
    <w:rsid w:val="00436404"/>
    <w:rsid w:val="00437346"/>
    <w:rsid w:val="0045139A"/>
    <w:rsid w:val="00463DF7"/>
    <w:rsid w:val="00464409"/>
    <w:rsid w:val="004663A9"/>
    <w:rsid w:val="004701FA"/>
    <w:rsid w:val="00497761"/>
    <w:rsid w:val="004A04D9"/>
    <w:rsid w:val="004A0A43"/>
    <w:rsid w:val="004A7D10"/>
    <w:rsid w:val="004B6C66"/>
    <w:rsid w:val="004B6F34"/>
    <w:rsid w:val="004D57EF"/>
    <w:rsid w:val="004E047E"/>
    <w:rsid w:val="004E2A2A"/>
    <w:rsid w:val="004E2FF2"/>
    <w:rsid w:val="00501D69"/>
    <w:rsid w:val="00505A5F"/>
    <w:rsid w:val="0051093D"/>
    <w:rsid w:val="00510C70"/>
    <w:rsid w:val="005130BD"/>
    <w:rsid w:val="005145F8"/>
    <w:rsid w:val="0052766D"/>
    <w:rsid w:val="00533133"/>
    <w:rsid w:val="005456CD"/>
    <w:rsid w:val="005626DD"/>
    <w:rsid w:val="00570BB0"/>
    <w:rsid w:val="00570BFF"/>
    <w:rsid w:val="00573B69"/>
    <w:rsid w:val="00597491"/>
    <w:rsid w:val="005B3392"/>
    <w:rsid w:val="005B405F"/>
    <w:rsid w:val="005B4FB6"/>
    <w:rsid w:val="005C637C"/>
    <w:rsid w:val="005E4FE9"/>
    <w:rsid w:val="005F4DBD"/>
    <w:rsid w:val="005F5208"/>
    <w:rsid w:val="00601864"/>
    <w:rsid w:val="00603A7D"/>
    <w:rsid w:val="00605068"/>
    <w:rsid w:val="00611815"/>
    <w:rsid w:val="0062208A"/>
    <w:rsid w:val="00624F56"/>
    <w:rsid w:val="0063231F"/>
    <w:rsid w:val="00637F42"/>
    <w:rsid w:val="00640409"/>
    <w:rsid w:val="00653B86"/>
    <w:rsid w:val="00657951"/>
    <w:rsid w:val="00664447"/>
    <w:rsid w:val="0067352E"/>
    <w:rsid w:val="00685FD8"/>
    <w:rsid w:val="00691BDA"/>
    <w:rsid w:val="00695427"/>
    <w:rsid w:val="0069645A"/>
    <w:rsid w:val="006A1B6B"/>
    <w:rsid w:val="006A5069"/>
    <w:rsid w:val="006B3604"/>
    <w:rsid w:val="006B692B"/>
    <w:rsid w:val="006D4252"/>
    <w:rsid w:val="006E4A24"/>
    <w:rsid w:val="006E5483"/>
    <w:rsid w:val="00711D77"/>
    <w:rsid w:val="007130CB"/>
    <w:rsid w:val="00720859"/>
    <w:rsid w:val="00723410"/>
    <w:rsid w:val="00736550"/>
    <w:rsid w:val="0074359C"/>
    <w:rsid w:val="00746235"/>
    <w:rsid w:val="00756635"/>
    <w:rsid w:val="007566EC"/>
    <w:rsid w:val="007607CF"/>
    <w:rsid w:val="00765A07"/>
    <w:rsid w:val="007716B6"/>
    <w:rsid w:val="00772E35"/>
    <w:rsid w:val="0077793D"/>
    <w:rsid w:val="007814F0"/>
    <w:rsid w:val="00781A09"/>
    <w:rsid w:val="007A0AEE"/>
    <w:rsid w:val="007A2147"/>
    <w:rsid w:val="007A35E0"/>
    <w:rsid w:val="007A3605"/>
    <w:rsid w:val="007A7938"/>
    <w:rsid w:val="007C2523"/>
    <w:rsid w:val="007C6AF6"/>
    <w:rsid w:val="007D4182"/>
    <w:rsid w:val="007D55DE"/>
    <w:rsid w:val="007F33BA"/>
    <w:rsid w:val="007F6409"/>
    <w:rsid w:val="00806C61"/>
    <w:rsid w:val="00814795"/>
    <w:rsid w:val="00821E94"/>
    <w:rsid w:val="00851A0F"/>
    <w:rsid w:val="00862A48"/>
    <w:rsid w:val="00884720"/>
    <w:rsid w:val="008859F8"/>
    <w:rsid w:val="00886C44"/>
    <w:rsid w:val="00887FDE"/>
    <w:rsid w:val="00895E39"/>
    <w:rsid w:val="008A1C13"/>
    <w:rsid w:val="008A5E2E"/>
    <w:rsid w:val="008B3505"/>
    <w:rsid w:val="008B3EE8"/>
    <w:rsid w:val="008B7068"/>
    <w:rsid w:val="008D7B04"/>
    <w:rsid w:val="008E1643"/>
    <w:rsid w:val="008E52EA"/>
    <w:rsid w:val="008F4157"/>
    <w:rsid w:val="009038DF"/>
    <w:rsid w:val="009100CE"/>
    <w:rsid w:val="00910636"/>
    <w:rsid w:val="0092000C"/>
    <w:rsid w:val="0092683E"/>
    <w:rsid w:val="0093227D"/>
    <w:rsid w:val="009368C6"/>
    <w:rsid w:val="00940BB5"/>
    <w:rsid w:val="00966D9E"/>
    <w:rsid w:val="00975CE1"/>
    <w:rsid w:val="0098078D"/>
    <w:rsid w:val="00985FA6"/>
    <w:rsid w:val="00993181"/>
    <w:rsid w:val="009A4171"/>
    <w:rsid w:val="009C6A53"/>
    <w:rsid w:val="009D597F"/>
    <w:rsid w:val="009D640B"/>
    <w:rsid w:val="009E1EC2"/>
    <w:rsid w:val="009E4A77"/>
    <w:rsid w:val="009F2C23"/>
    <w:rsid w:val="009F3407"/>
    <w:rsid w:val="009F411B"/>
    <w:rsid w:val="00A119B0"/>
    <w:rsid w:val="00A13830"/>
    <w:rsid w:val="00A235E7"/>
    <w:rsid w:val="00A25B21"/>
    <w:rsid w:val="00A308B8"/>
    <w:rsid w:val="00A34E07"/>
    <w:rsid w:val="00A35E4F"/>
    <w:rsid w:val="00A42A34"/>
    <w:rsid w:val="00A509D4"/>
    <w:rsid w:val="00A509F1"/>
    <w:rsid w:val="00A51C0C"/>
    <w:rsid w:val="00A55A0A"/>
    <w:rsid w:val="00A61633"/>
    <w:rsid w:val="00A62D4D"/>
    <w:rsid w:val="00A90B20"/>
    <w:rsid w:val="00AB05D1"/>
    <w:rsid w:val="00AE0D6C"/>
    <w:rsid w:val="00AE4890"/>
    <w:rsid w:val="00AF0F61"/>
    <w:rsid w:val="00AF40CA"/>
    <w:rsid w:val="00B2167A"/>
    <w:rsid w:val="00B26A7E"/>
    <w:rsid w:val="00B30765"/>
    <w:rsid w:val="00B31D7B"/>
    <w:rsid w:val="00B41271"/>
    <w:rsid w:val="00B41F6B"/>
    <w:rsid w:val="00B434A6"/>
    <w:rsid w:val="00B530D3"/>
    <w:rsid w:val="00B64985"/>
    <w:rsid w:val="00B73F61"/>
    <w:rsid w:val="00B848DA"/>
    <w:rsid w:val="00B8761A"/>
    <w:rsid w:val="00B959F5"/>
    <w:rsid w:val="00BA3379"/>
    <w:rsid w:val="00BB339D"/>
    <w:rsid w:val="00BC6334"/>
    <w:rsid w:val="00BD0101"/>
    <w:rsid w:val="00BD68C1"/>
    <w:rsid w:val="00BE0AFF"/>
    <w:rsid w:val="00C02788"/>
    <w:rsid w:val="00C05715"/>
    <w:rsid w:val="00C15F8F"/>
    <w:rsid w:val="00C1748C"/>
    <w:rsid w:val="00C17597"/>
    <w:rsid w:val="00C21F53"/>
    <w:rsid w:val="00C23B92"/>
    <w:rsid w:val="00C31FE8"/>
    <w:rsid w:val="00C43C75"/>
    <w:rsid w:val="00C44E67"/>
    <w:rsid w:val="00C45AD5"/>
    <w:rsid w:val="00C524D6"/>
    <w:rsid w:val="00C6472A"/>
    <w:rsid w:val="00C6578E"/>
    <w:rsid w:val="00C75E69"/>
    <w:rsid w:val="00C8354F"/>
    <w:rsid w:val="00C86D67"/>
    <w:rsid w:val="00C86E78"/>
    <w:rsid w:val="00C97694"/>
    <w:rsid w:val="00CA0841"/>
    <w:rsid w:val="00CA08DE"/>
    <w:rsid w:val="00CB37E8"/>
    <w:rsid w:val="00CC27D7"/>
    <w:rsid w:val="00CC3B0A"/>
    <w:rsid w:val="00CD13A5"/>
    <w:rsid w:val="00CD2470"/>
    <w:rsid w:val="00CD2D20"/>
    <w:rsid w:val="00CE73E7"/>
    <w:rsid w:val="00D01453"/>
    <w:rsid w:val="00D10BB5"/>
    <w:rsid w:val="00D14DFC"/>
    <w:rsid w:val="00D24B21"/>
    <w:rsid w:val="00D34890"/>
    <w:rsid w:val="00D40B1E"/>
    <w:rsid w:val="00D43381"/>
    <w:rsid w:val="00D440FA"/>
    <w:rsid w:val="00D55E11"/>
    <w:rsid w:val="00D60F9A"/>
    <w:rsid w:val="00D860D0"/>
    <w:rsid w:val="00D91C45"/>
    <w:rsid w:val="00DA29A9"/>
    <w:rsid w:val="00DA75A4"/>
    <w:rsid w:val="00DA773D"/>
    <w:rsid w:val="00DB1186"/>
    <w:rsid w:val="00DB3096"/>
    <w:rsid w:val="00DB59A6"/>
    <w:rsid w:val="00DB72F2"/>
    <w:rsid w:val="00DB76D4"/>
    <w:rsid w:val="00DD2153"/>
    <w:rsid w:val="00DE0E47"/>
    <w:rsid w:val="00DF10E6"/>
    <w:rsid w:val="00DF5860"/>
    <w:rsid w:val="00E17D2F"/>
    <w:rsid w:val="00E54B97"/>
    <w:rsid w:val="00E726C5"/>
    <w:rsid w:val="00E77BB1"/>
    <w:rsid w:val="00E813CE"/>
    <w:rsid w:val="00E81B76"/>
    <w:rsid w:val="00E87ED8"/>
    <w:rsid w:val="00E94C32"/>
    <w:rsid w:val="00EA6128"/>
    <w:rsid w:val="00ED1540"/>
    <w:rsid w:val="00EE43F0"/>
    <w:rsid w:val="00EF38E6"/>
    <w:rsid w:val="00F12564"/>
    <w:rsid w:val="00F22AE5"/>
    <w:rsid w:val="00F37FCE"/>
    <w:rsid w:val="00F43B8A"/>
    <w:rsid w:val="00F609FE"/>
    <w:rsid w:val="00F64D96"/>
    <w:rsid w:val="00F70F92"/>
    <w:rsid w:val="00F74548"/>
    <w:rsid w:val="00F770CB"/>
    <w:rsid w:val="00F80A26"/>
    <w:rsid w:val="00F83622"/>
    <w:rsid w:val="00F873BC"/>
    <w:rsid w:val="00F938FC"/>
    <w:rsid w:val="00F956F8"/>
    <w:rsid w:val="00F96EC1"/>
    <w:rsid w:val="00FA4C0D"/>
    <w:rsid w:val="00FA6646"/>
    <w:rsid w:val="00FB0871"/>
    <w:rsid w:val="00FB1132"/>
    <w:rsid w:val="00FB1E66"/>
    <w:rsid w:val="00FB2D32"/>
    <w:rsid w:val="00FC6DAA"/>
    <w:rsid w:val="00FD5F74"/>
    <w:rsid w:val="00FE3C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width-relative:margin;mso-height-relative:margin" fillcolor="white">
      <v:fill color="white"/>
    </o:shapedefaults>
    <o:shapelayout v:ext="edit">
      <o:idmap v:ext="edit" data="1"/>
    </o:shapelayout>
  </w:shapeDefaults>
  <w:decimalSymbol w:val=","/>
  <w:listSeparator w:val=";"/>
  <w14:docId w14:val="1F3800EB"/>
  <w15:chartTrackingRefBased/>
  <w15:docId w15:val="{38B7FBE2-59EF-422E-8306-F1EE8AD2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header" w:uiPriority="99"/>
    <w:lsdException w:name="footer" w:uiPriority="99"/>
    <w:lsdException w:name="caption" w:qFormat="1"/>
    <w:lsdException w:name="Title" w:qFormat="1"/>
    <w:lsdException w:name="Subtitle" w:qFormat="1"/>
    <w:lsdException w:name="Hyperlink"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C3B0A"/>
    <w:pPr>
      <w:keepLines/>
      <w:spacing w:after="240"/>
    </w:pPr>
    <w:rPr>
      <w:rFonts w:ascii="Verdana" w:hAnsi="Verdana"/>
      <w:lang w:val="nl-NL" w:eastAsia="nl-NL"/>
    </w:rPr>
  </w:style>
  <w:style w:type="paragraph" w:styleId="Kop1">
    <w:name w:val="heading 1"/>
    <w:basedOn w:val="Standaard"/>
    <w:next w:val="Standaard"/>
    <w:link w:val="Kop1Char"/>
    <w:uiPriority w:val="9"/>
    <w:qFormat/>
    <w:rsid w:val="00C44E67"/>
    <w:pPr>
      <w:widowControl w:val="0"/>
      <w:outlineLvl w:val="0"/>
    </w:pPr>
    <w:rPr>
      <w:b/>
      <w:kern w:val="28"/>
      <w:sz w:val="24"/>
      <w:szCs w:val="32"/>
    </w:rPr>
  </w:style>
  <w:style w:type="paragraph" w:styleId="Kop2">
    <w:name w:val="heading 2"/>
    <w:basedOn w:val="Standaard"/>
    <w:next w:val="Standaard"/>
    <w:qFormat/>
    <w:rsid w:val="00C44E67"/>
    <w:pPr>
      <w:keepNext/>
      <w:spacing w:before="240"/>
      <w:outlineLvl w:val="1"/>
    </w:pPr>
    <w:rPr>
      <w:b/>
      <w:sz w:val="22"/>
      <w:szCs w:val="26"/>
    </w:rPr>
  </w:style>
  <w:style w:type="paragraph" w:styleId="Kop3">
    <w:name w:val="heading 3"/>
    <w:basedOn w:val="Standaard"/>
    <w:next w:val="Standaard"/>
    <w:qFormat/>
    <w:rsid w:val="00C44E67"/>
    <w:pPr>
      <w:keepNext/>
      <w:spacing w:before="240"/>
      <w:outlineLvl w:val="2"/>
    </w:pPr>
    <w:rPr>
      <w:b/>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uiPriority w:val="39"/>
    <w:rsid w:val="0011161A"/>
    <w:pPr>
      <w:tabs>
        <w:tab w:val="left" w:pos="1134"/>
        <w:tab w:val="right" w:leader="dot" w:pos="9639"/>
      </w:tabs>
      <w:spacing w:before="240" w:after="120"/>
    </w:pPr>
    <w:rPr>
      <w:b/>
      <w:lang w:val="nl-BE"/>
    </w:rPr>
  </w:style>
  <w:style w:type="paragraph" w:styleId="Inhopg2">
    <w:name w:val="toc 2"/>
    <w:basedOn w:val="Standaard"/>
    <w:next w:val="Standaard"/>
    <w:uiPriority w:val="39"/>
    <w:rsid w:val="005B3392"/>
    <w:pPr>
      <w:tabs>
        <w:tab w:val="left" w:pos="1134"/>
        <w:tab w:val="right" w:leader="dot" w:pos="9639"/>
      </w:tabs>
      <w:spacing w:before="120" w:after="0"/>
    </w:pPr>
    <w:rPr>
      <w:lang w:val="nl-BE"/>
    </w:rPr>
  </w:style>
  <w:style w:type="paragraph" w:styleId="Inhopg3">
    <w:name w:val="toc 3"/>
    <w:basedOn w:val="Standaard"/>
    <w:next w:val="Standaard"/>
    <w:uiPriority w:val="39"/>
    <w:rsid w:val="00AE0D6C"/>
    <w:pPr>
      <w:tabs>
        <w:tab w:val="left" w:pos="1134"/>
        <w:tab w:val="right" w:leader="dot" w:pos="9639"/>
      </w:tabs>
      <w:spacing w:after="0"/>
    </w:pPr>
    <w:rPr>
      <w:lang w:val="nl-BE"/>
    </w:rPr>
  </w:style>
  <w:style w:type="paragraph" w:styleId="Koptekst">
    <w:name w:val="header"/>
    <w:basedOn w:val="Standaard"/>
    <w:link w:val="KoptekstChar"/>
    <w:uiPriority w:val="99"/>
    <w:rsid w:val="0033380D"/>
    <w:pPr>
      <w:tabs>
        <w:tab w:val="center" w:pos="4536"/>
        <w:tab w:val="right" w:pos="9072"/>
      </w:tabs>
    </w:pPr>
  </w:style>
  <w:style w:type="paragraph" w:customStyle="1" w:styleId="OpsommingNBN">
    <w:name w:val="OpsommingNBN"/>
    <w:basedOn w:val="Standaard"/>
    <w:link w:val="OpsommingNBNChar"/>
    <w:qFormat/>
    <w:rsid w:val="00430E7D"/>
    <w:pPr>
      <w:numPr>
        <w:numId w:val="13"/>
      </w:numPr>
      <w:spacing w:after="0"/>
    </w:pPr>
  </w:style>
  <w:style w:type="paragraph" w:styleId="Ondertitel">
    <w:name w:val="Subtitle"/>
    <w:basedOn w:val="Standaard"/>
    <w:next w:val="Standaard"/>
    <w:rsid w:val="002D2F7D"/>
    <w:pPr>
      <w:keepNext/>
      <w:numPr>
        <w:numId w:val="4"/>
      </w:numPr>
      <w:spacing w:before="360"/>
    </w:pPr>
    <w:rPr>
      <w:b/>
    </w:rPr>
  </w:style>
  <w:style w:type="paragraph" w:styleId="Voettekst">
    <w:name w:val="footer"/>
    <w:basedOn w:val="Standaard"/>
    <w:link w:val="VoettekstChar"/>
    <w:uiPriority w:val="99"/>
    <w:rsid w:val="0033380D"/>
    <w:pPr>
      <w:tabs>
        <w:tab w:val="center" w:pos="4536"/>
        <w:tab w:val="right" w:pos="9072"/>
      </w:tabs>
    </w:pPr>
    <w:rPr>
      <w:sz w:val="14"/>
    </w:rPr>
  </w:style>
  <w:style w:type="character" w:styleId="Paginanummer">
    <w:name w:val="page number"/>
    <w:basedOn w:val="Standaardalinea-lettertype"/>
    <w:rsid w:val="002D2F7D"/>
    <w:rPr>
      <w:rFonts w:ascii="Verdana" w:hAnsi="Verdana"/>
      <w:sz w:val="14"/>
    </w:rPr>
  </w:style>
  <w:style w:type="paragraph" w:styleId="Voetnoottekst">
    <w:name w:val="footnote text"/>
    <w:basedOn w:val="Standaard"/>
    <w:link w:val="VoetnoottekstChar"/>
    <w:rsid w:val="006E5483"/>
    <w:pPr>
      <w:tabs>
        <w:tab w:val="left" w:pos="284"/>
      </w:tabs>
      <w:ind w:left="284" w:hanging="284"/>
    </w:pPr>
    <w:rPr>
      <w:sz w:val="16"/>
    </w:rPr>
  </w:style>
  <w:style w:type="paragraph" w:customStyle="1" w:styleId="Kopinleiding">
    <w:name w:val="Kop inleiding"/>
    <w:basedOn w:val="Kop1"/>
    <w:next w:val="Standaard"/>
    <w:autoRedefine/>
    <w:rsid w:val="00806C61"/>
    <w:pPr>
      <w:pBdr>
        <w:top w:val="single" w:sz="4" w:space="1" w:color="auto"/>
      </w:pBdr>
    </w:pPr>
  </w:style>
  <w:style w:type="paragraph" w:styleId="Bijschrift">
    <w:name w:val="caption"/>
    <w:basedOn w:val="Standaard"/>
    <w:next w:val="Standaard"/>
    <w:autoRedefine/>
    <w:qFormat/>
    <w:rsid w:val="002D2F7D"/>
    <w:rPr>
      <w:bCs/>
      <w:i/>
      <w:sz w:val="18"/>
    </w:rPr>
  </w:style>
  <w:style w:type="character" w:customStyle="1" w:styleId="VoetnoottekstChar">
    <w:name w:val="Voetnoottekst Char"/>
    <w:basedOn w:val="Standaardalinea-lettertype"/>
    <w:link w:val="Voetnoottekst"/>
    <w:rsid w:val="006E5483"/>
    <w:rPr>
      <w:rFonts w:ascii="Verdana" w:hAnsi="Verdana"/>
      <w:sz w:val="16"/>
    </w:rPr>
  </w:style>
  <w:style w:type="numbering" w:customStyle="1" w:styleId="Opsomming">
    <w:name w:val="Opsomming"/>
    <w:basedOn w:val="Geenlijst"/>
    <w:rsid w:val="00DB3096"/>
    <w:pPr>
      <w:numPr>
        <w:numId w:val="12"/>
      </w:numPr>
    </w:pPr>
  </w:style>
  <w:style w:type="paragraph" w:customStyle="1" w:styleId="NummeringNBN">
    <w:name w:val="NummeringNBN"/>
    <w:basedOn w:val="Standaard"/>
    <w:link w:val="NummeringNBNChar"/>
    <w:qFormat/>
    <w:rsid w:val="00430E7D"/>
    <w:pPr>
      <w:numPr>
        <w:numId w:val="15"/>
      </w:numPr>
      <w:spacing w:after="0"/>
    </w:pPr>
  </w:style>
  <w:style w:type="character" w:customStyle="1" w:styleId="OpsommingNBNChar">
    <w:name w:val="OpsommingNBN Char"/>
    <w:basedOn w:val="Standaardalinea-lettertype"/>
    <w:link w:val="OpsommingNBN"/>
    <w:rsid w:val="00430E7D"/>
    <w:rPr>
      <w:rFonts w:ascii="Verdana" w:hAnsi="Verdana"/>
    </w:rPr>
  </w:style>
  <w:style w:type="numbering" w:customStyle="1" w:styleId="Nummering">
    <w:name w:val="Nummering"/>
    <w:basedOn w:val="Geenlijst"/>
    <w:rsid w:val="00D34890"/>
    <w:pPr>
      <w:numPr>
        <w:numId w:val="14"/>
      </w:numPr>
    </w:pPr>
  </w:style>
  <w:style w:type="table" w:styleId="Tabelraster">
    <w:name w:val="Table Grid"/>
    <w:basedOn w:val="Standaardtabel"/>
    <w:rsid w:val="005145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ummeringNBNChar">
    <w:name w:val="NummeringNBN Char"/>
    <w:basedOn w:val="Standaardalinea-lettertype"/>
    <w:link w:val="NummeringNBN"/>
    <w:rsid w:val="00430E7D"/>
    <w:rPr>
      <w:rFonts w:ascii="Verdana" w:hAnsi="Verdana"/>
    </w:rPr>
  </w:style>
  <w:style w:type="paragraph" w:styleId="Ballontekst">
    <w:name w:val="Balloon Text"/>
    <w:basedOn w:val="Standaard"/>
    <w:link w:val="BallontekstChar"/>
    <w:rsid w:val="001B4326"/>
    <w:pPr>
      <w:spacing w:after="0"/>
    </w:pPr>
    <w:rPr>
      <w:rFonts w:ascii="Tahoma" w:hAnsi="Tahoma" w:cs="Tahoma"/>
      <w:sz w:val="16"/>
      <w:szCs w:val="16"/>
    </w:rPr>
  </w:style>
  <w:style w:type="table" w:customStyle="1" w:styleId="Tabel">
    <w:name w:val="Tabel"/>
    <w:basedOn w:val="Standaardtabel"/>
    <w:rsid w:val="004B6C66"/>
    <w:rPr>
      <w:rFonts w:ascii="Verdana" w:hAnsi="Verdana"/>
      <w:sz w:val="18"/>
    </w:rPr>
    <w:tblPr/>
  </w:style>
  <w:style w:type="paragraph" w:customStyle="1" w:styleId="OpsommingLangNBN">
    <w:name w:val="OpsommingLangNBN"/>
    <w:basedOn w:val="OpsommingNBN"/>
    <w:link w:val="OpsommingLangNBNChar"/>
    <w:qFormat/>
    <w:rsid w:val="00430E7D"/>
    <w:pPr>
      <w:spacing w:after="120"/>
    </w:pPr>
  </w:style>
  <w:style w:type="character" w:customStyle="1" w:styleId="OpsommingLangNBNChar">
    <w:name w:val="OpsommingLangNBN Char"/>
    <w:basedOn w:val="OpsommingNBNChar"/>
    <w:link w:val="OpsommingLangNBN"/>
    <w:rsid w:val="00430E7D"/>
    <w:rPr>
      <w:rFonts w:ascii="Verdana" w:hAnsi="Verdana"/>
    </w:rPr>
  </w:style>
  <w:style w:type="paragraph" w:customStyle="1" w:styleId="NummeringLangNBN">
    <w:name w:val="NummeringLangNBN"/>
    <w:basedOn w:val="NummeringNBN"/>
    <w:link w:val="NummeringLangNBNChar"/>
    <w:qFormat/>
    <w:rsid w:val="00430E7D"/>
    <w:pPr>
      <w:spacing w:after="120"/>
    </w:pPr>
  </w:style>
  <w:style w:type="character" w:customStyle="1" w:styleId="NummeringLangNBNChar">
    <w:name w:val="NummeringLangNBN Char"/>
    <w:basedOn w:val="NummeringNBNChar"/>
    <w:link w:val="NummeringLangNBN"/>
    <w:rsid w:val="00430E7D"/>
    <w:rPr>
      <w:rFonts w:ascii="Verdana" w:hAnsi="Verdana"/>
    </w:rPr>
  </w:style>
  <w:style w:type="paragraph" w:customStyle="1" w:styleId="Koprubriek">
    <w:name w:val="Kop rubriek"/>
    <w:basedOn w:val="Standaard"/>
    <w:next w:val="Standaard"/>
    <w:rsid w:val="005B4FB6"/>
    <w:rPr>
      <w:sz w:val="28"/>
    </w:rPr>
  </w:style>
  <w:style w:type="character" w:customStyle="1" w:styleId="BallontekstChar">
    <w:name w:val="Ballontekst Char"/>
    <w:basedOn w:val="Standaardalinea-lettertype"/>
    <w:link w:val="Ballontekst"/>
    <w:rsid w:val="001B4326"/>
    <w:rPr>
      <w:rFonts w:ascii="Tahoma" w:hAnsi="Tahoma" w:cs="Tahoma"/>
      <w:sz w:val="16"/>
      <w:szCs w:val="16"/>
    </w:rPr>
  </w:style>
  <w:style w:type="character" w:styleId="Hyperlink">
    <w:name w:val="Hyperlink"/>
    <w:basedOn w:val="Standaardalinea-lettertype"/>
    <w:uiPriority w:val="99"/>
    <w:unhideWhenUsed/>
    <w:rsid w:val="00364550"/>
    <w:rPr>
      <w:color w:val="0000FF"/>
      <w:u w:val="single"/>
    </w:rPr>
  </w:style>
  <w:style w:type="paragraph" w:styleId="Kopvaninhoudsopgave">
    <w:name w:val="TOC Heading"/>
    <w:basedOn w:val="Kop1"/>
    <w:next w:val="Standaard"/>
    <w:uiPriority w:val="39"/>
    <w:semiHidden/>
    <w:unhideWhenUsed/>
    <w:qFormat/>
    <w:rsid w:val="00364550"/>
    <w:pPr>
      <w:keepNext/>
      <w:widowControl/>
      <w:spacing w:before="480" w:after="0" w:line="276" w:lineRule="auto"/>
      <w:outlineLvl w:val="9"/>
    </w:pPr>
    <w:rPr>
      <w:rFonts w:ascii="Cambria" w:hAnsi="Cambria"/>
      <w:bCs/>
      <w:color w:val="365F91"/>
      <w:kern w:val="0"/>
      <w:sz w:val="28"/>
      <w:szCs w:val="28"/>
      <w:lang w:eastAsia="en-US"/>
    </w:rPr>
  </w:style>
  <w:style w:type="paragraph" w:styleId="Inhopg4">
    <w:name w:val="toc 4"/>
    <w:basedOn w:val="Standaard"/>
    <w:next w:val="Standaard"/>
    <w:autoRedefine/>
    <w:uiPriority w:val="39"/>
    <w:rsid w:val="00DF5860"/>
    <w:pPr>
      <w:tabs>
        <w:tab w:val="left" w:pos="1134"/>
        <w:tab w:val="right" w:leader="dot" w:pos="9639"/>
      </w:tabs>
      <w:spacing w:after="120"/>
    </w:pPr>
  </w:style>
  <w:style w:type="character" w:styleId="Tekstvantijdelijkeaanduiding">
    <w:name w:val="Placeholder Text"/>
    <w:basedOn w:val="Standaardalinea-lettertype"/>
    <w:uiPriority w:val="99"/>
    <w:semiHidden/>
    <w:rsid w:val="00C6472A"/>
    <w:rPr>
      <w:color w:val="808080"/>
    </w:rPr>
  </w:style>
  <w:style w:type="paragraph" w:styleId="Titel">
    <w:name w:val="Title"/>
    <w:basedOn w:val="Standaard"/>
    <w:next w:val="Standaard"/>
    <w:link w:val="TitelChar"/>
    <w:qFormat/>
    <w:rsid w:val="0063231F"/>
    <w:pPr>
      <w:pBdr>
        <w:bottom w:val="single" w:sz="8" w:space="4" w:color="auto"/>
      </w:pBdr>
      <w:spacing w:after="300"/>
      <w:contextualSpacing/>
    </w:pPr>
    <w:rPr>
      <w:b/>
      <w:spacing w:val="5"/>
      <w:kern w:val="28"/>
      <w:sz w:val="28"/>
      <w:szCs w:val="36"/>
    </w:rPr>
  </w:style>
  <w:style w:type="character" w:customStyle="1" w:styleId="TitelChar">
    <w:name w:val="Titel Char"/>
    <w:basedOn w:val="Standaardalinea-lettertype"/>
    <w:link w:val="Titel"/>
    <w:rsid w:val="0063231F"/>
    <w:rPr>
      <w:rFonts w:ascii="Verdana" w:eastAsia="Times New Roman" w:hAnsi="Verdana" w:cs="Times New Roman"/>
      <w:b/>
      <w:spacing w:val="5"/>
      <w:kern w:val="28"/>
      <w:sz w:val="28"/>
      <w:szCs w:val="36"/>
    </w:rPr>
  </w:style>
  <w:style w:type="paragraph" w:customStyle="1" w:styleId="Subtitel">
    <w:name w:val="Subtitel"/>
    <w:basedOn w:val="Standaard"/>
    <w:next w:val="Standaard"/>
    <w:link w:val="SubtitelChar"/>
    <w:qFormat/>
    <w:rsid w:val="00CC3B0A"/>
    <w:pPr>
      <w:numPr>
        <w:ilvl w:val="1"/>
      </w:numPr>
    </w:pPr>
    <w:rPr>
      <w:i/>
      <w:iCs/>
      <w:spacing w:val="15"/>
      <w:sz w:val="24"/>
      <w:szCs w:val="24"/>
    </w:rPr>
  </w:style>
  <w:style w:type="character" w:customStyle="1" w:styleId="SubtitelChar">
    <w:name w:val="Subtitel Char"/>
    <w:basedOn w:val="Standaardalinea-lettertype"/>
    <w:link w:val="Subtitel"/>
    <w:rsid w:val="00CC3B0A"/>
    <w:rPr>
      <w:rFonts w:ascii="Verdana" w:eastAsia="Times New Roman" w:hAnsi="Verdana" w:cs="Times New Roman"/>
      <w:i/>
      <w:iCs/>
      <w:spacing w:val="15"/>
      <w:sz w:val="24"/>
      <w:szCs w:val="24"/>
    </w:rPr>
  </w:style>
  <w:style w:type="paragraph" w:styleId="Citaat">
    <w:name w:val="Quote"/>
    <w:basedOn w:val="Standaard"/>
    <w:next w:val="Standaard"/>
    <w:link w:val="CitaatChar"/>
    <w:uiPriority w:val="29"/>
    <w:qFormat/>
    <w:rsid w:val="00CC3B0A"/>
    <w:rPr>
      <w:i/>
      <w:iCs/>
      <w:color w:val="000000"/>
    </w:rPr>
  </w:style>
  <w:style w:type="character" w:customStyle="1" w:styleId="CitaatChar">
    <w:name w:val="Citaat Char"/>
    <w:basedOn w:val="Standaardalinea-lettertype"/>
    <w:link w:val="Citaat"/>
    <w:uiPriority w:val="29"/>
    <w:rsid w:val="00CC3B0A"/>
    <w:rPr>
      <w:rFonts w:ascii="Verdana" w:hAnsi="Verdana"/>
      <w:i/>
      <w:iCs/>
      <w:color w:val="000000"/>
    </w:rPr>
  </w:style>
  <w:style w:type="character" w:customStyle="1" w:styleId="KoptekstChar">
    <w:name w:val="Koptekst Char"/>
    <w:basedOn w:val="Standaardalinea-lettertype"/>
    <w:link w:val="Koptekst"/>
    <w:uiPriority w:val="99"/>
    <w:rsid w:val="00B848DA"/>
    <w:rPr>
      <w:rFonts w:ascii="Verdana" w:hAnsi="Verdana"/>
    </w:rPr>
  </w:style>
  <w:style w:type="character" w:customStyle="1" w:styleId="VoettekstChar">
    <w:name w:val="Voettekst Char"/>
    <w:basedOn w:val="Standaardalinea-lettertype"/>
    <w:link w:val="Voettekst"/>
    <w:uiPriority w:val="99"/>
    <w:rsid w:val="000C0F51"/>
    <w:rPr>
      <w:rFonts w:ascii="Verdana" w:hAnsi="Verdana"/>
      <w:sz w:val="14"/>
    </w:rPr>
  </w:style>
  <w:style w:type="character" w:customStyle="1" w:styleId="Kop1Char">
    <w:name w:val="Kop 1 Char"/>
    <w:basedOn w:val="Standaardalinea-lettertype"/>
    <w:link w:val="Kop1"/>
    <w:uiPriority w:val="9"/>
    <w:rsid w:val="00F956F8"/>
    <w:rPr>
      <w:rFonts w:ascii="Verdana" w:hAnsi="Verdana"/>
      <w:b/>
      <w:kern w:val="28"/>
      <w:sz w:val="24"/>
      <w:szCs w:val="32"/>
      <w:lang w:val="nl-NL" w:eastAsia="nl-NL"/>
    </w:rPr>
  </w:style>
  <w:style w:type="paragraph" w:styleId="Bibliografie">
    <w:name w:val="Bibliography"/>
    <w:basedOn w:val="Standaard"/>
    <w:next w:val="Standaard"/>
    <w:uiPriority w:val="37"/>
    <w:unhideWhenUsed/>
    <w:rsid w:val="00F95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902186">
      <w:bodyDiv w:val="1"/>
      <w:marLeft w:val="0"/>
      <w:marRight w:val="0"/>
      <w:marTop w:val="0"/>
      <w:marBottom w:val="0"/>
      <w:divBdr>
        <w:top w:val="none" w:sz="0" w:space="0" w:color="auto"/>
        <w:left w:val="none" w:sz="0" w:space="0" w:color="auto"/>
        <w:bottom w:val="none" w:sz="0" w:space="0" w:color="auto"/>
        <w:right w:val="none" w:sz="0" w:space="0" w:color="auto"/>
      </w:divBdr>
    </w:div>
    <w:div w:id="676032065">
      <w:bodyDiv w:val="1"/>
      <w:marLeft w:val="0"/>
      <w:marRight w:val="0"/>
      <w:marTop w:val="0"/>
      <w:marBottom w:val="0"/>
      <w:divBdr>
        <w:top w:val="none" w:sz="0" w:space="0" w:color="auto"/>
        <w:left w:val="none" w:sz="0" w:space="0" w:color="auto"/>
        <w:bottom w:val="none" w:sz="0" w:space="0" w:color="auto"/>
        <w:right w:val="none" w:sz="0" w:space="0" w:color="auto"/>
      </w:divBdr>
    </w:div>
    <w:div w:id="84832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Bar18</b:Tag>
    <b:SourceType>InternetSite</b:SourceType>
    <b:Guid>{E7BC6EBF-9F34-4600-9207-1EC248572D12}</b:Guid>
    <b:Title>A brief history of singular ‘they’</b:Title>
    <b:InternetSiteTitle>Oxford English Dictionary</b:InternetSiteTitle>
    <b:Year>2018</b:Year>
    <b:Month>september</b:Month>
    <b:Day>4</b:Day>
    <b:URL>https://public.oed.com/blog/a-brief-history-of-singular-they/</b:URL>
    <b:Author>
      <b:Author>
        <b:NameList>
          <b:Person>
            <b:Last>Baron</b:Last>
            <b:First>D.</b:First>
          </b:Person>
        </b:NameList>
      </b:Author>
    </b:Author>
    <b:RefOrder>1</b:RefOrder>
  </b:Source>
  <b:Source>
    <b:Tag>Hen22</b:Tag>
    <b:SourceType>InternetSite</b:SourceType>
    <b:Guid>{05626561-786F-4576-BB20-E3C5B457C85F}</b:Guid>
    <b:Title>gender inclusive language</b:Title>
    <b:InternetSiteTitle>GitHub.com</b:InternetSiteTitle>
    <b:Year>2022</b:Year>
    <b:Month>mei</b:Month>
    <b:Day>9</b:Day>
    <b:URL>https://github.com/joelparkerhenderson/gender-inclusive-language</b:URL>
    <b:Author>
      <b:Author>
        <b:NameList>
          <b:Person>
            <b:Last>Henderson</b:Last>
            <b:First>J.P.H.</b:First>
          </b:Person>
        </b:NameList>
      </b:Author>
    </b:Author>
    <b:RefOrder>2</b:RefOrder>
  </b:Source>
</b:Sources>
</file>

<file path=customXml/itemProps1.xml><?xml version="1.0" encoding="utf-8"?>
<ds:datastoreItem xmlns:ds="http://schemas.openxmlformats.org/officeDocument/2006/customXml" ds:itemID="{CA474225-2351-4DDC-9E66-70FF4AF0D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3888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Documentsjabloon met titel</vt:lpstr>
    </vt:vector>
  </TitlesOfParts>
  <Company>KvR</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Documentsjabloon met titel</dc:title>
  <dc:subject/>
  <dc:creator>kantoor</dc:creator>
  <cp:keywords/>
  <cp:lastModifiedBy>Sofie Verreydt</cp:lastModifiedBy>
  <cp:revision>2</cp:revision>
  <cp:lastPrinted>2012-03-11T20:43:00Z</cp:lastPrinted>
  <dcterms:created xsi:type="dcterms:W3CDTF">2022-05-12T17:05:00Z</dcterms:created>
  <dcterms:modified xsi:type="dcterms:W3CDTF">2022-05-12T17:05:00Z</dcterms:modified>
</cp:coreProperties>
</file>