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2D" w:rsidRPr="0022432D" w:rsidRDefault="0022432D" w:rsidP="00623156">
      <w:pPr>
        <w:pStyle w:val="NormalWeb"/>
        <w:shd w:val="clear" w:color="auto" w:fill="FFFFFF"/>
        <w:spacing w:before="0" w:beforeAutospacing="0" w:after="0" w:afterAutospacing="0"/>
        <w:jc w:val="both"/>
        <w:textAlignment w:val="baseline"/>
        <w:rPr>
          <w:rFonts w:ascii="Arial" w:hAnsi="Arial" w:cs="Arial"/>
          <w:b/>
          <w:color w:val="3B3B3D"/>
          <w:sz w:val="36"/>
          <w:szCs w:val="36"/>
          <w:lang w:val="en-GB"/>
        </w:rPr>
      </w:pPr>
      <w:r w:rsidRPr="0022432D">
        <w:rPr>
          <w:rFonts w:ascii="Arial" w:hAnsi="Arial" w:cs="Arial"/>
          <w:b/>
          <w:color w:val="3B3B3D"/>
          <w:sz w:val="36"/>
          <w:szCs w:val="36"/>
          <w:lang w:val="en-GB"/>
        </w:rPr>
        <w:t>Hope for Children</w:t>
      </w:r>
    </w:p>
    <w:p w:rsidR="00AA5141" w:rsidRPr="0022432D" w:rsidRDefault="00AA5141" w:rsidP="00623156">
      <w:pPr>
        <w:pStyle w:val="NormalWeb"/>
        <w:shd w:val="clear" w:color="auto" w:fill="FFFFFF"/>
        <w:spacing w:before="0" w:beforeAutospacing="0" w:after="0" w:afterAutospacing="0"/>
        <w:jc w:val="both"/>
        <w:textAlignment w:val="baseline"/>
        <w:rPr>
          <w:rFonts w:ascii="Arial" w:hAnsi="Arial" w:cs="Arial"/>
          <w:color w:val="3B3B3D"/>
          <w:sz w:val="26"/>
          <w:szCs w:val="26"/>
          <w:lang w:val="en-GB"/>
        </w:rPr>
      </w:pPr>
      <w:r w:rsidRPr="0022432D">
        <w:rPr>
          <w:rFonts w:ascii="Arial" w:hAnsi="Arial" w:cs="Arial"/>
          <w:noProof/>
          <w:lang w:val="en-GB" w:eastAsia="en-GB"/>
        </w:rPr>
        <w:drawing>
          <wp:inline distT="0" distB="0" distL="0" distR="0">
            <wp:extent cx="5274310" cy="3596786"/>
            <wp:effectExtent l="0" t="0" r="0" b="0"/>
            <wp:docPr id="1" name="Picture 1" descr="http://www.uncrcpc.org/assets/images/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crcpc.org/assets/images/new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96786"/>
                    </a:xfrm>
                    <a:prstGeom prst="rect">
                      <a:avLst/>
                    </a:prstGeom>
                    <a:noFill/>
                    <a:ln>
                      <a:noFill/>
                    </a:ln>
                  </pic:spPr>
                </pic:pic>
              </a:graphicData>
            </a:graphic>
          </wp:inline>
        </w:drawing>
      </w:r>
    </w:p>
    <w:p w:rsidR="00623156" w:rsidRPr="0022432D" w:rsidRDefault="00623156" w:rsidP="00623156">
      <w:pPr>
        <w:pStyle w:val="NormalWeb"/>
        <w:shd w:val="clear" w:color="auto" w:fill="FFFFFF"/>
        <w:spacing w:before="0" w:beforeAutospacing="0" w:after="0" w:afterAutospacing="0"/>
        <w:jc w:val="both"/>
        <w:textAlignment w:val="baseline"/>
        <w:rPr>
          <w:rFonts w:ascii="Arial" w:hAnsi="Arial" w:cs="Arial"/>
          <w:color w:val="3B3B3D"/>
          <w:sz w:val="26"/>
          <w:szCs w:val="26"/>
          <w:lang w:val="en-GB"/>
        </w:rPr>
      </w:pPr>
      <w:r w:rsidRPr="0022432D">
        <w:rPr>
          <w:rFonts w:ascii="Arial" w:hAnsi="Arial" w:cs="Arial"/>
          <w:color w:val="3B3B3D"/>
          <w:sz w:val="26"/>
          <w:szCs w:val="26"/>
          <w:lang w:val="en-GB"/>
        </w:rPr>
        <w:t xml:space="preserve">The “Hope </w:t>
      </w:r>
      <w:r w:rsidR="006339C8" w:rsidRPr="0022432D">
        <w:rPr>
          <w:rFonts w:ascii="Arial" w:hAnsi="Arial" w:cs="Arial"/>
          <w:color w:val="3B3B3D"/>
          <w:sz w:val="26"/>
          <w:szCs w:val="26"/>
          <w:lang w:val="en-GB"/>
        </w:rPr>
        <w:t>for</w:t>
      </w:r>
      <w:r w:rsidRPr="0022432D">
        <w:rPr>
          <w:rFonts w:ascii="Arial" w:hAnsi="Arial" w:cs="Arial"/>
          <w:color w:val="3B3B3D"/>
          <w:sz w:val="26"/>
          <w:szCs w:val="26"/>
          <w:lang w:val="en-GB"/>
        </w:rPr>
        <w:t xml:space="preserve"> Children” CRC Policy </w:t>
      </w:r>
      <w:r w:rsidR="006339C8" w:rsidRPr="0022432D">
        <w:rPr>
          <w:rFonts w:ascii="Arial" w:hAnsi="Arial" w:cs="Arial"/>
          <w:color w:val="3B3B3D"/>
          <w:sz w:val="26"/>
          <w:szCs w:val="26"/>
          <w:lang w:val="en-GB"/>
        </w:rPr>
        <w:t>Centre</w:t>
      </w:r>
      <w:r w:rsidRPr="0022432D">
        <w:rPr>
          <w:rFonts w:ascii="Arial" w:hAnsi="Arial" w:cs="Arial"/>
          <w:color w:val="3B3B3D"/>
          <w:sz w:val="26"/>
          <w:szCs w:val="26"/>
          <w:lang w:val="en-GB"/>
        </w:rPr>
        <w:t xml:space="preserve"> is an international philanthropic and independent Institution based in Nicosia, Cyprus. Our Institution is established on standards and principles of the UN Convention on the</w:t>
      </w:r>
      <w:hyperlink r:id="rId6" w:tgtFrame="_blank" w:history="1">
        <w:r w:rsidRPr="0022432D">
          <w:rPr>
            <w:rStyle w:val="Hyperlink"/>
            <w:rFonts w:ascii="Arial" w:hAnsi="Arial" w:cs="Arial"/>
            <w:color w:val="123751"/>
            <w:sz w:val="26"/>
            <w:szCs w:val="26"/>
            <w:bdr w:val="none" w:sz="0" w:space="0" w:color="auto" w:frame="1"/>
            <w:lang w:val="en-GB"/>
          </w:rPr>
          <w:t> </w:t>
        </w:r>
      </w:hyperlink>
      <w:r w:rsidRPr="0022432D">
        <w:rPr>
          <w:rFonts w:ascii="Arial" w:hAnsi="Arial" w:cs="Arial"/>
          <w:color w:val="3B3B3D"/>
          <w:sz w:val="26"/>
          <w:szCs w:val="26"/>
          <w:lang w:val="en-GB"/>
        </w:rPr>
        <w:t>Rights of the Child</w:t>
      </w:r>
      <w:hyperlink r:id="rId7" w:tgtFrame="_blank" w:history="1">
        <w:r w:rsidRPr="0022432D">
          <w:rPr>
            <w:rStyle w:val="Hyperlink"/>
            <w:rFonts w:ascii="Arial" w:hAnsi="Arial" w:cs="Arial"/>
            <w:color w:val="123751"/>
            <w:sz w:val="26"/>
            <w:szCs w:val="26"/>
            <w:bdr w:val="none" w:sz="0" w:space="0" w:color="auto" w:frame="1"/>
            <w:lang w:val="en-GB"/>
          </w:rPr>
          <w:t> </w:t>
        </w:r>
      </w:hyperlink>
      <w:r w:rsidRPr="0022432D">
        <w:rPr>
          <w:rFonts w:ascii="Arial" w:hAnsi="Arial" w:cs="Arial"/>
          <w:color w:val="3B3B3D"/>
          <w:sz w:val="26"/>
          <w:szCs w:val="26"/>
          <w:lang w:val="en-GB"/>
        </w:rPr>
        <w:t xml:space="preserve">and European Union Law. It works on the </w:t>
      </w:r>
      <w:r w:rsidR="00AA5141" w:rsidRPr="0022432D">
        <w:rPr>
          <w:rFonts w:ascii="Arial" w:hAnsi="Arial" w:cs="Arial"/>
          <w:color w:val="3B3B3D"/>
          <w:sz w:val="26"/>
          <w:szCs w:val="26"/>
          <w:lang w:val="en-GB"/>
        </w:rPr>
        <w:t>defence</w:t>
      </w:r>
      <w:r w:rsidRPr="0022432D">
        <w:rPr>
          <w:rFonts w:ascii="Arial" w:hAnsi="Arial" w:cs="Arial"/>
          <w:color w:val="3B3B3D"/>
          <w:sz w:val="26"/>
          <w:szCs w:val="26"/>
          <w:lang w:val="en-GB"/>
        </w:rPr>
        <w:t xml:space="preserve"> and promotion of children’s rights. </w:t>
      </w:r>
    </w:p>
    <w:p w:rsidR="00AA5141" w:rsidRPr="0022432D" w:rsidRDefault="00AA5141" w:rsidP="00623156">
      <w:pPr>
        <w:pStyle w:val="NormalWeb"/>
        <w:shd w:val="clear" w:color="auto" w:fill="FFFFFF"/>
        <w:spacing w:before="0" w:beforeAutospacing="0" w:after="0" w:afterAutospacing="0"/>
        <w:jc w:val="both"/>
        <w:textAlignment w:val="baseline"/>
        <w:rPr>
          <w:rFonts w:ascii="Arial" w:hAnsi="Arial" w:cs="Arial"/>
          <w:color w:val="3B3B3D"/>
          <w:sz w:val="26"/>
          <w:szCs w:val="26"/>
          <w:lang w:val="en-GB"/>
        </w:rPr>
      </w:pPr>
    </w:p>
    <w:p w:rsidR="00623156" w:rsidRPr="0022432D" w:rsidRDefault="00623156" w:rsidP="00623156">
      <w:pPr>
        <w:pStyle w:val="NormalWeb"/>
        <w:shd w:val="clear" w:color="auto" w:fill="FFFFFF"/>
        <w:spacing w:before="0" w:beforeAutospacing="0" w:after="360" w:afterAutospacing="0"/>
        <w:jc w:val="both"/>
        <w:textAlignment w:val="baseline"/>
        <w:rPr>
          <w:rFonts w:ascii="Arial" w:hAnsi="Arial" w:cs="Arial"/>
          <w:color w:val="3B3B3D"/>
          <w:sz w:val="26"/>
          <w:szCs w:val="26"/>
          <w:lang w:val="en-GB"/>
        </w:rPr>
      </w:pPr>
      <w:r w:rsidRPr="0022432D">
        <w:rPr>
          <w:rFonts w:ascii="Arial" w:hAnsi="Arial" w:cs="Arial"/>
          <w:color w:val="3B3B3D"/>
          <w:sz w:val="26"/>
          <w:szCs w:val="26"/>
          <w:lang w:val="en-GB"/>
        </w:rPr>
        <w:t xml:space="preserve">The operation of the Institution is founded on the principle of promoting and protecting the rights of children. We aim to do this through the implementation of a variety of projects on a National, European and Global level, but also through the </w:t>
      </w:r>
      <w:r w:rsidR="00AA5141" w:rsidRPr="0022432D">
        <w:rPr>
          <w:rFonts w:ascii="Arial" w:hAnsi="Arial" w:cs="Arial"/>
          <w:color w:val="3B3B3D"/>
          <w:sz w:val="26"/>
          <w:szCs w:val="26"/>
          <w:lang w:val="en-GB"/>
        </w:rPr>
        <w:t>incorporation</w:t>
      </w:r>
      <w:r w:rsidRPr="0022432D">
        <w:rPr>
          <w:rFonts w:ascii="Arial" w:hAnsi="Arial" w:cs="Arial"/>
          <w:color w:val="3B3B3D"/>
          <w:sz w:val="26"/>
          <w:szCs w:val="26"/>
          <w:lang w:val="en-GB"/>
        </w:rPr>
        <w:t xml:space="preserve"> of unaccompanied children who reside in the host country.</w:t>
      </w:r>
    </w:p>
    <w:p w:rsidR="00623156" w:rsidRPr="0022432D" w:rsidRDefault="00623156" w:rsidP="00623156">
      <w:pPr>
        <w:pStyle w:val="NormalWeb"/>
        <w:shd w:val="clear" w:color="auto" w:fill="FFFFFF"/>
        <w:spacing w:before="0" w:beforeAutospacing="0" w:after="360" w:afterAutospacing="0"/>
        <w:jc w:val="both"/>
        <w:textAlignment w:val="baseline"/>
        <w:rPr>
          <w:rFonts w:ascii="Arial" w:hAnsi="Arial" w:cs="Arial"/>
          <w:color w:val="3B3B3D"/>
          <w:sz w:val="26"/>
          <w:szCs w:val="26"/>
          <w:lang w:val="en-GB"/>
        </w:rPr>
      </w:pPr>
      <w:r w:rsidRPr="0022432D">
        <w:rPr>
          <w:rFonts w:ascii="Arial" w:hAnsi="Arial" w:cs="Arial"/>
          <w:color w:val="3B3B3D"/>
          <w:sz w:val="26"/>
          <w:szCs w:val="26"/>
          <w:lang w:val="en-GB"/>
        </w:rPr>
        <w:t xml:space="preserve">“Hope </w:t>
      </w:r>
      <w:r w:rsidR="006339C8" w:rsidRPr="0022432D">
        <w:rPr>
          <w:rFonts w:ascii="Arial" w:hAnsi="Arial" w:cs="Arial"/>
          <w:color w:val="3B3B3D"/>
          <w:sz w:val="26"/>
          <w:szCs w:val="26"/>
          <w:lang w:val="en-GB"/>
        </w:rPr>
        <w:t>for</w:t>
      </w:r>
      <w:r w:rsidRPr="0022432D">
        <w:rPr>
          <w:rFonts w:ascii="Arial" w:hAnsi="Arial" w:cs="Arial"/>
          <w:color w:val="3B3B3D"/>
          <w:sz w:val="26"/>
          <w:szCs w:val="26"/>
          <w:lang w:val="en-GB"/>
        </w:rPr>
        <w:t xml:space="preserve"> Children” CRC Policy </w:t>
      </w:r>
      <w:r w:rsidR="00AA5141" w:rsidRPr="0022432D">
        <w:rPr>
          <w:rFonts w:ascii="Arial" w:hAnsi="Arial" w:cs="Arial"/>
          <w:color w:val="3B3B3D"/>
          <w:sz w:val="26"/>
          <w:szCs w:val="26"/>
          <w:lang w:val="en-GB"/>
        </w:rPr>
        <w:t>Centre</w:t>
      </w:r>
      <w:r w:rsidRPr="0022432D">
        <w:rPr>
          <w:rFonts w:ascii="Arial" w:hAnsi="Arial" w:cs="Arial"/>
          <w:color w:val="3B3B3D"/>
          <w:sz w:val="26"/>
          <w:szCs w:val="26"/>
          <w:lang w:val="en-GB"/>
        </w:rPr>
        <w:t xml:space="preserve"> works together with national, regional and </w:t>
      </w:r>
      <w:r w:rsidR="00AA5141" w:rsidRPr="0022432D">
        <w:rPr>
          <w:rFonts w:ascii="Arial" w:hAnsi="Arial" w:cs="Arial"/>
          <w:color w:val="3B3B3D"/>
          <w:sz w:val="26"/>
          <w:szCs w:val="26"/>
          <w:lang w:val="en-GB"/>
        </w:rPr>
        <w:t>i</w:t>
      </w:r>
      <w:r w:rsidRPr="0022432D">
        <w:rPr>
          <w:rFonts w:ascii="Arial" w:hAnsi="Arial" w:cs="Arial"/>
          <w:color w:val="3B3B3D"/>
          <w:sz w:val="26"/>
          <w:szCs w:val="26"/>
          <w:lang w:val="en-GB"/>
        </w:rPr>
        <w:t>nternational institutions to reform child welfare systems on behalf of children who depend on them for protection and care.</w:t>
      </w:r>
    </w:p>
    <w:p w:rsidR="00623156" w:rsidRPr="0022432D" w:rsidRDefault="00AA5141" w:rsidP="00623156">
      <w:pPr>
        <w:pStyle w:val="NormalWeb"/>
        <w:shd w:val="clear" w:color="auto" w:fill="FFFFFF"/>
        <w:spacing w:before="0" w:beforeAutospacing="0" w:after="360" w:afterAutospacing="0"/>
        <w:jc w:val="both"/>
        <w:textAlignment w:val="baseline"/>
        <w:rPr>
          <w:rFonts w:ascii="Arial" w:hAnsi="Arial" w:cs="Arial"/>
          <w:color w:val="3B3B3D"/>
          <w:sz w:val="26"/>
          <w:szCs w:val="26"/>
          <w:lang w:val="en-GB"/>
        </w:rPr>
      </w:pPr>
      <w:r w:rsidRPr="0022432D">
        <w:rPr>
          <w:rFonts w:ascii="Arial" w:hAnsi="Arial" w:cs="Arial"/>
          <w:color w:val="3B3B3D"/>
          <w:sz w:val="26"/>
          <w:szCs w:val="26"/>
          <w:lang w:val="en-GB"/>
        </w:rPr>
        <w:t>The organisation</w:t>
      </w:r>
      <w:r w:rsidR="00623156" w:rsidRPr="0022432D">
        <w:rPr>
          <w:rFonts w:ascii="Arial" w:hAnsi="Arial" w:cs="Arial"/>
          <w:color w:val="3B3B3D"/>
          <w:sz w:val="26"/>
          <w:szCs w:val="26"/>
          <w:lang w:val="en-GB"/>
        </w:rPr>
        <w:t xml:space="preserve"> aim</w:t>
      </w:r>
      <w:r w:rsidRPr="0022432D">
        <w:rPr>
          <w:rFonts w:ascii="Arial" w:hAnsi="Arial" w:cs="Arial"/>
          <w:color w:val="3B3B3D"/>
          <w:sz w:val="26"/>
          <w:szCs w:val="26"/>
          <w:lang w:val="en-GB"/>
        </w:rPr>
        <w:t>s</w:t>
      </w:r>
      <w:r w:rsidR="00623156" w:rsidRPr="0022432D">
        <w:rPr>
          <w:rFonts w:ascii="Arial" w:hAnsi="Arial" w:cs="Arial"/>
          <w:color w:val="3B3B3D"/>
          <w:sz w:val="26"/>
          <w:szCs w:val="26"/>
          <w:lang w:val="en-GB"/>
        </w:rPr>
        <w:t xml:space="preserve"> to bring together judges, lawyers, psychologists, medical practitioners, </w:t>
      </w:r>
      <w:r w:rsidRPr="0022432D">
        <w:rPr>
          <w:rFonts w:ascii="Arial" w:hAnsi="Arial" w:cs="Arial"/>
          <w:color w:val="3B3B3D"/>
          <w:sz w:val="26"/>
          <w:szCs w:val="26"/>
          <w:lang w:val="en-GB"/>
        </w:rPr>
        <w:t>counsellors</w:t>
      </w:r>
      <w:r w:rsidR="00623156" w:rsidRPr="0022432D">
        <w:rPr>
          <w:rFonts w:ascii="Arial" w:hAnsi="Arial" w:cs="Arial"/>
          <w:color w:val="3B3B3D"/>
          <w:sz w:val="26"/>
          <w:szCs w:val="26"/>
          <w:lang w:val="en-GB"/>
        </w:rPr>
        <w:t xml:space="preserve">, mental health workers, media representatives, child cares, teachers &amp; </w:t>
      </w:r>
      <w:r w:rsidRPr="0022432D">
        <w:rPr>
          <w:rFonts w:ascii="Arial" w:hAnsi="Arial" w:cs="Arial"/>
          <w:color w:val="3B3B3D"/>
          <w:sz w:val="26"/>
          <w:szCs w:val="26"/>
          <w:lang w:val="en-GB"/>
        </w:rPr>
        <w:t>other</w:t>
      </w:r>
      <w:r w:rsidR="00623156" w:rsidRPr="0022432D">
        <w:rPr>
          <w:rFonts w:ascii="Arial" w:hAnsi="Arial" w:cs="Arial"/>
          <w:color w:val="3B3B3D"/>
          <w:sz w:val="26"/>
          <w:szCs w:val="26"/>
          <w:lang w:val="en-GB"/>
        </w:rPr>
        <w:t xml:space="preserve"> professionals to contribute their specialized expertise in a practical manner through education, legal and other </w:t>
      </w:r>
      <w:r w:rsidRPr="0022432D">
        <w:rPr>
          <w:rFonts w:ascii="Arial" w:hAnsi="Arial" w:cs="Arial"/>
          <w:color w:val="3B3B3D"/>
          <w:sz w:val="26"/>
          <w:szCs w:val="26"/>
          <w:lang w:val="en-GB"/>
        </w:rPr>
        <w:t>ways</w:t>
      </w:r>
      <w:r w:rsidR="00623156" w:rsidRPr="0022432D">
        <w:rPr>
          <w:rFonts w:ascii="Arial" w:hAnsi="Arial" w:cs="Arial"/>
          <w:color w:val="3B3B3D"/>
          <w:sz w:val="26"/>
          <w:szCs w:val="26"/>
          <w:lang w:val="en-GB"/>
        </w:rPr>
        <w:t xml:space="preserve"> to promote and protect the interests of the most vulnerable amongst us, our children and youth.</w:t>
      </w:r>
    </w:p>
    <w:p w:rsidR="00623156" w:rsidRPr="0022432D" w:rsidRDefault="007B6157">
      <w:pPr>
        <w:rPr>
          <w:rStyle w:val="Hyperlink"/>
          <w:rFonts w:ascii="Arial" w:hAnsi="Arial" w:cs="Arial"/>
          <w:lang w:val="en-GB"/>
        </w:rPr>
      </w:pPr>
      <w:hyperlink r:id="rId8" w:history="1">
        <w:r w:rsidR="00AA5141" w:rsidRPr="0022432D">
          <w:rPr>
            <w:rStyle w:val="Hyperlink"/>
            <w:rFonts w:ascii="Arial" w:hAnsi="Arial" w:cs="Arial"/>
            <w:lang w:val="en-GB"/>
          </w:rPr>
          <w:t>https://www.youtube.com/watch?v=9Okmrguahss</w:t>
        </w:r>
      </w:hyperlink>
    </w:p>
    <w:p w:rsidR="0022432D" w:rsidRPr="0022432D" w:rsidRDefault="0022432D">
      <w:pPr>
        <w:rPr>
          <w:rStyle w:val="Hyperlink"/>
          <w:rFonts w:ascii="Arial" w:hAnsi="Arial" w:cs="Arial"/>
          <w:lang w:val="en-GB"/>
        </w:rPr>
      </w:pPr>
      <w:r w:rsidRPr="0022432D">
        <w:rPr>
          <w:rStyle w:val="Hyperlink"/>
          <w:rFonts w:ascii="Arial" w:hAnsi="Arial" w:cs="Arial"/>
          <w:lang w:val="en-GB"/>
        </w:rPr>
        <w:br w:type="page"/>
      </w:r>
    </w:p>
    <w:p w:rsidR="0022432D" w:rsidRPr="0022432D" w:rsidRDefault="0022432D" w:rsidP="0022432D">
      <w:pPr>
        <w:spacing w:line="360" w:lineRule="auto"/>
        <w:rPr>
          <w:rFonts w:ascii="Arial" w:hAnsi="Arial" w:cs="Arial"/>
          <w:b/>
          <w:sz w:val="36"/>
          <w:szCs w:val="36"/>
          <w:lang w:val="en-GB"/>
        </w:rPr>
      </w:pPr>
      <w:r w:rsidRPr="0022432D">
        <w:rPr>
          <w:rFonts w:ascii="Arial" w:eastAsia="Times New Roman" w:hAnsi="Arial" w:cs="Arial"/>
          <w:b/>
          <w:color w:val="222222"/>
          <w:sz w:val="36"/>
          <w:szCs w:val="36"/>
          <w:shd w:val="clear" w:color="auto" w:fill="FFFFFF"/>
          <w:lang w:val="en-GB" w:eastAsia="en-GB"/>
        </w:rPr>
        <w:lastRenderedPageBreak/>
        <w:t>Department for Social Inclusion of Persons with Disabilities</w:t>
      </w:r>
    </w:p>
    <w:p w:rsidR="0022432D" w:rsidRPr="0022432D" w:rsidRDefault="0022432D" w:rsidP="0022432D">
      <w:pPr>
        <w:spacing w:after="0" w:line="360" w:lineRule="auto"/>
        <w:ind w:firstLine="720"/>
        <w:rPr>
          <w:rFonts w:ascii="Arial" w:eastAsia="Times New Roman" w:hAnsi="Arial" w:cs="Arial"/>
          <w:color w:val="222222"/>
          <w:sz w:val="26"/>
          <w:szCs w:val="26"/>
          <w:shd w:val="clear" w:color="auto" w:fill="FFFFFF"/>
          <w:lang w:val="en-GB" w:eastAsia="en-GB"/>
        </w:rPr>
      </w:pPr>
      <w:r w:rsidRPr="0022432D">
        <w:rPr>
          <w:rFonts w:ascii="Arial" w:eastAsia="Times New Roman" w:hAnsi="Arial" w:cs="Arial"/>
          <w:color w:val="222222"/>
          <w:sz w:val="26"/>
          <w:szCs w:val="26"/>
          <w:shd w:val="clear" w:color="auto" w:fill="FFFFFF"/>
          <w:lang w:val="en-GB" w:eastAsia="en-GB"/>
        </w:rPr>
        <w:t xml:space="preserve">The Department for Social Inclusion of Persons with Disabilities </w:t>
      </w:r>
      <w:proofErr w:type="gramStart"/>
      <w:r w:rsidRPr="0022432D">
        <w:rPr>
          <w:rFonts w:ascii="Arial" w:eastAsia="Times New Roman" w:hAnsi="Arial" w:cs="Arial"/>
          <w:color w:val="222222"/>
          <w:sz w:val="26"/>
          <w:szCs w:val="26"/>
          <w:shd w:val="clear" w:color="auto" w:fill="FFFFFF"/>
          <w:lang w:val="en-GB" w:eastAsia="en-GB"/>
        </w:rPr>
        <w:t>has been established</w:t>
      </w:r>
      <w:proofErr w:type="gramEnd"/>
      <w:r w:rsidRPr="0022432D">
        <w:rPr>
          <w:rFonts w:ascii="Arial" w:eastAsia="Times New Roman" w:hAnsi="Arial" w:cs="Arial"/>
          <w:color w:val="222222"/>
          <w:sz w:val="26"/>
          <w:szCs w:val="26"/>
          <w:shd w:val="clear" w:color="auto" w:fill="FFFFFF"/>
          <w:lang w:val="en-GB" w:eastAsia="en-GB"/>
        </w:rPr>
        <w:t xml:space="preserve"> as from 1.1.2009, according to the Ministers’ Council Decision n. 66.723-dated 6.2.2008, as a new Department of the Ministry and Social Insurance.</w:t>
      </w:r>
      <w:r w:rsidRPr="0022432D">
        <w:rPr>
          <w:rFonts w:ascii="Arial" w:eastAsia="Times New Roman" w:hAnsi="Arial" w:cs="Arial"/>
          <w:color w:val="222222"/>
          <w:sz w:val="26"/>
          <w:szCs w:val="26"/>
          <w:lang w:val="en-GB" w:eastAsia="en-GB"/>
        </w:rPr>
        <w:br/>
      </w:r>
    </w:p>
    <w:p w:rsidR="0022432D" w:rsidRPr="0022432D" w:rsidRDefault="0022432D" w:rsidP="0022432D">
      <w:pPr>
        <w:spacing w:after="0" w:line="360" w:lineRule="auto"/>
        <w:ind w:firstLine="720"/>
        <w:rPr>
          <w:rFonts w:ascii="Arial" w:eastAsia="Times New Roman" w:hAnsi="Arial" w:cs="Arial"/>
          <w:color w:val="222222"/>
          <w:sz w:val="26"/>
          <w:szCs w:val="26"/>
          <w:shd w:val="clear" w:color="auto" w:fill="FFFFFF"/>
          <w:lang w:val="en-GB" w:eastAsia="en-GB"/>
        </w:rPr>
      </w:pPr>
      <w:r w:rsidRPr="0022432D">
        <w:rPr>
          <w:rFonts w:ascii="Arial" w:eastAsia="Times New Roman" w:hAnsi="Arial" w:cs="Arial"/>
          <w:color w:val="222222"/>
          <w:sz w:val="26"/>
          <w:szCs w:val="26"/>
          <w:shd w:val="clear" w:color="auto" w:fill="FFFFFF"/>
          <w:lang w:val="en-GB" w:eastAsia="en-GB"/>
        </w:rPr>
        <w:t>The Department operated, at the beginning, with seconded and interchangeable staff since its permanent posts was completed for the posts of Director, Senior Social Inclusion Officer and six posts of Social Inclusion Officer, whereas  the process for the posts of Social Inclusion Officer A’ and eight posts of Assistant Social Inclusion Officer is pending.</w:t>
      </w:r>
      <w:r w:rsidRPr="0022432D">
        <w:rPr>
          <w:rFonts w:ascii="Arial" w:eastAsia="Times New Roman" w:hAnsi="Arial" w:cs="Arial"/>
          <w:color w:val="222222"/>
          <w:sz w:val="26"/>
          <w:szCs w:val="26"/>
          <w:lang w:val="en-GB" w:eastAsia="en-GB"/>
        </w:rPr>
        <w:br/>
      </w:r>
      <w:r w:rsidRPr="0022432D">
        <w:rPr>
          <w:rFonts w:ascii="Arial" w:eastAsia="Times New Roman" w:hAnsi="Arial" w:cs="Arial"/>
          <w:color w:val="222222"/>
          <w:sz w:val="26"/>
          <w:szCs w:val="26"/>
          <w:shd w:val="clear" w:color="auto" w:fill="FFFFFF"/>
          <w:lang w:val="en-GB" w:eastAsia="en-GB"/>
        </w:rPr>
        <w:t xml:space="preserve">      </w:t>
      </w:r>
    </w:p>
    <w:p w:rsidR="0022432D" w:rsidRPr="0022432D" w:rsidRDefault="0022432D" w:rsidP="0022432D">
      <w:pPr>
        <w:spacing w:after="0" w:line="360" w:lineRule="auto"/>
        <w:ind w:firstLine="720"/>
        <w:rPr>
          <w:rFonts w:ascii="Arial" w:eastAsia="Times New Roman" w:hAnsi="Arial" w:cs="Arial"/>
          <w:sz w:val="26"/>
          <w:szCs w:val="26"/>
          <w:lang w:val="en-GB" w:eastAsia="en-GB"/>
        </w:rPr>
      </w:pPr>
      <w:r w:rsidRPr="0022432D">
        <w:rPr>
          <w:rFonts w:ascii="Arial" w:eastAsia="Times New Roman" w:hAnsi="Arial" w:cs="Arial"/>
          <w:color w:val="222222"/>
          <w:sz w:val="26"/>
          <w:szCs w:val="26"/>
          <w:shd w:val="clear" w:color="auto" w:fill="FFFFFF"/>
          <w:lang w:val="en-GB" w:eastAsia="en-GB"/>
        </w:rPr>
        <w:t xml:space="preserve">In </w:t>
      </w:r>
      <w:proofErr w:type="gramStart"/>
      <w:r w:rsidRPr="0022432D">
        <w:rPr>
          <w:rFonts w:ascii="Arial" w:eastAsia="Times New Roman" w:hAnsi="Arial" w:cs="Arial"/>
          <w:color w:val="222222"/>
          <w:sz w:val="26"/>
          <w:szCs w:val="26"/>
          <w:shd w:val="clear" w:color="auto" w:fill="FFFFFF"/>
          <w:lang w:val="en-GB" w:eastAsia="en-GB"/>
        </w:rPr>
        <w:t>2011</w:t>
      </w:r>
      <w:proofErr w:type="gramEnd"/>
      <w:r w:rsidRPr="0022432D">
        <w:rPr>
          <w:rFonts w:ascii="Arial" w:eastAsia="Times New Roman" w:hAnsi="Arial" w:cs="Arial"/>
          <w:color w:val="222222"/>
          <w:sz w:val="26"/>
          <w:szCs w:val="26"/>
          <w:shd w:val="clear" w:color="auto" w:fill="FFFFFF"/>
          <w:lang w:val="en-GB" w:eastAsia="en-GB"/>
        </w:rPr>
        <w:t xml:space="preserve"> the Department has moved is a new rented building in </w:t>
      </w:r>
      <w:proofErr w:type="spellStart"/>
      <w:r w:rsidRPr="0022432D">
        <w:rPr>
          <w:rFonts w:ascii="Arial" w:eastAsia="Times New Roman" w:hAnsi="Arial" w:cs="Arial"/>
          <w:color w:val="222222"/>
          <w:sz w:val="26"/>
          <w:szCs w:val="26"/>
          <w:shd w:val="clear" w:color="auto" w:fill="FFFFFF"/>
          <w:lang w:val="en-GB" w:eastAsia="en-GB"/>
        </w:rPr>
        <w:t>Latsia</w:t>
      </w:r>
      <w:proofErr w:type="spellEnd"/>
      <w:r w:rsidRPr="0022432D">
        <w:rPr>
          <w:rFonts w:ascii="Arial" w:eastAsia="Times New Roman" w:hAnsi="Arial" w:cs="Arial"/>
          <w:color w:val="222222"/>
          <w:sz w:val="26"/>
          <w:szCs w:val="26"/>
          <w:shd w:val="clear" w:color="auto" w:fill="FFFFFF"/>
          <w:lang w:val="en-GB" w:eastAsia="en-GB"/>
        </w:rPr>
        <w:t>, which is fully accessible to Persons with Disabilities.</w:t>
      </w:r>
    </w:p>
    <w:p w:rsidR="0022432D" w:rsidRDefault="0022432D">
      <w:pPr>
        <w:rPr>
          <w:rFonts w:ascii="Arial" w:hAnsi="Arial" w:cs="Arial"/>
          <w:sz w:val="26"/>
          <w:szCs w:val="26"/>
          <w:lang w:val="en-GB"/>
        </w:rPr>
      </w:pPr>
      <w:r>
        <w:rPr>
          <w:rFonts w:ascii="Arial" w:hAnsi="Arial" w:cs="Arial"/>
          <w:sz w:val="26"/>
          <w:szCs w:val="26"/>
          <w:lang w:val="en-GB"/>
        </w:rPr>
        <w:br w:type="page"/>
      </w:r>
    </w:p>
    <w:p w:rsidR="0022432D" w:rsidRDefault="0022432D" w:rsidP="0022432D">
      <w:pPr>
        <w:spacing w:after="0" w:line="360" w:lineRule="auto"/>
        <w:rPr>
          <w:rFonts w:ascii="Arial" w:hAnsi="Arial" w:cs="Arial"/>
          <w:b/>
          <w:sz w:val="36"/>
          <w:szCs w:val="36"/>
          <w:lang w:val="en-GB"/>
        </w:rPr>
      </w:pPr>
      <w:r w:rsidRPr="0022432D">
        <w:rPr>
          <w:rFonts w:ascii="Arial" w:hAnsi="Arial" w:cs="Arial"/>
          <w:b/>
          <w:sz w:val="36"/>
          <w:szCs w:val="36"/>
          <w:lang w:val="en-GB"/>
        </w:rPr>
        <w:lastRenderedPageBreak/>
        <w:t>PASYKAF</w:t>
      </w:r>
    </w:p>
    <w:p w:rsidR="0022432D" w:rsidRPr="007B6157" w:rsidRDefault="0022432D" w:rsidP="0022432D">
      <w:pPr>
        <w:spacing w:line="360" w:lineRule="auto"/>
        <w:rPr>
          <w:rFonts w:ascii="Arial" w:hAnsi="Arial" w:cs="Arial"/>
          <w:b/>
          <w:sz w:val="36"/>
          <w:szCs w:val="36"/>
          <w:lang w:val="en-GB"/>
        </w:rPr>
      </w:pPr>
      <w:r w:rsidRPr="007B6157">
        <w:rPr>
          <w:noProof/>
          <w:sz w:val="36"/>
          <w:szCs w:val="36"/>
          <w:lang w:eastAsia="en-GB"/>
        </w:rPr>
        <w:drawing>
          <wp:anchor distT="0" distB="0" distL="0" distR="0" simplePos="0" relativeHeight="251659264" behindDoc="0" locked="0" layoutInCell="1" allowOverlap="1" wp14:anchorId="53AFFE6E" wp14:editId="21C0A099">
            <wp:simplePos x="0" y="0"/>
            <wp:positionH relativeFrom="page">
              <wp:posOffset>1380100</wp:posOffset>
            </wp:positionH>
            <wp:positionV relativeFrom="paragraph">
              <wp:posOffset>453536</wp:posOffset>
            </wp:positionV>
            <wp:extent cx="4667250" cy="2355850"/>
            <wp:effectExtent l="19050" t="19050" r="19050" b="25400"/>
            <wp:wrapTopAndBottom/>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rotWithShape="1">
                    <a:blip r:embed="rId9"/>
                    <a:srcRect l="7656" t="14376" r="12644" b="18033"/>
                    <a:stretch/>
                  </pic:blipFill>
                  <pic:spPr bwMode="auto">
                    <a:xfrm>
                      <a:off x="0" y="0"/>
                      <a:ext cx="4667250" cy="235585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6157">
        <w:rPr>
          <w:rFonts w:ascii="Arial" w:hAnsi="Arial" w:cs="Arial"/>
          <w:b/>
          <w:sz w:val="36"/>
          <w:szCs w:val="36"/>
          <w:lang w:val="en-GB"/>
        </w:rPr>
        <w:t>The Cyprus Association of Cancer Patients &amp; Friends</w:t>
      </w:r>
    </w:p>
    <w:p w:rsidR="0022432D" w:rsidRPr="00D171C8" w:rsidRDefault="0022432D" w:rsidP="007B6157">
      <w:pPr>
        <w:pStyle w:val="Body"/>
        <w:jc w:val="both"/>
        <w:rPr>
          <w:rFonts w:ascii="Arial" w:hAnsi="Arial" w:cs="Arial"/>
          <w:sz w:val="26"/>
          <w:szCs w:val="26"/>
        </w:rPr>
      </w:pPr>
      <w:r w:rsidRPr="00D171C8">
        <w:rPr>
          <w:rFonts w:ascii="Arial" w:eastAsia="Arial Unicode MS" w:hAnsi="Arial" w:cs="Arial"/>
          <w:sz w:val="26"/>
          <w:szCs w:val="26"/>
          <w:lang w:val="en-US"/>
        </w:rPr>
        <w:t xml:space="preserve">The Cyprus Association of Cancer Patients and Friends (PASYKAF), is a voluntary, </w:t>
      </w:r>
      <w:r w:rsidRPr="00D171C8">
        <w:rPr>
          <w:rFonts w:ascii="Arial" w:eastAsia="Arial Unicode MS" w:hAnsi="Arial" w:cs="Arial"/>
          <w:sz w:val="26"/>
          <w:szCs w:val="26"/>
          <w:lang w:val="en-US"/>
        </w:rPr>
        <w:t>nonprofit</w:t>
      </w:r>
      <w:r w:rsidRPr="00D171C8">
        <w:rPr>
          <w:rFonts w:ascii="Arial" w:eastAsia="Arial Unicode MS" w:hAnsi="Arial" w:cs="Arial"/>
          <w:sz w:val="26"/>
          <w:szCs w:val="26"/>
          <w:lang w:val="en-US"/>
        </w:rPr>
        <w:t>, charity organization.</w:t>
      </w:r>
    </w:p>
    <w:p w:rsidR="0022432D" w:rsidRPr="00D171C8" w:rsidRDefault="0022432D" w:rsidP="007B6157">
      <w:pPr>
        <w:pStyle w:val="Body"/>
        <w:jc w:val="both"/>
        <w:rPr>
          <w:rFonts w:ascii="Arial" w:hAnsi="Arial" w:cs="Arial"/>
          <w:sz w:val="26"/>
          <w:szCs w:val="26"/>
        </w:rPr>
      </w:pPr>
      <w:proofErr w:type="gramStart"/>
      <w:r w:rsidRPr="00D171C8">
        <w:rPr>
          <w:rFonts w:ascii="Arial" w:eastAsia="Arial Unicode MS" w:hAnsi="Arial" w:cs="Arial"/>
          <w:sz w:val="26"/>
          <w:szCs w:val="26"/>
          <w:lang w:val="en-US"/>
        </w:rPr>
        <w:t xml:space="preserve">Established in 1986 from 21 experienced </w:t>
      </w:r>
      <w:bookmarkStart w:id="0" w:name="_GoBack"/>
      <w:bookmarkEnd w:id="0"/>
      <w:r w:rsidRPr="00D171C8">
        <w:rPr>
          <w:rFonts w:ascii="Arial" w:eastAsia="Arial Unicode MS" w:hAnsi="Arial" w:cs="Arial"/>
          <w:sz w:val="26"/>
          <w:szCs w:val="26"/>
          <w:lang w:val="en-US"/>
        </w:rPr>
        <w:t xml:space="preserve">persons in cancer and other dedicated friends, it became one of the biggest non-profit organizations with thousands of members and </w:t>
      </w:r>
      <w:r w:rsidRPr="00D171C8">
        <w:rPr>
          <w:rFonts w:ascii="Arial" w:eastAsia="Arial Unicode MS" w:hAnsi="Arial" w:cs="Arial"/>
          <w:sz w:val="26"/>
          <w:szCs w:val="26"/>
          <w:lang w:val="en-US"/>
        </w:rPr>
        <w:t>supporters that</w:t>
      </w:r>
      <w:r w:rsidRPr="00D171C8">
        <w:rPr>
          <w:rFonts w:ascii="Arial" w:eastAsia="Arial Unicode MS" w:hAnsi="Arial" w:cs="Arial"/>
          <w:sz w:val="26"/>
          <w:szCs w:val="26"/>
          <w:lang w:val="en-US"/>
        </w:rPr>
        <w:t xml:space="preserve"> offer professional health services and comforting care to patients together with various preventive programs.</w:t>
      </w:r>
      <w:proofErr w:type="gramEnd"/>
    </w:p>
    <w:p w:rsidR="0022432D" w:rsidRPr="00D171C8" w:rsidRDefault="0022432D" w:rsidP="007B6157">
      <w:pPr>
        <w:pStyle w:val="Body"/>
        <w:jc w:val="both"/>
        <w:rPr>
          <w:rFonts w:ascii="Arial" w:hAnsi="Arial" w:cs="Arial"/>
          <w:sz w:val="26"/>
          <w:szCs w:val="26"/>
        </w:rPr>
      </w:pPr>
      <w:r w:rsidRPr="00D171C8">
        <w:rPr>
          <w:rFonts w:ascii="Arial" w:eastAsia="Arial Unicode MS" w:hAnsi="Arial" w:cs="Arial"/>
          <w:sz w:val="26"/>
          <w:szCs w:val="26"/>
          <w:lang w:val="en-US"/>
        </w:rPr>
        <w:t xml:space="preserve">With the help of the team of </w:t>
      </w:r>
      <w:r w:rsidRPr="00D171C8">
        <w:rPr>
          <w:rFonts w:ascii="Arial" w:eastAsia="Arial Unicode MS" w:hAnsi="Arial" w:cs="Arial"/>
          <w:sz w:val="26"/>
          <w:szCs w:val="26"/>
          <w:lang w:val="en-US"/>
        </w:rPr>
        <w:t>experienced</w:t>
      </w:r>
      <w:r w:rsidRPr="00D171C8">
        <w:rPr>
          <w:rFonts w:ascii="Arial" w:eastAsia="Arial Unicode MS" w:hAnsi="Arial" w:cs="Arial"/>
          <w:sz w:val="26"/>
          <w:szCs w:val="26"/>
          <w:lang w:val="en-US"/>
        </w:rPr>
        <w:t xml:space="preserve"> and </w:t>
      </w:r>
      <w:r w:rsidRPr="00D171C8">
        <w:rPr>
          <w:rFonts w:ascii="Arial" w:eastAsia="Arial Unicode MS" w:hAnsi="Arial" w:cs="Arial"/>
          <w:sz w:val="26"/>
          <w:szCs w:val="26"/>
          <w:lang w:val="en-US"/>
        </w:rPr>
        <w:t>well-trained</w:t>
      </w:r>
      <w:r w:rsidRPr="00D171C8">
        <w:rPr>
          <w:rFonts w:ascii="Arial" w:eastAsia="Arial Unicode MS" w:hAnsi="Arial" w:cs="Arial"/>
          <w:sz w:val="26"/>
          <w:szCs w:val="26"/>
          <w:lang w:val="en-US"/>
        </w:rPr>
        <w:t xml:space="preserve"> staff and associates, they are close to people and their family who are experiencing cancer. Their aim is to provide Relieving Care and helping to manage all factors and causes that may affect their quality of life and cause pain at any stage of the disease.</w:t>
      </w:r>
    </w:p>
    <w:p w:rsidR="0022432D" w:rsidRPr="00D171C8" w:rsidRDefault="0022432D" w:rsidP="007B6157">
      <w:pPr>
        <w:pStyle w:val="Body"/>
        <w:jc w:val="both"/>
        <w:rPr>
          <w:rFonts w:ascii="Arial" w:hAnsi="Arial" w:cs="Arial"/>
          <w:sz w:val="26"/>
          <w:szCs w:val="26"/>
        </w:rPr>
      </w:pPr>
      <w:r w:rsidRPr="00D171C8">
        <w:rPr>
          <w:rFonts w:ascii="Arial" w:eastAsia="Arial Unicode MS" w:hAnsi="Arial" w:cs="Arial"/>
          <w:sz w:val="26"/>
          <w:szCs w:val="26"/>
          <w:lang w:val="en-US"/>
        </w:rPr>
        <w:t xml:space="preserve">PASYKAF has an excellent relationship with its volunteers. The presence and immediate involvement of the latter in all </w:t>
      </w:r>
      <w:r w:rsidRPr="00D171C8">
        <w:rPr>
          <w:rFonts w:ascii="Arial" w:eastAsia="Arial Unicode MS" w:hAnsi="Arial" w:cs="Arial"/>
          <w:sz w:val="26"/>
          <w:szCs w:val="26"/>
          <w:lang w:val="en-US"/>
        </w:rPr>
        <w:t>areas, which</w:t>
      </w:r>
      <w:r w:rsidRPr="00D171C8">
        <w:rPr>
          <w:rFonts w:ascii="Arial" w:eastAsia="Arial Unicode MS" w:hAnsi="Arial" w:cs="Arial"/>
          <w:sz w:val="26"/>
          <w:szCs w:val="26"/>
          <w:lang w:val="en-US"/>
        </w:rPr>
        <w:t xml:space="preserve"> PASYKAF provides assistance. Their driving force is the heartfelt love for fellow humans who are living with a cancer experience.</w:t>
      </w:r>
    </w:p>
    <w:p w:rsidR="0022432D" w:rsidRPr="00D171C8" w:rsidRDefault="0022432D" w:rsidP="007B6157">
      <w:pPr>
        <w:pStyle w:val="Body"/>
        <w:jc w:val="both"/>
        <w:rPr>
          <w:rFonts w:ascii="Arial" w:hAnsi="Arial" w:cs="Arial"/>
          <w:sz w:val="26"/>
          <w:szCs w:val="26"/>
        </w:rPr>
      </w:pPr>
      <w:r w:rsidRPr="00D171C8">
        <w:rPr>
          <w:rFonts w:ascii="Arial" w:eastAsia="Arial Unicode MS" w:hAnsi="Arial" w:cs="Arial"/>
          <w:sz w:val="26"/>
          <w:szCs w:val="26"/>
          <w:lang w:val="en-US"/>
        </w:rPr>
        <w:t>They put themselves in their place and they receive while they offer. Offering love, a bit of help, and time.</w:t>
      </w:r>
    </w:p>
    <w:p w:rsidR="0022432D" w:rsidRPr="00D171C8" w:rsidRDefault="0022432D" w:rsidP="007B6157">
      <w:pPr>
        <w:pStyle w:val="Body"/>
        <w:jc w:val="both"/>
        <w:rPr>
          <w:rFonts w:ascii="Arial" w:hAnsi="Arial" w:cs="Arial"/>
          <w:sz w:val="26"/>
          <w:szCs w:val="26"/>
        </w:rPr>
      </w:pPr>
      <w:r w:rsidRPr="00D171C8">
        <w:rPr>
          <w:rFonts w:ascii="Arial" w:eastAsia="Arial Unicode MS" w:hAnsi="Arial" w:cs="Arial"/>
          <w:sz w:val="26"/>
          <w:szCs w:val="26"/>
          <w:lang w:val="en-US"/>
        </w:rPr>
        <w:t>PASYKAF operate and offer free services to more than 5000 people and family members who are dealing with cancer. According to the needs of each patient, PASYKAF provides relieving care through a specialized team that has the following professionals: doctors, nurses, psychologists, physiotherapists and volunteers.</w:t>
      </w:r>
    </w:p>
    <w:p w:rsidR="0022432D" w:rsidRPr="00D171C8" w:rsidRDefault="0022432D" w:rsidP="007B6157">
      <w:pPr>
        <w:pStyle w:val="Body"/>
        <w:ind w:firstLine="0"/>
        <w:rPr>
          <w:rFonts w:ascii="Arial" w:eastAsia="Arial Unicode MS" w:hAnsi="Arial" w:cs="Arial"/>
          <w:sz w:val="26"/>
          <w:szCs w:val="26"/>
          <w:lang w:val="en-US"/>
        </w:rPr>
      </w:pPr>
      <w:r w:rsidRPr="00D171C8">
        <w:rPr>
          <w:rFonts w:ascii="Arial" w:eastAsia="Arial Unicode MS" w:hAnsi="Arial" w:cs="Arial"/>
          <w:sz w:val="26"/>
          <w:szCs w:val="26"/>
          <w:lang w:val="en-US"/>
        </w:rPr>
        <w:lastRenderedPageBreak/>
        <w:t>Their priority is for people to have a choice in if they want to receive support and care in the coziness of their own home whereas many patients feel more comfortable and safe to receive treatment in their environment surrounded by family.</w:t>
      </w:r>
    </w:p>
    <w:p w:rsidR="0022432D" w:rsidRPr="00D171C8" w:rsidRDefault="0022432D" w:rsidP="007B6157">
      <w:pPr>
        <w:pStyle w:val="Body"/>
        <w:ind w:firstLine="0"/>
        <w:rPr>
          <w:rFonts w:ascii="Arial" w:eastAsia="Arial Unicode MS" w:hAnsi="Arial" w:cs="Arial"/>
          <w:sz w:val="26"/>
          <w:szCs w:val="26"/>
          <w:lang w:val="en-US"/>
        </w:rPr>
      </w:pPr>
    </w:p>
    <w:p w:rsidR="0022432D" w:rsidRPr="00D171C8" w:rsidRDefault="0022432D" w:rsidP="007B6157">
      <w:pPr>
        <w:pStyle w:val="Body"/>
        <w:ind w:firstLine="0"/>
        <w:rPr>
          <w:rFonts w:ascii="Arial" w:eastAsia="Arial Unicode MS" w:hAnsi="Arial" w:cs="Arial"/>
          <w:sz w:val="26"/>
          <w:szCs w:val="26"/>
          <w:lang w:val="en-US"/>
        </w:rPr>
      </w:pPr>
      <w:r w:rsidRPr="00D171C8">
        <w:rPr>
          <w:rFonts w:ascii="Arial" w:eastAsia="Arial Unicode MS" w:hAnsi="Arial" w:cs="Arial"/>
          <w:sz w:val="26"/>
          <w:szCs w:val="26"/>
          <w:lang w:val="en-US"/>
        </w:rPr>
        <w:t>Some free services provided by PASYKAF are:</w:t>
      </w:r>
    </w:p>
    <w:p w:rsidR="0022432D" w:rsidRPr="00D171C8" w:rsidRDefault="0022432D" w:rsidP="007B6157">
      <w:pPr>
        <w:pStyle w:val="Body"/>
        <w:ind w:firstLine="0"/>
        <w:rPr>
          <w:rFonts w:ascii="Arial" w:eastAsia="Arial Unicode MS" w:hAnsi="Arial" w:cs="Arial"/>
          <w:sz w:val="26"/>
          <w:szCs w:val="26"/>
          <w:lang w:val="en-US"/>
        </w:rPr>
      </w:pPr>
      <w:r w:rsidRPr="00D171C8">
        <w:rPr>
          <w:rFonts w:ascii="Arial" w:eastAsia="Arial Unicode MS" w:hAnsi="Arial" w:cs="Arial"/>
          <w:sz w:val="26"/>
          <w:szCs w:val="26"/>
          <w:lang w:val="en-US"/>
        </w:rPr>
        <w:t>-  Home Nursing</w:t>
      </w:r>
    </w:p>
    <w:p w:rsidR="0022432D" w:rsidRPr="00D171C8" w:rsidRDefault="0022432D" w:rsidP="007B6157">
      <w:pPr>
        <w:pStyle w:val="Body"/>
        <w:ind w:firstLine="0"/>
        <w:rPr>
          <w:rFonts w:ascii="Arial" w:eastAsia="Arial Unicode MS" w:hAnsi="Arial" w:cs="Arial"/>
          <w:sz w:val="26"/>
          <w:szCs w:val="26"/>
          <w:lang w:val="en-US"/>
        </w:rPr>
      </w:pPr>
      <w:r w:rsidRPr="00D171C8">
        <w:rPr>
          <w:rFonts w:ascii="Arial" w:eastAsia="Arial Unicode MS" w:hAnsi="Arial" w:cs="Arial"/>
          <w:sz w:val="26"/>
          <w:szCs w:val="26"/>
          <w:lang w:val="en-US"/>
        </w:rPr>
        <w:t>-  Lending Medical Equipment</w:t>
      </w:r>
    </w:p>
    <w:p w:rsidR="0022432D" w:rsidRPr="00D171C8" w:rsidRDefault="0022432D" w:rsidP="007B6157">
      <w:pPr>
        <w:pStyle w:val="Body"/>
        <w:ind w:firstLine="0"/>
        <w:rPr>
          <w:rFonts w:ascii="Arial" w:eastAsia="Arial Unicode MS" w:hAnsi="Arial" w:cs="Arial"/>
          <w:sz w:val="26"/>
          <w:szCs w:val="26"/>
          <w:lang w:val="en-US"/>
        </w:rPr>
      </w:pPr>
      <w:r w:rsidRPr="00D171C8">
        <w:rPr>
          <w:rFonts w:ascii="Arial" w:eastAsia="Arial Unicode MS" w:hAnsi="Arial" w:cs="Arial"/>
          <w:sz w:val="26"/>
          <w:szCs w:val="26"/>
          <w:lang w:val="en-US"/>
        </w:rPr>
        <w:t>-  Psychological support for patients and their family</w:t>
      </w:r>
    </w:p>
    <w:p w:rsidR="0022432D" w:rsidRPr="00D171C8" w:rsidRDefault="0022432D" w:rsidP="007B6157">
      <w:pPr>
        <w:pStyle w:val="Body"/>
        <w:ind w:firstLine="0"/>
        <w:rPr>
          <w:rFonts w:ascii="Arial" w:eastAsia="Arial Unicode MS" w:hAnsi="Arial" w:cs="Arial"/>
          <w:sz w:val="26"/>
          <w:szCs w:val="26"/>
          <w:lang w:val="en-US"/>
        </w:rPr>
      </w:pPr>
      <w:r w:rsidRPr="00D171C8">
        <w:rPr>
          <w:rFonts w:ascii="Arial" w:eastAsia="Arial Unicode MS" w:hAnsi="Arial" w:cs="Arial"/>
          <w:sz w:val="26"/>
          <w:szCs w:val="26"/>
          <w:lang w:val="en-US"/>
        </w:rPr>
        <w:t>-  Physiotherapy</w:t>
      </w:r>
    </w:p>
    <w:p w:rsidR="0022432D" w:rsidRPr="00D171C8" w:rsidRDefault="0022432D" w:rsidP="007B6157">
      <w:pPr>
        <w:pStyle w:val="Body"/>
        <w:ind w:firstLine="0"/>
        <w:rPr>
          <w:rFonts w:ascii="Arial" w:eastAsia="Arial Unicode MS" w:hAnsi="Arial" w:cs="Arial"/>
          <w:sz w:val="26"/>
          <w:szCs w:val="26"/>
          <w:lang w:val="en-US"/>
        </w:rPr>
      </w:pPr>
      <w:r w:rsidRPr="00D171C8">
        <w:rPr>
          <w:rFonts w:ascii="Arial" w:eastAsia="Arial Unicode MS" w:hAnsi="Arial" w:cs="Arial"/>
          <w:sz w:val="26"/>
          <w:szCs w:val="26"/>
          <w:lang w:val="en-US"/>
        </w:rPr>
        <w:t>-  Practical help in Social Welfare matters</w:t>
      </w:r>
    </w:p>
    <w:p w:rsidR="0022432D" w:rsidRPr="00D171C8" w:rsidRDefault="0022432D" w:rsidP="007B6157">
      <w:pPr>
        <w:pStyle w:val="Body"/>
        <w:ind w:firstLine="0"/>
        <w:rPr>
          <w:rFonts w:ascii="Arial" w:eastAsia="Arial Unicode MS" w:hAnsi="Arial" w:cs="Arial"/>
          <w:sz w:val="26"/>
          <w:szCs w:val="26"/>
          <w:lang w:val="en-US"/>
        </w:rPr>
      </w:pPr>
      <w:r w:rsidRPr="00D171C8">
        <w:rPr>
          <w:rFonts w:ascii="Arial" w:eastAsia="Arial Unicode MS" w:hAnsi="Arial" w:cs="Arial"/>
          <w:sz w:val="26"/>
          <w:szCs w:val="26"/>
          <w:lang w:val="en-US"/>
        </w:rPr>
        <w:t>-  Rehabilitation programs of patients</w:t>
      </w:r>
    </w:p>
    <w:p w:rsidR="0022432D" w:rsidRPr="00D171C8" w:rsidRDefault="0022432D" w:rsidP="007B6157">
      <w:pPr>
        <w:pStyle w:val="Body"/>
        <w:ind w:firstLine="0"/>
        <w:rPr>
          <w:rFonts w:ascii="Arial" w:eastAsia="Arial Unicode MS" w:hAnsi="Arial" w:cs="Arial"/>
          <w:sz w:val="26"/>
          <w:szCs w:val="26"/>
          <w:lang w:val="en-US"/>
        </w:rPr>
      </w:pPr>
      <w:r w:rsidRPr="00D171C8">
        <w:rPr>
          <w:rFonts w:ascii="Arial" w:eastAsia="Arial Unicode MS" w:hAnsi="Arial" w:cs="Arial"/>
          <w:sz w:val="26"/>
          <w:szCs w:val="26"/>
          <w:lang w:val="en-US"/>
        </w:rPr>
        <w:t xml:space="preserve">-  Bringing and taking patients from all over Cyprus to the Oncology </w:t>
      </w:r>
      <w:proofErr w:type="spellStart"/>
      <w:r w:rsidRPr="00D171C8">
        <w:rPr>
          <w:rFonts w:ascii="Arial" w:eastAsia="Arial Unicode MS" w:hAnsi="Arial" w:cs="Arial"/>
          <w:sz w:val="26"/>
          <w:szCs w:val="26"/>
          <w:lang w:val="en-US"/>
        </w:rPr>
        <w:t>Centres</w:t>
      </w:r>
      <w:proofErr w:type="spellEnd"/>
      <w:r w:rsidRPr="00D171C8">
        <w:rPr>
          <w:rFonts w:ascii="Arial" w:eastAsia="Arial Unicode MS" w:hAnsi="Arial" w:cs="Arial"/>
          <w:sz w:val="26"/>
          <w:szCs w:val="26"/>
          <w:lang w:val="en-US"/>
        </w:rPr>
        <w:t xml:space="preserve"> in Nicosia.</w:t>
      </w:r>
    </w:p>
    <w:p w:rsidR="0022432D" w:rsidRPr="00D171C8" w:rsidRDefault="0022432D" w:rsidP="007B6157">
      <w:pPr>
        <w:pStyle w:val="Body"/>
        <w:ind w:firstLine="0"/>
        <w:rPr>
          <w:rFonts w:ascii="Arial" w:eastAsia="Arial Unicode MS" w:hAnsi="Arial" w:cs="Arial"/>
          <w:sz w:val="26"/>
          <w:szCs w:val="26"/>
          <w:lang w:val="en-US"/>
        </w:rPr>
      </w:pPr>
    </w:p>
    <w:p w:rsidR="0022432D" w:rsidRPr="00D171C8" w:rsidRDefault="0022432D" w:rsidP="007B6157">
      <w:pPr>
        <w:pStyle w:val="Body"/>
        <w:rPr>
          <w:rFonts w:ascii="Arial" w:hAnsi="Arial" w:cs="Arial"/>
          <w:sz w:val="26"/>
          <w:szCs w:val="26"/>
        </w:rPr>
      </w:pPr>
      <w:r w:rsidRPr="00D171C8">
        <w:rPr>
          <w:rFonts w:ascii="Arial" w:eastAsia="Arial Unicode MS" w:hAnsi="Arial" w:cs="Arial"/>
          <w:sz w:val="26"/>
          <w:szCs w:val="26"/>
          <w:lang w:val="en-US"/>
        </w:rPr>
        <w:t>Income:</w:t>
      </w:r>
    </w:p>
    <w:p w:rsidR="0022432D" w:rsidRPr="00D171C8" w:rsidRDefault="0022432D" w:rsidP="007B6157">
      <w:pPr>
        <w:pStyle w:val="Body"/>
        <w:jc w:val="both"/>
        <w:rPr>
          <w:rFonts w:ascii="Arial" w:hAnsi="Arial" w:cs="Arial"/>
          <w:sz w:val="26"/>
          <w:szCs w:val="26"/>
        </w:rPr>
      </w:pPr>
      <w:r w:rsidRPr="00D171C8">
        <w:rPr>
          <w:rFonts w:ascii="Arial" w:eastAsia="Arial Unicode MS" w:hAnsi="Arial" w:cs="Arial"/>
          <w:sz w:val="26"/>
          <w:szCs w:val="26"/>
          <w:lang w:val="en-US"/>
        </w:rPr>
        <w:t>PASYKAF is financially supported by various donations of members, friends and others, from the income of various events and activities, from contributions in memory, the yearly campaign of financial support ‘’Together in Life’’, and the state’s symbolic sponsorship.</w:t>
      </w:r>
    </w:p>
    <w:p w:rsidR="0022432D" w:rsidRPr="00D171C8" w:rsidRDefault="0022432D" w:rsidP="007B6157">
      <w:pPr>
        <w:pStyle w:val="Body"/>
        <w:rPr>
          <w:rFonts w:ascii="Arial" w:eastAsia="Arial Unicode MS" w:hAnsi="Arial" w:cs="Arial"/>
          <w:sz w:val="26"/>
          <w:szCs w:val="26"/>
          <w:lang w:val="en-US"/>
        </w:rPr>
      </w:pPr>
    </w:p>
    <w:p w:rsidR="0022432D" w:rsidRPr="00D171C8" w:rsidRDefault="0022432D" w:rsidP="007B6157">
      <w:pPr>
        <w:pStyle w:val="Body"/>
        <w:rPr>
          <w:rFonts w:ascii="Arial" w:hAnsi="Arial" w:cs="Arial"/>
          <w:sz w:val="26"/>
          <w:szCs w:val="26"/>
        </w:rPr>
      </w:pPr>
      <w:r w:rsidRPr="00D171C8">
        <w:rPr>
          <w:rFonts w:ascii="Arial" w:eastAsia="Arial Unicode MS" w:hAnsi="Arial" w:cs="Arial"/>
          <w:sz w:val="26"/>
          <w:szCs w:val="26"/>
          <w:lang w:val="en-US"/>
        </w:rPr>
        <w:t>Expenses:</w:t>
      </w:r>
    </w:p>
    <w:p w:rsidR="0022432D" w:rsidRPr="00D171C8" w:rsidRDefault="0022432D" w:rsidP="007B6157">
      <w:pPr>
        <w:pStyle w:val="Body"/>
        <w:jc w:val="both"/>
        <w:rPr>
          <w:rFonts w:ascii="Arial" w:hAnsi="Arial" w:cs="Arial"/>
          <w:sz w:val="26"/>
          <w:szCs w:val="26"/>
        </w:rPr>
      </w:pPr>
      <w:r w:rsidRPr="00D171C8">
        <w:rPr>
          <w:rFonts w:ascii="Arial" w:eastAsia="Arial Unicode MS" w:hAnsi="Arial" w:cs="Arial"/>
          <w:sz w:val="26"/>
          <w:szCs w:val="26"/>
          <w:lang w:val="en-US"/>
        </w:rPr>
        <w:t>The majority of expenses go to the services and programs of the Association while 26% are operating expenses, expenses of events, purchases, and other.</w:t>
      </w:r>
    </w:p>
    <w:p w:rsidR="0022432D" w:rsidRDefault="0022432D" w:rsidP="0022432D">
      <w:pPr>
        <w:spacing w:line="360" w:lineRule="auto"/>
        <w:rPr>
          <w:rFonts w:ascii="Arial" w:hAnsi="Arial" w:cs="Arial"/>
          <w:sz w:val="26"/>
          <w:szCs w:val="26"/>
          <w:lang w:val="en-GB"/>
        </w:rPr>
      </w:pPr>
    </w:p>
    <w:p w:rsidR="00677D97" w:rsidRDefault="00677D97">
      <w:pPr>
        <w:rPr>
          <w:rFonts w:ascii="Arial" w:hAnsi="Arial" w:cs="Arial"/>
          <w:sz w:val="26"/>
          <w:szCs w:val="26"/>
          <w:lang w:val="en-GB"/>
        </w:rPr>
      </w:pPr>
      <w:r>
        <w:rPr>
          <w:rFonts w:ascii="Arial" w:hAnsi="Arial" w:cs="Arial"/>
          <w:sz w:val="26"/>
          <w:szCs w:val="26"/>
          <w:lang w:val="en-GB"/>
        </w:rPr>
        <w:br w:type="page"/>
      </w:r>
    </w:p>
    <w:p w:rsidR="00677D97" w:rsidRPr="00677D97" w:rsidRDefault="00677D97" w:rsidP="00677D97">
      <w:pPr>
        <w:spacing w:line="480" w:lineRule="auto"/>
        <w:rPr>
          <w:rFonts w:ascii="Arial" w:hAnsi="Arial" w:cs="Arial"/>
          <w:b/>
          <w:sz w:val="36"/>
          <w:szCs w:val="36"/>
          <w:lang w:val="en-GB"/>
        </w:rPr>
      </w:pPr>
      <w:r w:rsidRPr="00677D97">
        <w:rPr>
          <w:rFonts w:ascii="Arial" w:hAnsi="Arial" w:cs="Arial"/>
          <w:b/>
          <w:sz w:val="36"/>
          <w:szCs w:val="36"/>
          <w:lang w:val="en-GB"/>
        </w:rPr>
        <w:lastRenderedPageBreak/>
        <w:t>The Cyprus Anti-Cancer Society</w:t>
      </w:r>
    </w:p>
    <w:p w:rsidR="00677D97" w:rsidRPr="00677D97" w:rsidRDefault="00677D97" w:rsidP="007B6157">
      <w:pPr>
        <w:spacing w:line="360" w:lineRule="auto"/>
        <w:jc w:val="both"/>
        <w:rPr>
          <w:rFonts w:ascii="Arial" w:hAnsi="Arial" w:cs="Arial"/>
          <w:sz w:val="26"/>
          <w:szCs w:val="26"/>
          <w:lang w:val="en-GB"/>
        </w:rPr>
      </w:pPr>
      <w:r w:rsidRPr="00677D97">
        <w:rPr>
          <w:rFonts w:ascii="Arial" w:hAnsi="Arial" w:cs="Arial"/>
          <w:sz w:val="26"/>
          <w:szCs w:val="26"/>
          <w:lang w:val="en-GB"/>
        </w:rPr>
        <w:t xml:space="preserve">The Cyprus Anti-Cancer Society </w:t>
      </w:r>
      <w:proofErr w:type="gramStart"/>
      <w:r w:rsidRPr="00677D97">
        <w:rPr>
          <w:rFonts w:ascii="Arial" w:hAnsi="Arial" w:cs="Arial"/>
          <w:sz w:val="26"/>
          <w:szCs w:val="26"/>
          <w:lang w:val="en-GB"/>
        </w:rPr>
        <w:t>was established</w:t>
      </w:r>
      <w:proofErr w:type="gramEnd"/>
      <w:r w:rsidRPr="00677D97">
        <w:rPr>
          <w:rFonts w:ascii="Arial" w:hAnsi="Arial" w:cs="Arial"/>
          <w:sz w:val="26"/>
          <w:szCs w:val="26"/>
          <w:lang w:val="en-GB"/>
        </w:rPr>
        <w:t xml:space="preserve"> in 1971. It is a registered   Charity Organization (no E3951). It cares for people with cancer, helping them fight the illness and improve their quality of life. </w:t>
      </w:r>
    </w:p>
    <w:p w:rsidR="00677D97" w:rsidRPr="00677D97" w:rsidRDefault="00677D97" w:rsidP="007B6157">
      <w:pPr>
        <w:spacing w:line="360" w:lineRule="auto"/>
        <w:jc w:val="both"/>
        <w:rPr>
          <w:rFonts w:ascii="Arial" w:hAnsi="Arial" w:cs="Arial"/>
          <w:sz w:val="26"/>
          <w:szCs w:val="26"/>
          <w:lang w:val="en-GB"/>
        </w:rPr>
      </w:pPr>
      <w:r w:rsidRPr="00677D97">
        <w:rPr>
          <w:rFonts w:ascii="Arial" w:hAnsi="Arial" w:cs="Arial"/>
          <w:sz w:val="26"/>
          <w:szCs w:val="26"/>
          <w:lang w:val="en-GB"/>
        </w:rPr>
        <w:t xml:space="preserve">Palliative Care </w:t>
      </w:r>
      <w:proofErr w:type="gramStart"/>
      <w:r w:rsidRPr="00677D97">
        <w:rPr>
          <w:rFonts w:ascii="Arial" w:hAnsi="Arial" w:cs="Arial"/>
          <w:sz w:val="26"/>
          <w:szCs w:val="26"/>
          <w:lang w:val="en-GB"/>
        </w:rPr>
        <w:t>is provided</w:t>
      </w:r>
      <w:proofErr w:type="gramEnd"/>
      <w:r w:rsidRPr="00677D97">
        <w:rPr>
          <w:rFonts w:ascii="Arial" w:hAnsi="Arial" w:cs="Arial"/>
          <w:sz w:val="26"/>
          <w:szCs w:val="26"/>
          <w:lang w:val="en-GB"/>
        </w:rPr>
        <w:t xml:space="preserve"> through a multidisciplinary team of doctors, psychologists, social workers, registered nurses, (</w:t>
      </w:r>
      <w:r w:rsidRPr="00677D97">
        <w:rPr>
          <w:rFonts w:ascii="Arial" w:hAnsi="Arial" w:cs="Arial"/>
          <w:i/>
          <w:sz w:val="26"/>
          <w:szCs w:val="26"/>
          <w:lang w:val="en-GB"/>
        </w:rPr>
        <w:t>that are employed by the Society</w:t>
      </w:r>
      <w:r w:rsidRPr="00677D97">
        <w:rPr>
          <w:rFonts w:ascii="Arial" w:hAnsi="Arial" w:cs="Arial"/>
          <w:sz w:val="26"/>
          <w:szCs w:val="26"/>
          <w:lang w:val="en-GB"/>
        </w:rPr>
        <w:t xml:space="preserve">) and volunteers. The Society, offers free of charge services, through the programmes that runs, i.e. </w:t>
      </w:r>
      <w:proofErr w:type="spellStart"/>
      <w:r w:rsidRPr="00677D97">
        <w:rPr>
          <w:rFonts w:ascii="Arial" w:hAnsi="Arial" w:cs="Arial"/>
          <w:i/>
          <w:sz w:val="26"/>
          <w:szCs w:val="26"/>
          <w:lang w:val="en-GB"/>
        </w:rPr>
        <w:t>Arodaphnousa</w:t>
      </w:r>
      <w:proofErr w:type="spellEnd"/>
      <w:r w:rsidRPr="00677D97">
        <w:rPr>
          <w:rFonts w:ascii="Arial" w:hAnsi="Arial" w:cs="Arial"/>
          <w:i/>
          <w:sz w:val="26"/>
          <w:szCs w:val="26"/>
          <w:lang w:val="en-GB"/>
        </w:rPr>
        <w:t xml:space="preserve"> Centre for Palliative Care</w:t>
      </w:r>
      <w:r w:rsidRPr="00677D97">
        <w:rPr>
          <w:rFonts w:ascii="Arial" w:hAnsi="Arial" w:cs="Arial"/>
          <w:sz w:val="26"/>
          <w:szCs w:val="26"/>
          <w:lang w:val="en-GB"/>
        </w:rPr>
        <w:t xml:space="preserve">, </w:t>
      </w:r>
      <w:r w:rsidRPr="00677D97">
        <w:rPr>
          <w:rFonts w:ascii="Arial" w:hAnsi="Arial" w:cs="Arial"/>
          <w:i/>
          <w:sz w:val="26"/>
          <w:szCs w:val="26"/>
          <w:lang w:val="en-GB"/>
        </w:rPr>
        <w:t>Home and Day Care Services</w:t>
      </w:r>
      <w:r w:rsidRPr="00677D97">
        <w:rPr>
          <w:rFonts w:ascii="Arial" w:hAnsi="Arial" w:cs="Arial"/>
          <w:sz w:val="26"/>
          <w:szCs w:val="26"/>
          <w:lang w:val="en-GB"/>
        </w:rPr>
        <w:t xml:space="preserve">, </w:t>
      </w:r>
      <w:r w:rsidRPr="00677D97">
        <w:rPr>
          <w:rFonts w:ascii="Arial" w:hAnsi="Arial" w:cs="Arial"/>
          <w:i/>
          <w:sz w:val="26"/>
          <w:szCs w:val="26"/>
          <w:lang w:val="en-GB"/>
        </w:rPr>
        <w:t>Transportation of patients from all districts of Cyprus, to Nicosia-the capital – for treatment</w:t>
      </w:r>
      <w:r w:rsidRPr="00677D97">
        <w:rPr>
          <w:rFonts w:ascii="Arial" w:hAnsi="Arial" w:cs="Arial"/>
          <w:sz w:val="26"/>
          <w:szCs w:val="26"/>
          <w:lang w:val="en-GB"/>
        </w:rPr>
        <w:t xml:space="preserve"> etc. Last year the Society offered its services to more than 3.000 patients.</w:t>
      </w:r>
    </w:p>
    <w:p w:rsidR="00677D97" w:rsidRPr="00677D97" w:rsidRDefault="00677D97" w:rsidP="007B6157">
      <w:pPr>
        <w:spacing w:line="360" w:lineRule="auto"/>
        <w:jc w:val="both"/>
        <w:rPr>
          <w:rFonts w:ascii="Arial" w:hAnsi="Arial" w:cs="Arial"/>
          <w:sz w:val="26"/>
          <w:szCs w:val="26"/>
          <w:lang w:val="en-GB"/>
        </w:rPr>
      </w:pPr>
      <w:r w:rsidRPr="00677D97">
        <w:rPr>
          <w:rFonts w:ascii="Arial" w:hAnsi="Arial" w:cs="Arial"/>
          <w:sz w:val="26"/>
          <w:szCs w:val="26"/>
          <w:lang w:val="en-GB"/>
        </w:rPr>
        <w:t xml:space="preserve">In order to be able to help people with cancer, the Society needs a lot of money. In order to raise money, the members of the Society organise several events like concerts, </w:t>
      </w:r>
      <w:r w:rsidRPr="00677D97">
        <w:rPr>
          <w:rFonts w:ascii="Arial" w:hAnsi="Arial" w:cs="Arial"/>
          <w:sz w:val="26"/>
          <w:szCs w:val="26"/>
          <w:lang w:val="en-US"/>
        </w:rPr>
        <w:t>charity dinners</w:t>
      </w:r>
      <w:r w:rsidRPr="00677D97">
        <w:rPr>
          <w:rFonts w:ascii="Arial" w:hAnsi="Arial" w:cs="Arial"/>
          <w:sz w:val="26"/>
          <w:szCs w:val="26"/>
          <w:lang w:val="en-GB"/>
        </w:rPr>
        <w:t xml:space="preserve">, </w:t>
      </w:r>
      <w:r w:rsidRPr="00677D97">
        <w:rPr>
          <w:rFonts w:ascii="Arial" w:hAnsi="Arial" w:cs="Arial"/>
          <w:sz w:val="26"/>
          <w:szCs w:val="26"/>
          <w:lang w:val="en-US"/>
        </w:rPr>
        <w:t>fundraisers</w:t>
      </w:r>
      <w:r w:rsidRPr="00677D97">
        <w:rPr>
          <w:rFonts w:ascii="Arial" w:hAnsi="Arial" w:cs="Arial"/>
          <w:sz w:val="26"/>
          <w:szCs w:val="26"/>
          <w:lang w:val="en-GB"/>
        </w:rPr>
        <w:t xml:space="preserve"> </w:t>
      </w:r>
      <w:r w:rsidRPr="00677D97">
        <w:rPr>
          <w:rFonts w:ascii="Arial" w:hAnsi="Arial" w:cs="Arial"/>
          <w:sz w:val="26"/>
          <w:szCs w:val="26"/>
          <w:lang w:val="en-US"/>
        </w:rPr>
        <w:t xml:space="preserve">etc. They also have shops where they sell things they make, (like bracelets, Christmas cards </w:t>
      </w:r>
      <w:proofErr w:type="spellStart"/>
      <w:r w:rsidRPr="00677D97">
        <w:rPr>
          <w:rFonts w:ascii="Arial" w:hAnsi="Arial" w:cs="Arial"/>
          <w:sz w:val="26"/>
          <w:szCs w:val="26"/>
          <w:lang w:val="en-US"/>
        </w:rPr>
        <w:t>etc</w:t>
      </w:r>
      <w:proofErr w:type="spellEnd"/>
      <w:r w:rsidRPr="00677D97">
        <w:rPr>
          <w:rFonts w:ascii="Arial" w:hAnsi="Arial" w:cs="Arial"/>
          <w:sz w:val="26"/>
          <w:szCs w:val="26"/>
          <w:lang w:val="en-US"/>
        </w:rPr>
        <w:t xml:space="preserve">) and other things like cups. </w:t>
      </w:r>
    </w:p>
    <w:p w:rsidR="0022432D" w:rsidRDefault="0022432D" w:rsidP="0022432D">
      <w:pPr>
        <w:spacing w:line="360" w:lineRule="auto"/>
        <w:rPr>
          <w:rFonts w:ascii="Arial" w:hAnsi="Arial" w:cs="Arial"/>
          <w:sz w:val="26"/>
          <w:szCs w:val="26"/>
          <w:lang w:val="en-GB"/>
        </w:rPr>
      </w:pPr>
    </w:p>
    <w:p w:rsidR="007F1446" w:rsidRDefault="007F1446">
      <w:pPr>
        <w:rPr>
          <w:rFonts w:ascii="Arial" w:hAnsi="Arial" w:cs="Arial"/>
          <w:sz w:val="26"/>
          <w:szCs w:val="26"/>
          <w:lang w:val="en-GB"/>
        </w:rPr>
      </w:pPr>
      <w:r>
        <w:rPr>
          <w:rFonts w:ascii="Arial" w:hAnsi="Arial" w:cs="Arial"/>
          <w:sz w:val="26"/>
          <w:szCs w:val="26"/>
          <w:lang w:val="en-GB"/>
        </w:rPr>
        <w:br w:type="page"/>
      </w:r>
    </w:p>
    <w:p w:rsidR="007F1446" w:rsidRPr="007F1446" w:rsidRDefault="007F1446" w:rsidP="007F1446">
      <w:pPr>
        <w:spacing w:line="480" w:lineRule="auto"/>
        <w:rPr>
          <w:rFonts w:ascii="Arial" w:hAnsi="Arial" w:cs="Arial"/>
          <w:b/>
          <w:sz w:val="36"/>
          <w:szCs w:val="36"/>
          <w:lang w:val="en-GB"/>
        </w:rPr>
      </w:pPr>
      <w:r>
        <w:rPr>
          <w:rFonts w:ascii="Arial" w:hAnsi="Arial" w:cs="Arial"/>
          <w:b/>
          <w:sz w:val="36"/>
          <w:szCs w:val="36"/>
          <w:lang w:val="en-GB"/>
        </w:rPr>
        <w:lastRenderedPageBreak/>
        <w:t>Young Volunteers</w:t>
      </w:r>
    </w:p>
    <w:p w:rsidR="007F1446" w:rsidRPr="007F1446" w:rsidRDefault="007F1446" w:rsidP="007B6157">
      <w:pPr>
        <w:spacing w:line="360" w:lineRule="auto"/>
        <w:rPr>
          <w:rFonts w:ascii="Arial" w:hAnsi="Arial" w:cs="Arial"/>
          <w:sz w:val="26"/>
          <w:szCs w:val="26"/>
          <w:lang w:val="en-GB"/>
        </w:rPr>
      </w:pPr>
      <w:r w:rsidRPr="007F1446">
        <w:rPr>
          <w:rFonts w:ascii="Arial" w:hAnsi="Arial" w:cs="Arial"/>
          <w:noProof/>
          <w:sz w:val="26"/>
          <w:szCs w:val="26"/>
          <w:lang w:eastAsia="en-GB"/>
        </w:rPr>
        <w:drawing>
          <wp:anchor distT="0" distB="0" distL="114300" distR="114300" simplePos="0" relativeHeight="251662336" behindDoc="1" locked="0" layoutInCell="1" allowOverlap="1" wp14:anchorId="5F3F3206" wp14:editId="166F0C7D">
            <wp:simplePos x="0" y="0"/>
            <wp:positionH relativeFrom="column">
              <wp:posOffset>0</wp:posOffset>
            </wp:positionH>
            <wp:positionV relativeFrom="paragraph">
              <wp:posOffset>2540</wp:posOffset>
            </wp:positionV>
            <wp:extent cx="1908175" cy="1694815"/>
            <wp:effectExtent l="0" t="0" r="0" b="635"/>
            <wp:wrapTight wrapText="bothSides">
              <wp:wrapPolygon edited="0">
                <wp:start x="0" y="0"/>
                <wp:lineTo x="0" y="21365"/>
                <wp:lineTo x="21348" y="21365"/>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694815"/>
                    </a:xfrm>
                    <a:prstGeom prst="rect">
                      <a:avLst/>
                    </a:prstGeom>
                    <a:noFill/>
                  </pic:spPr>
                </pic:pic>
              </a:graphicData>
            </a:graphic>
            <wp14:sizeRelH relativeFrom="page">
              <wp14:pctWidth>0</wp14:pctWidth>
            </wp14:sizeRelH>
            <wp14:sizeRelV relativeFrom="page">
              <wp14:pctHeight>0</wp14:pctHeight>
            </wp14:sizeRelV>
          </wp:anchor>
        </w:drawing>
      </w:r>
      <w:r w:rsidRPr="007F1446">
        <w:rPr>
          <w:rFonts w:ascii="Arial" w:hAnsi="Arial" w:cs="Arial"/>
          <w:sz w:val="26"/>
          <w:szCs w:val="26"/>
          <w:lang w:val="en-GB"/>
        </w:rPr>
        <w:t>Young Volunteers consist of groups of children in different schools and communities. Up to date activities include meetings for Christmas and Easter bazaars, children's fashion shows, meals, teas, movies, lectures, youth programs, visits to children's clubs and senior citizens, pleasant meetings with children with special needs.</w:t>
      </w:r>
    </w:p>
    <w:p w:rsidR="007F1446" w:rsidRPr="007F1446" w:rsidRDefault="007F1446" w:rsidP="007B6157">
      <w:pPr>
        <w:spacing w:line="360" w:lineRule="auto"/>
        <w:rPr>
          <w:rFonts w:ascii="Arial" w:hAnsi="Arial" w:cs="Arial"/>
          <w:sz w:val="26"/>
          <w:szCs w:val="26"/>
          <w:lang w:val="en-GB"/>
        </w:rPr>
      </w:pPr>
    </w:p>
    <w:p w:rsidR="007F1446" w:rsidRPr="007F1446" w:rsidRDefault="007F1446" w:rsidP="007B6157">
      <w:pPr>
        <w:spacing w:line="360" w:lineRule="auto"/>
        <w:rPr>
          <w:rFonts w:ascii="Arial" w:hAnsi="Arial" w:cs="Arial"/>
          <w:sz w:val="26"/>
          <w:szCs w:val="26"/>
          <w:lang w:val="en-GB"/>
        </w:rPr>
      </w:pPr>
      <w:r w:rsidRPr="007F1446">
        <w:rPr>
          <w:rFonts w:ascii="Arial" w:hAnsi="Arial" w:cs="Arial"/>
          <w:sz w:val="26"/>
          <w:szCs w:val="26"/>
          <w:lang w:val="en-GB"/>
        </w:rPr>
        <w:t xml:space="preserve">The aim is to raise awareness of young children in volunteering and to offer love and help to people in need. Through the activities of young volunteers, children develop their research spirit </w:t>
      </w:r>
      <w:proofErr w:type="gramStart"/>
      <w:r w:rsidRPr="007F1446">
        <w:rPr>
          <w:rFonts w:ascii="Arial" w:hAnsi="Arial" w:cs="Arial"/>
          <w:sz w:val="26"/>
          <w:szCs w:val="26"/>
          <w:lang w:val="en-GB"/>
        </w:rPr>
        <w:t>being promoted</w:t>
      </w:r>
      <w:proofErr w:type="gramEnd"/>
      <w:r w:rsidRPr="007F1446">
        <w:rPr>
          <w:rFonts w:ascii="Arial" w:hAnsi="Arial" w:cs="Arial"/>
          <w:sz w:val="26"/>
          <w:szCs w:val="26"/>
          <w:lang w:val="en-GB"/>
        </w:rPr>
        <w:t xml:space="preserve"> to create. They learn to respond properly to the challenges of our society and develop organizational skills. They learn to speak correctly, clearly, express feelings and take initiatives.</w:t>
      </w:r>
    </w:p>
    <w:p w:rsidR="007F1446" w:rsidRPr="007F1446" w:rsidRDefault="007F1446" w:rsidP="007B6157">
      <w:pPr>
        <w:spacing w:line="360" w:lineRule="auto"/>
        <w:rPr>
          <w:rFonts w:ascii="Arial" w:hAnsi="Arial" w:cs="Arial"/>
          <w:sz w:val="26"/>
          <w:szCs w:val="26"/>
          <w:lang w:val="en-GB"/>
        </w:rPr>
      </w:pPr>
      <w:r w:rsidRPr="007F1446">
        <w:rPr>
          <w:rFonts w:ascii="Arial" w:hAnsi="Arial" w:cs="Arial"/>
          <w:sz w:val="26"/>
          <w:szCs w:val="26"/>
          <w:lang w:val="en-GB"/>
        </w:rPr>
        <w:t xml:space="preserve">The importance of the work of small volunteers is immeasurable. The important thing is not that social action actions </w:t>
      </w:r>
      <w:proofErr w:type="gramStart"/>
      <w:r w:rsidRPr="007F1446">
        <w:rPr>
          <w:rFonts w:ascii="Arial" w:hAnsi="Arial" w:cs="Arial"/>
          <w:sz w:val="26"/>
          <w:szCs w:val="26"/>
          <w:lang w:val="en-GB"/>
        </w:rPr>
        <w:t>are taken</w:t>
      </w:r>
      <w:proofErr w:type="gramEnd"/>
      <w:r w:rsidRPr="007F1446">
        <w:rPr>
          <w:rFonts w:ascii="Arial" w:hAnsi="Arial" w:cs="Arial"/>
          <w:sz w:val="26"/>
          <w:szCs w:val="26"/>
          <w:lang w:val="en-GB"/>
        </w:rPr>
        <w:t>, but that children learn little by little about the importance of volunteering. They learn that the simplest way to feel happiness and contentment is to give love and help other people. I am delighted to have this excellent cooperation with young volunteers and I hope their members will grow even more. The work of small volunteers is something that the world we need needs nothing else.</w:t>
      </w:r>
    </w:p>
    <w:p w:rsidR="00F51C17" w:rsidRDefault="00F51C17">
      <w:pPr>
        <w:rPr>
          <w:rFonts w:ascii="Arial" w:hAnsi="Arial" w:cs="Arial"/>
          <w:sz w:val="26"/>
          <w:szCs w:val="26"/>
          <w:lang w:val="en-GB"/>
        </w:rPr>
      </w:pPr>
      <w:r>
        <w:rPr>
          <w:rFonts w:ascii="Arial" w:hAnsi="Arial" w:cs="Arial"/>
          <w:sz w:val="26"/>
          <w:szCs w:val="26"/>
          <w:lang w:val="en-GB"/>
        </w:rPr>
        <w:br w:type="page"/>
      </w:r>
    </w:p>
    <w:p w:rsidR="00F51C17" w:rsidRDefault="00F51C17" w:rsidP="00F51C17">
      <w:pPr>
        <w:rPr>
          <w:rFonts w:ascii="Arial" w:hAnsi="Arial" w:cs="Arial"/>
          <w:b/>
          <w:sz w:val="36"/>
          <w:szCs w:val="36"/>
          <w:lang w:val="en-GB"/>
        </w:rPr>
      </w:pPr>
      <w:proofErr w:type="spellStart"/>
      <w:r w:rsidRPr="00F51C17">
        <w:rPr>
          <w:rFonts w:ascii="Arial" w:hAnsi="Arial" w:cs="Arial"/>
          <w:b/>
          <w:sz w:val="36"/>
          <w:szCs w:val="36"/>
          <w:lang w:val="en-GB"/>
        </w:rPr>
        <w:lastRenderedPageBreak/>
        <w:t>Vagoni</w:t>
      </w:r>
      <w:proofErr w:type="spellEnd"/>
      <w:r w:rsidRPr="00F51C17">
        <w:rPr>
          <w:rFonts w:ascii="Arial" w:hAnsi="Arial" w:cs="Arial"/>
          <w:b/>
          <w:sz w:val="36"/>
          <w:szCs w:val="36"/>
          <w:lang w:val="en-GB"/>
        </w:rPr>
        <w:t xml:space="preserve"> </w:t>
      </w:r>
      <w:proofErr w:type="spellStart"/>
      <w:r w:rsidRPr="00F51C17">
        <w:rPr>
          <w:rFonts w:ascii="Arial" w:hAnsi="Arial" w:cs="Arial"/>
          <w:b/>
          <w:sz w:val="36"/>
          <w:szCs w:val="36"/>
          <w:lang w:val="en-GB"/>
        </w:rPr>
        <w:t>Agapis</w:t>
      </w:r>
      <w:proofErr w:type="spellEnd"/>
    </w:p>
    <w:p w:rsidR="00F51C17" w:rsidRPr="00F51C17" w:rsidRDefault="00F51C17" w:rsidP="007B6157">
      <w:pPr>
        <w:spacing w:line="360" w:lineRule="auto"/>
        <w:rPr>
          <w:rFonts w:ascii="Arial" w:hAnsi="Arial" w:cs="Arial"/>
          <w:b/>
          <w:sz w:val="36"/>
          <w:szCs w:val="36"/>
          <w:lang w:val="en-GB"/>
        </w:rPr>
      </w:pPr>
      <w:proofErr w:type="spellStart"/>
      <w:r w:rsidRPr="00F51C17">
        <w:rPr>
          <w:rFonts w:ascii="Arial" w:hAnsi="Arial" w:cs="Arial"/>
          <w:sz w:val="26"/>
          <w:szCs w:val="26"/>
          <w:lang w:val="en-GB"/>
        </w:rPr>
        <w:t>Vagoni</w:t>
      </w:r>
      <w:proofErr w:type="spellEnd"/>
      <w:r w:rsidRPr="00F51C17">
        <w:rPr>
          <w:rFonts w:ascii="Arial" w:hAnsi="Arial" w:cs="Arial"/>
          <w:sz w:val="26"/>
          <w:szCs w:val="26"/>
          <w:lang w:val="en-GB"/>
        </w:rPr>
        <w:t xml:space="preserve"> </w:t>
      </w:r>
      <w:proofErr w:type="spellStart"/>
      <w:r w:rsidRPr="00F51C17">
        <w:rPr>
          <w:rFonts w:ascii="Arial" w:hAnsi="Arial" w:cs="Arial"/>
          <w:sz w:val="26"/>
          <w:szCs w:val="26"/>
          <w:lang w:val="en-GB"/>
        </w:rPr>
        <w:t>Agapis</w:t>
      </w:r>
      <w:proofErr w:type="spellEnd"/>
      <w:r w:rsidRPr="00F51C17">
        <w:rPr>
          <w:rFonts w:ascii="Arial" w:hAnsi="Arial" w:cs="Arial"/>
          <w:sz w:val="26"/>
          <w:szCs w:val="26"/>
          <w:lang w:val="en-GB"/>
        </w:rPr>
        <w:t xml:space="preserve">, “wagon of love </w:t>
      </w:r>
      <w:proofErr w:type="gramStart"/>
      <w:r w:rsidRPr="00F51C17">
        <w:rPr>
          <w:rFonts w:ascii="Arial" w:hAnsi="Arial" w:cs="Arial"/>
          <w:sz w:val="26"/>
          <w:szCs w:val="26"/>
          <w:lang w:val="en-GB"/>
        </w:rPr>
        <w:t>“ is</w:t>
      </w:r>
      <w:proofErr w:type="gramEnd"/>
      <w:r w:rsidRPr="00F51C17">
        <w:rPr>
          <w:rFonts w:ascii="Arial" w:hAnsi="Arial" w:cs="Arial"/>
          <w:sz w:val="26"/>
          <w:szCs w:val="26"/>
          <w:lang w:val="en-GB"/>
        </w:rPr>
        <w:t xml:space="preserve"> a non-profit registered Charity Association run solely by volunteers. It </w:t>
      </w:r>
      <w:proofErr w:type="gramStart"/>
      <w:r w:rsidRPr="00F51C17">
        <w:rPr>
          <w:rFonts w:ascii="Arial" w:hAnsi="Arial" w:cs="Arial"/>
          <w:sz w:val="26"/>
          <w:szCs w:val="26"/>
          <w:lang w:val="en-GB"/>
        </w:rPr>
        <w:t>was founded</w:t>
      </w:r>
      <w:proofErr w:type="gramEnd"/>
      <w:r w:rsidRPr="00F51C17">
        <w:rPr>
          <w:rFonts w:ascii="Arial" w:hAnsi="Arial" w:cs="Arial"/>
          <w:sz w:val="26"/>
          <w:szCs w:val="26"/>
          <w:lang w:val="en-GB"/>
        </w:rPr>
        <w:t xml:space="preserve"> to help many of our fellow citizens living in poverty or on the margins of society, striving to exercise their human rights, assert their dignity as full citizens and take control of their lives.</w:t>
      </w:r>
    </w:p>
    <w:p w:rsidR="00F51C17" w:rsidRPr="00F51C17" w:rsidRDefault="00F51C17" w:rsidP="007B6157">
      <w:pPr>
        <w:spacing w:line="360" w:lineRule="auto"/>
        <w:rPr>
          <w:rFonts w:ascii="Arial" w:hAnsi="Arial" w:cs="Arial"/>
          <w:sz w:val="26"/>
          <w:szCs w:val="26"/>
          <w:lang w:val="en-GB"/>
        </w:rPr>
      </w:pPr>
      <w:proofErr w:type="spellStart"/>
      <w:r w:rsidRPr="00F51C17">
        <w:rPr>
          <w:rFonts w:ascii="Arial" w:hAnsi="Arial" w:cs="Arial"/>
          <w:sz w:val="26"/>
          <w:szCs w:val="26"/>
          <w:lang w:val="en-GB"/>
        </w:rPr>
        <w:t>Vagoni</w:t>
      </w:r>
      <w:proofErr w:type="spellEnd"/>
      <w:r w:rsidRPr="00F51C17">
        <w:rPr>
          <w:rFonts w:ascii="Arial" w:hAnsi="Arial" w:cs="Arial"/>
          <w:sz w:val="26"/>
          <w:szCs w:val="26"/>
          <w:lang w:val="en-GB"/>
        </w:rPr>
        <w:t xml:space="preserve"> </w:t>
      </w:r>
      <w:proofErr w:type="spellStart"/>
      <w:r w:rsidRPr="00F51C17">
        <w:rPr>
          <w:rFonts w:ascii="Arial" w:hAnsi="Arial" w:cs="Arial"/>
          <w:sz w:val="26"/>
          <w:szCs w:val="26"/>
          <w:lang w:val="en-GB"/>
        </w:rPr>
        <w:t>Agapis</w:t>
      </w:r>
      <w:proofErr w:type="spellEnd"/>
      <w:r w:rsidRPr="00F51C17">
        <w:rPr>
          <w:rFonts w:ascii="Arial" w:hAnsi="Arial" w:cs="Arial"/>
          <w:sz w:val="26"/>
          <w:szCs w:val="26"/>
          <w:lang w:val="en-GB"/>
        </w:rPr>
        <w:t xml:space="preserve"> deliver immediate, one off or regular assistance to people in need, in the following ways: </w:t>
      </w:r>
    </w:p>
    <w:p w:rsidR="00F51C17" w:rsidRPr="00560B4D" w:rsidRDefault="00F51C17" w:rsidP="007B6157">
      <w:pPr>
        <w:pStyle w:val="ListParagraph"/>
        <w:numPr>
          <w:ilvl w:val="0"/>
          <w:numId w:val="1"/>
        </w:numPr>
        <w:spacing w:line="360" w:lineRule="auto"/>
        <w:rPr>
          <w:rFonts w:ascii="Arial" w:hAnsi="Arial" w:cs="Arial"/>
          <w:sz w:val="26"/>
          <w:szCs w:val="26"/>
        </w:rPr>
      </w:pPr>
      <w:r w:rsidRPr="00560B4D">
        <w:rPr>
          <w:rFonts w:ascii="Arial" w:hAnsi="Arial" w:cs="Arial"/>
          <w:sz w:val="26"/>
          <w:szCs w:val="26"/>
        </w:rPr>
        <w:t>Immediate food and other day to day necessities either directly or through the distribution of pre-paid supermarket coupons</w:t>
      </w:r>
    </w:p>
    <w:p w:rsidR="00F51C17" w:rsidRPr="00560B4D" w:rsidRDefault="00F51C17" w:rsidP="007B6157">
      <w:pPr>
        <w:pStyle w:val="ListParagraph"/>
        <w:numPr>
          <w:ilvl w:val="0"/>
          <w:numId w:val="1"/>
        </w:numPr>
        <w:spacing w:line="360" w:lineRule="auto"/>
        <w:rPr>
          <w:rFonts w:ascii="Arial" w:hAnsi="Arial" w:cs="Arial"/>
          <w:sz w:val="26"/>
          <w:szCs w:val="26"/>
        </w:rPr>
      </w:pPr>
      <w:r w:rsidRPr="00560B4D">
        <w:rPr>
          <w:rFonts w:ascii="Arial" w:hAnsi="Arial" w:cs="Arial"/>
          <w:sz w:val="26"/>
          <w:szCs w:val="26"/>
        </w:rPr>
        <w:t>Financial assistance with the partial or total payment of household bills</w:t>
      </w:r>
    </w:p>
    <w:p w:rsidR="00F51C17" w:rsidRPr="00560B4D" w:rsidRDefault="00F51C17" w:rsidP="007B6157">
      <w:pPr>
        <w:pStyle w:val="ListParagraph"/>
        <w:numPr>
          <w:ilvl w:val="0"/>
          <w:numId w:val="1"/>
        </w:numPr>
        <w:spacing w:line="360" w:lineRule="auto"/>
        <w:rPr>
          <w:rFonts w:ascii="Arial" w:hAnsi="Arial" w:cs="Arial"/>
          <w:sz w:val="26"/>
          <w:szCs w:val="26"/>
        </w:rPr>
      </w:pPr>
      <w:r w:rsidRPr="00560B4D">
        <w:rPr>
          <w:rFonts w:ascii="Arial" w:hAnsi="Arial" w:cs="Arial"/>
          <w:sz w:val="26"/>
          <w:szCs w:val="26"/>
        </w:rPr>
        <w:t>Financial assistance with the payment of school fees for the dependent children</w:t>
      </w:r>
    </w:p>
    <w:p w:rsidR="00F51C17" w:rsidRPr="00560B4D" w:rsidRDefault="00F51C17" w:rsidP="007B6157">
      <w:pPr>
        <w:pStyle w:val="ListParagraph"/>
        <w:numPr>
          <w:ilvl w:val="0"/>
          <w:numId w:val="1"/>
        </w:numPr>
        <w:spacing w:line="360" w:lineRule="auto"/>
        <w:rPr>
          <w:rFonts w:ascii="Arial" w:hAnsi="Arial" w:cs="Arial"/>
          <w:sz w:val="26"/>
          <w:szCs w:val="26"/>
        </w:rPr>
      </w:pPr>
      <w:r w:rsidRPr="00560B4D">
        <w:rPr>
          <w:rFonts w:ascii="Arial" w:hAnsi="Arial" w:cs="Arial"/>
          <w:sz w:val="26"/>
          <w:szCs w:val="26"/>
        </w:rPr>
        <w:t xml:space="preserve"> Financial assistance to adult students in need</w:t>
      </w:r>
    </w:p>
    <w:p w:rsidR="00F51C17" w:rsidRPr="00560B4D" w:rsidRDefault="00F51C17" w:rsidP="007B6157">
      <w:pPr>
        <w:pStyle w:val="ListParagraph"/>
        <w:numPr>
          <w:ilvl w:val="0"/>
          <w:numId w:val="1"/>
        </w:numPr>
        <w:spacing w:line="360" w:lineRule="auto"/>
        <w:rPr>
          <w:rFonts w:ascii="Arial" w:hAnsi="Arial" w:cs="Arial"/>
          <w:sz w:val="26"/>
          <w:szCs w:val="26"/>
        </w:rPr>
      </w:pPr>
      <w:r w:rsidRPr="00560B4D">
        <w:rPr>
          <w:rFonts w:ascii="Arial" w:hAnsi="Arial" w:cs="Arial"/>
          <w:sz w:val="26"/>
          <w:szCs w:val="26"/>
        </w:rPr>
        <w:t>Financial assistance for medical expenses or treatment abroad</w:t>
      </w:r>
    </w:p>
    <w:p w:rsidR="00F51C17" w:rsidRPr="00560B4D" w:rsidRDefault="00F51C17" w:rsidP="007B6157">
      <w:pPr>
        <w:pStyle w:val="ListParagraph"/>
        <w:numPr>
          <w:ilvl w:val="0"/>
          <w:numId w:val="1"/>
        </w:numPr>
        <w:spacing w:line="360" w:lineRule="auto"/>
        <w:rPr>
          <w:rFonts w:ascii="Arial" w:hAnsi="Arial" w:cs="Arial"/>
          <w:sz w:val="26"/>
          <w:szCs w:val="26"/>
        </w:rPr>
      </w:pPr>
      <w:r w:rsidRPr="00560B4D">
        <w:rPr>
          <w:rFonts w:ascii="Arial" w:hAnsi="Arial" w:cs="Arial"/>
          <w:sz w:val="26"/>
          <w:szCs w:val="26"/>
        </w:rPr>
        <w:t>Financial assistance towards the purchase of desperately needed domestic appliances</w:t>
      </w:r>
    </w:p>
    <w:p w:rsidR="00F51C17" w:rsidRPr="00560B4D" w:rsidRDefault="00F51C17" w:rsidP="007B6157">
      <w:pPr>
        <w:pStyle w:val="ListParagraph"/>
        <w:numPr>
          <w:ilvl w:val="0"/>
          <w:numId w:val="1"/>
        </w:numPr>
        <w:spacing w:line="360" w:lineRule="auto"/>
        <w:rPr>
          <w:rFonts w:ascii="Arial" w:hAnsi="Arial" w:cs="Arial"/>
          <w:sz w:val="26"/>
          <w:szCs w:val="26"/>
        </w:rPr>
      </w:pPr>
      <w:r w:rsidRPr="00560B4D">
        <w:rPr>
          <w:rFonts w:ascii="Arial" w:hAnsi="Arial" w:cs="Arial"/>
          <w:sz w:val="26"/>
          <w:szCs w:val="26"/>
        </w:rPr>
        <w:t>Immediate supply of clothing and/or furniture from the deposit of donated items kept at our warehouse.</w:t>
      </w:r>
    </w:p>
    <w:p w:rsidR="00F51C17" w:rsidRPr="00F51C17" w:rsidRDefault="00F51C17" w:rsidP="007B6157">
      <w:pPr>
        <w:spacing w:line="360" w:lineRule="auto"/>
        <w:rPr>
          <w:rFonts w:ascii="Arial" w:hAnsi="Arial" w:cs="Arial"/>
          <w:sz w:val="26"/>
          <w:szCs w:val="26"/>
          <w:lang w:val="en-GB"/>
        </w:rPr>
      </w:pPr>
    </w:p>
    <w:p w:rsidR="00F51C17" w:rsidRPr="00F51C17" w:rsidRDefault="00F51C17" w:rsidP="007B6157">
      <w:pPr>
        <w:spacing w:line="360" w:lineRule="auto"/>
        <w:rPr>
          <w:rFonts w:ascii="Arial" w:hAnsi="Arial" w:cs="Arial"/>
          <w:sz w:val="26"/>
          <w:szCs w:val="26"/>
          <w:lang w:val="en-GB"/>
        </w:rPr>
      </w:pPr>
      <w:proofErr w:type="spellStart"/>
      <w:r w:rsidRPr="00F51C17">
        <w:rPr>
          <w:rFonts w:ascii="Arial" w:hAnsi="Arial" w:cs="Arial"/>
          <w:sz w:val="26"/>
          <w:szCs w:val="26"/>
          <w:lang w:val="en-GB"/>
        </w:rPr>
        <w:t>Vagoni</w:t>
      </w:r>
      <w:proofErr w:type="spellEnd"/>
      <w:r w:rsidRPr="00F51C17">
        <w:rPr>
          <w:rFonts w:ascii="Arial" w:hAnsi="Arial" w:cs="Arial"/>
          <w:sz w:val="26"/>
          <w:szCs w:val="26"/>
          <w:lang w:val="en-GB"/>
        </w:rPr>
        <w:t xml:space="preserve"> </w:t>
      </w:r>
      <w:proofErr w:type="spellStart"/>
      <w:r w:rsidRPr="00F51C17">
        <w:rPr>
          <w:rFonts w:ascii="Arial" w:hAnsi="Arial" w:cs="Arial"/>
          <w:sz w:val="26"/>
          <w:szCs w:val="26"/>
          <w:lang w:val="en-GB"/>
        </w:rPr>
        <w:t>Agapis</w:t>
      </w:r>
      <w:proofErr w:type="spellEnd"/>
      <w:r w:rsidRPr="00F51C17">
        <w:rPr>
          <w:rFonts w:ascii="Arial" w:hAnsi="Arial" w:cs="Arial"/>
          <w:sz w:val="26"/>
          <w:szCs w:val="26"/>
          <w:lang w:val="en-GB"/>
        </w:rPr>
        <w:t xml:space="preserve"> income </w:t>
      </w:r>
      <w:proofErr w:type="gramStart"/>
      <w:r w:rsidRPr="00F51C17">
        <w:rPr>
          <w:rFonts w:ascii="Arial" w:hAnsi="Arial" w:cs="Arial"/>
          <w:sz w:val="26"/>
          <w:szCs w:val="26"/>
          <w:lang w:val="en-GB"/>
        </w:rPr>
        <w:t>is derived</w:t>
      </w:r>
      <w:proofErr w:type="gramEnd"/>
      <w:r w:rsidRPr="00F51C17">
        <w:rPr>
          <w:rFonts w:ascii="Arial" w:hAnsi="Arial" w:cs="Arial"/>
          <w:sz w:val="26"/>
          <w:szCs w:val="26"/>
          <w:lang w:val="en-GB"/>
        </w:rPr>
        <w:t xml:space="preserve"> exclusively from the kindness and contribution of the public:  from private donations, raffles and various fund raising activities (tea and dinner parties, charity bazaars, sale of handicrafts etc.).  All of these proceeds end up as direct help to our needy, poor and marginalised fellow citizens targeted by </w:t>
      </w:r>
      <w:proofErr w:type="spellStart"/>
      <w:r w:rsidRPr="00F51C17">
        <w:rPr>
          <w:rFonts w:ascii="Arial" w:hAnsi="Arial" w:cs="Arial"/>
          <w:sz w:val="26"/>
          <w:szCs w:val="26"/>
          <w:lang w:val="en-GB"/>
        </w:rPr>
        <w:t>Vagoni</w:t>
      </w:r>
      <w:proofErr w:type="spellEnd"/>
      <w:r w:rsidRPr="00F51C17">
        <w:rPr>
          <w:rFonts w:ascii="Arial" w:hAnsi="Arial" w:cs="Arial"/>
          <w:sz w:val="26"/>
          <w:szCs w:val="26"/>
          <w:lang w:val="en-GB"/>
        </w:rPr>
        <w:t xml:space="preserve"> </w:t>
      </w:r>
      <w:proofErr w:type="spellStart"/>
      <w:r w:rsidRPr="00F51C17">
        <w:rPr>
          <w:rFonts w:ascii="Arial" w:hAnsi="Arial" w:cs="Arial"/>
          <w:sz w:val="26"/>
          <w:szCs w:val="26"/>
          <w:lang w:val="en-GB"/>
        </w:rPr>
        <w:t>Agapis</w:t>
      </w:r>
      <w:proofErr w:type="spellEnd"/>
      <w:r w:rsidRPr="00F51C17">
        <w:rPr>
          <w:rFonts w:ascii="Arial" w:hAnsi="Arial" w:cs="Arial"/>
          <w:sz w:val="26"/>
          <w:szCs w:val="26"/>
          <w:lang w:val="en-GB"/>
        </w:rPr>
        <w:t>.</w:t>
      </w:r>
    </w:p>
    <w:p w:rsidR="00F51C17" w:rsidRPr="00560B4D" w:rsidRDefault="00F51C17" w:rsidP="007B6157">
      <w:pPr>
        <w:pStyle w:val="ListParagraph"/>
        <w:numPr>
          <w:ilvl w:val="0"/>
          <w:numId w:val="2"/>
        </w:numPr>
        <w:spacing w:line="360" w:lineRule="auto"/>
        <w:rPr>
          <w:rFonts w:ascii="Arial" w:hAnsi="Arial" w:cs="Arial"/>
          <w:sz w:val="26"/>
          <w:szCs w:val="26"/>
        </w:rPr>
      </w:pPr>
      <w:r w:rsidRPr="00560B4D">
        <w:rPr>
          <w:rFonts w:ascii="Arial" w:hAnsi="Arial" w:cs="Arial"/>
          <w:sz w:val="26"/>
          <w:szCs w:val="26"/>
        </w:rPr>
        <w:t xml:space="preserve">Become a volunteer </w:t>
      </w:r>
    </w:p>
    <w:p w:rsidR="00F51C17" w:rsidRPr="00560B4D" w:rsidRDefault="00F51C17" w:rsidP="007B6157">
      <w:pPr>
        <w:pStyle w:val="ListParagraph"/>
        <w:numPr>
          <w:ilvl w:val="0"/>
          <w:numId w:val="2"/>
        </w:numPr>
        <w:spacing w:line="360" w:lineRule="auto"/>
        <w:rPr>
          <w:rFonts w:ascii="Arial" w:hAnsi="Arial" w:cs="Arial"/>
          <w:sz w:val="26"/>
          <w:szCs w:val="26"/>
        </w:rPr>
      </w:pPr>
      <w:r w:rsidRPr="00560B4D">
        <w:rPr>
          <w:rFonts w:ascii="Arial" w:hAnsi="Arial" w:cs="Arial"/>
          <w:sz w:val="26"/>
          <w:szCs w:val="26"/>
        </w:rPr>
        <w:t>Food Collection Day outside major supermarkets</w:t>
      </w:r>
    </w:p>
    <w:p w:rsidR="00F51C17" w:rsidRPr="00560B4D" w:rsidRDefault="00F51C17" w:rsidP="007B6157">
      <w:pPr>
        <w:pStyle w:val="ListParagraph"/>
        <w:numPr>
          <w:ilvl w:val="0"/>
          <w:numId w:val="2"/>
        </w:numPr>
        <w:spacing w:line="360" w:lineRule="auto"/>
        <w:rPr>
          <w:rFonts w:ascii="Arial" w:hAnsi="Arial" w:cs="Arial"/>
          <w:sz w:val="26"/>
          <w:szCs w:val="26"/>
        </w:rPr>
      </w:pPr>
      <w:r w:rsidRPr="00560B4D">
        <w:rPr>
          <w:rFonts w:ascii="Arial" w:hAnsi="Arial" w:cs="Arial"/>
          <w:sz w:val="26"/>
          <w:szCs w:val="26"/>
        </w:rPr>
        <w:t xml:space="preserve">Make cakes and biscuits for events. Provide us with handicrafts for our </w:t>
      </w:r>
      <w:proofErr w:type="gramStart"/>
      <w:r w:rsidRPr="00560B4D">
        <w:rPr>
          <w:rFonts w:ascii="Arial" w:hAnsi="Arial" w:cs="Arial"/>
          <w:sz w:val="26"/>
          <w:szCs w:val="26"/>
        </w:rPr>
        <w:t>x-mas</w:t>
      </w:r>
      <w:proofErr w:type="gramEnd"/>
      <w:r w:rsidRPr="00560B4D">
        <w:rPr>
          <w:rFonts w:ascii="Arial" w:hAnsi="Arial" w:cs="Arial"/>
          <w:sz w:val="26"/>
          <w:szCs w:val="26"/>
        </w:rPr>
        <w:t xml:space="preserve"> &amp; </w:t>
      </w:r>
      <w:proofErr w:type="spellStart"/>
      <w:r w:rsidRPr="00560B4D">
        <w:rPr>
          <w:rFonts w:ascii="Arial" w:hAnsi="Arial" w:cs="Arial"/>
          <w:sz w:val="26"/>
          <w:szCs w:val="26"/>
        </w:rPr>
        <w:t>easter</w:t>
      </w:r>
      <w:proofErr w:type="spellEnd"/>
      <w:r w:rsidRPr="00560B4D">
        <w:rPr>
          <w:rFonts w:ascii="Arial" w:hAnsi="Arial" w:cs="Arial"/>
          <w:sz w:val="26"/>
          <w:szCs w:val="26"/>
        </w:rPr>
        <w:t xml:space="preserve"> events. Undertake to provide food to a specific family once a month</w:t>
      </w:r>
    </w:p>
    <w:p w:rsidR="00F51C17" w:rsidRPr="00560B4D" w:rsidRDefault="00F51C17" w:rsidP="007B6157">
      <w:pPr>
        <w:pStyle w:val="ListParagraph"/>
        <w:numPr>
          <w:ilvl w:val="0"/>
          <w:numId w:val="2"/>
        </w:numPr>
        <w:spacing w:line="360" w:lineRule="auto"/>
        <w:rPr>
          <w:rFonts w:ascii="Arial" w:hAnsi="Arial" w:cs="Arial"/>
          <w:sz w:val="26"/>
          <w:szCs w:val="26"/>
        </w:rPr>
      </w:pPr>
      <w:r w:rsidRPr="00560B4D">
        <w:rPr>
          <w:rFonts w:ascii="Arial" w:hAnsi="Arial" w:cs="Arial"/>
          <w:sz w:val="26"/>
          <w:szCs w:val="26"/>
        </w:rPr>
        <w:t>Help at our desks at funeral donations</w:t>
      </w:r>
    </w:p>
    <w:p w:rsidR="002F3B1E" w:rsidRDefault="002F3B1E">
      <w:pPr>
        <w:rPr>
          <w:rFonts w:ascii="Arial" w:hAnsi="Arial" w:cs="Arial"/>
          <w:sz w:val="26"/>
          <w:szCs w:val="26"/>
          <w:lang w:val="en-GB"/>
        </w:rPr>
      </w:pPr>
      <w:r>
        <w:rPr>
          <w:rFonts w:ascii="Arial" w:hAnsi="Arial" w:cs="Arial"/>
          <w:sz w:val="26"/>
          <w:szCs w:val="26"/>
          <w:lang w:val="en-GB"/>
        </w:rPr>
        <w:br w:type="page"/>
      </w:r>
    </w:p>
    <w:p w:rsidR="002F3B1E" w:rsidRPr="002F3B1E" w:rsidRDefault="002F3B1E" w:rsidP="002F3B1E">
      <w:pPr>
        <w:spacing w:line="480" w:lineRule="auto"/>
        <w:rPr>
          <w:rFonts w:ascii="Arial" w:hAnsi="Arial" w:cs="Arial"/>
          <w:b/>
          <w:sz w:val="36"/>
          <w:szCs w:val="36"/>
          <w:lang w:val="en-GB"/>
        </w:rPr>
      </w:pPr>
      <w:r>
        <w:rPr>
          <w:rFonts w:ascii="Arial" w:hAnsi="Arial" w:cs="Arial"/>
          <w:b/>
          <w:sz w:val="36"/>
          <w:szCs w:val="36"/>
          <w:lang w:val="en-GB"/>
        </w:rPr>
        <w:lastRenderedPageBreak/>
        <w:t>Cyprus Red Cross Society</w:t>
      </w:r>
    </w:p>
    <w:p w:rsidR="002F3B1E" w:rsidRPr="002F3B1E" w:rsidRDefault="002F3B1E" w:rsidP="007B6157">
      <w:pPr>
        <w:spacing w:line="360" w:lineRule="auto"/>
        <w:rPr>
          <w:rFonts w:ascii="Arial" w:hAnsi="Arial" w:cs="Arial"/>
          <w:sz w:val="26"/>
          <w:szCs w:val="26"/>
          <w:lang w:val="en-GB"/>
        </w:rPr>
      </w:pPr>
      <w:r>
        <w:rPr>
          <w:noProof/>
          <w:lang w:val="en-GB" w:eastAsia="en-GB"/>
        </w:rPr>
        <w:drawing>
          <wp:anchor distT="0" distB="0" distL="114300" distR="114300" simplePos="0" relativeHeight="251664384" behindDoc="0" locked="0" layoutInCell="1" allowOverlap="1" wp14:anchorId="0C29C76D" wp14:editId="39D46036">
            <wp:simplePos x="0" y="0"/>
            <wp:positionH relativeFrom="margin">
              <wp:align>left</wp:align>
            </wp:positionH>
            <wp:positionV relativeFrom="paragraph">
              <wp:posOffset>7913</wp:posOffset>
            </wp:positionV>
            <wp:extent cx="2847975" cy="28003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47975" cy="2800350"/>
                    </a:xfrm>
                    <a:prstGeom prst="rect">
                      <a:avLst/>
                    </a:prstGeom>
                  </pic:spPr>
                </pic:pic>
              </a:graphicData>
            </a:graphic>
          </wp:anchor>
        </w:drawing>
      </w:r>
      <w:r w:rsidRPr="002F3B1E">
        <w:rPr>
          <w:rFonts w:ascii="Arial" w:hAnsi="Arial" w:cs="Arial"/>
          <w:sz w:val="26"/>
          <w:szCs w:val="26"/>
          <w:lang w:val="en-GB"/>
        </w:rPr>
        <w:t>Cyprus Red Cross Society (CRCS) is the largest organization of Cyprus it helps prevent and stop human suffering. It supports people and responds to emergencies, in times of peace and war, without any discrimination as to race, gender, age, social, religion or politics. Specifically, it offers support to those who need it. It provides wheelchairs, gives special help to patients, disabled, elderly etc. It also offers First Aid lessons, organizes blood donations, helps in emergencies, offers social support services, covers the needs of migrants, organizes campaigns for various social, environmental, health issues, etc.</w:t>
      </w:r>
    </w:p>
    <w:p w:rsidR="002F3B1E" w:rsidRPr="002F3B1E" w:rsidRDefault="002F3B1E" w:rsidP="007B6157">
      <w:pPr>
        <w:spacing w:line="360" w:lineRule="auto"/>
        <w:rPr>
          <w:rFonts w:ascii="Arial" w:hAnsi="Arial" w:cs="Arial"/>
          <w:sz w:val="26"/>
          <w:szCs w:val="26"/>
          <w:lang w:val="en-GB"/>
        </w:rPr>
      </w:pPr>
      <w:r w:rsidRPr="002F3B1E">
        <w:rPr>
          <w:rFonts w:ascii="Arial" w:hAnsi="Arial" w:cs="Arial"/>
          <w:sz w:val="26"/>
          <w:szCs w:val="26"/>
          <w:lang w:val="en-GB"/>
        </w:rPr>
        <w:t>The people who work for the CRCS are volunteers. They work there because they WANT to.</w:t>
      </w:r>
    </w:p>
    <w:p w:rsidR="002F3B1E" w:rsidRPr="002F3B1E" w:rsidRDefault="002F3B1E" w:rsidP="007B6157">
      <w:pPr>
        <w:spacing w:line="360" w:lineRule="auto"/>
        <w:rPr>
          <w:rFonts w:ascii="Arial" w:hAnsi="Arial" w:cs="Arial"/>
          <w:sz w:val="26"/>
          <w:szCs w:val="26"/>
          <w:lang w:val="en-GB"/>
        </w:rPr>
      </w:pPr>
      <w:r w:rsidRPr="002F3B1E">
        <w:rPr>
          <w:rFonts w:ascii="Arial" w:hAnsi="Arial" w:cs="Arial"/>
          <w:sz w:val="26"/>
          <w:szCs w:val="26"/>
          <w:lang w:val="en-GB"/>
        </w:rPr>
        <w:t>The volunteers work selflessly in all the towns and districts of Cyprus, responding to emergency situations, helping vulnerable people and providing first aid, relief, solidarity and support to those in need.</w:t>
      </w:r>
    </w:p>
    <w:p w:rsidR="002F3B1E" w:rsidRPr="002F3B1E" w:rsidRDefault="002F3B1E" w:rsidP="007B6157">
      <w:pPr>
        <w:spacing w:line="360" w:lineRule="auto"/>
        <w:rPr>
          <w:rFonts w:ascii="Arial" w:hAnsi="Arial" w:cs="Arial"/>
          <w:sz w:val="26"/>
          <w:szCs w:val="26"/>
          <w:lang w:val="en-GB"/>
        </w:rPr>
      </w:pPr>
      <w:r w:rsidRPr="002F3B1E">
        <w:rPr>
          <w:rFonts w:ascii="Arial" w:hAnsi="Arial" w:cs="Arial"/>
          <w:sz w:val="26"/>
          <w:szCs w:val="26"/>
          <w:lang w:val="en-GB"/>
        </w:rPr>
        <w:t xml:space="preserve">By registering as a </w:t>
      </w:r>
      <w:proofErr w:type="gramStart"/>
      <w:r w:rsidRPr="002F3B1E">
        <w:rPr>
          <w:rFonts w:ascii="Arial" w:hAnsi="Arial" w:cs="Arial"/>
          <w:sz w:val="26"/>
          <w:szCs w:val="26"/>
          <w:lang w:val="en-GB"/>
        </w:rPr>
        <w:t>volunteer</w:t>
      </w:r>
      <w:proofErr w:type="gramEnd"/>
      <w:r w:rsidRPr="002F3B1E">
        <w:rPr>
          <w:rFonts w:ascii="Arial" w:hAnsi="Arial" w:cs="Arial"/>
          <w:sz w:val="26"/>
          <w:szCs w:val="26"/>
          <w:lang w:val="en-GB"/>
        </w:rPr>
        <w:t xml:space="preserve"> you will be able to help and become member of the largest humanitarian organization in the world.</w:t>
      </w:r>
    </w:p>
    <w:p w:rsidR="002F3B1E" w:rsidRPr="002F3B1E" w:rsidRDefault="002F3B1E" w:rsidP="007B6157">
      <w:pPr>
        <w:spacing w:line="360" w:lineRule="auto"/>
        <w:rPr>
          <w:rFonts w:ascii="Arial" w:hAnsi="Arial" w:cs="Arial"/>
          <w:sz w:val="26"/>
          <w:szCs w:val="26"/>
          <w:lang w:val="en-GB"/>
        </w:rPr>
      </w:pPr>
      <w:r w:rsidRPr="002F3B1E">
        <w:rPr>
          <w:rFonts w:ascii="Arial" w:hAnsi="Arial" w:cs="Arial"/>
          <w:sz w:val="26"/>
          <w:szCs w:val="26"/>
          <w:lang w:val="en-GB"/>
        </w:rPr>
        <w:t xml:space="preserve">In order to get money for their needs, they organize The Door to Door Fundraising </w:t>
      </w:r>
      <w:proofErr w:type="gramStart"/>
      <w:r w:rsidRPr="002F3B1E">
        <w:rPr>
          <w:rFonts w:ascii="Arial" w:hAnsi="Arial" w:cs="Arial"/>
          <w:sz w:val="26"/>
          <w:szCs w:val="26"/>
          <w:lang w:val="en-GB"/>
        </w:rPr>
        <w:t>Campaign,</w:t>
      </w:r>
      <w:proofErr w:type="gramEnd"/>
      <w:r w:rsidRPr="002F3B1E">
        <w:rPr>
          <w:rFonts w:ascii="Arial" w:hAnsi="Arial" w:cs="Arial"/>
          <w:sz w:val="26"/>
          <w:szCs w:val="26"/>
          <w:lang w:val="en-GB"/>
        </w:rPr>
        <w:t xml:space="preserve"> they receive donations, of clothes, money, food etc.</w:t>
      </w:r>
    </w:p>
    <w:p w:rsidR="002F3B1E" w:rsidRPr="002F3B1E" w:rsidRDefault="002F3B1E" w:rsidP="007B6157">
      <w:pPr>
        <w:spacing w:line="360" w:lineRule="auto"/>
        <w:rPr>
          <w:rFonts w:ascii="Arial" w:hAnsi="Arial" w:cs="Arial"/>
          <w:sz w:val="26"/>
          <w:szCs w:val="26"/>
          <w:lang w:val="en-GB"/>
        </w:rPr>
      </w:pPr>
      <w:r w:rsidRPr="002F3B1E">
        <w:rPr>
          <w:rFonts w:ascii="Arial" w:hAnsi="Arial" w:cs="Arial"/>
          <w:sz w:val="26"/>
          <w:szCs w:val="26"/>
          <w:lang w:val="en-GB"/>
        </w:rPr>
        <w:t xml:space="preserve">In this island-wide </w:t>
      </w:r>
      <w:proofErr w:type="gramStart"/>
      <w:r w:rsidRPr="002F3B1E">
        <w:rPr>
          <w:rFonts w:ascii="Arial" w:hAnsi="Arial" w:cs="Arial"/>
          <w:sz w:val="26"/>
          <w:szCs w:val="26"/>
          <w:lang w:val="en-GB"/>
        </w:rPr>
        <w:t>activity</w:t>
      </w:r>
      <w:proofErr w:type="gramEnd"/>
      <w:r w:rsidRPr="002F3B1E">
        <w:rPr>
          <w:rFonts w:ascii="Arial" w:hAnsi="Arial" w:cs="Arial"/>
          <w:sz w:val="26"/>
          <w:szCs w:val="26"/>
          <w:lang w:val="en-GB"/>
        </w:rPr>
        <w:t xml:space="preserve"> all Branches as well as the Youth Section of the C.R.C.S. take part, helped by hundreds of volunteers who knock on doors, but also our hearts, to remind everyone that even the smallest contribution is important as it can go towards improving the life of a fellow citizen.</w:t>
      </w:r>
    </w:p>
    <w:p w:rsidR="0022432D" w:rsidRPr="0022432D" w:rsidRDefault="002F3B1E" w:rsidP="0022432D">
      <w:pPr>
        <w:spacing w:line="360" w:lineRule="auto"/>
        <w:rPr>
          <w:rFonts w:ascii="Arial" w:hAnsi="Arial" w:cs="Arial"/>
          <w:sz w:val="26"/>
          <w:szCs w:val="26"/>
          <w:lang w:val="en-GB"/>
        </w:rPr>
      </w:pPr>
      <w:r w:rsidRPr="002F3B1E">
        <w:rPr>
          <w:rFonts w:ascii="Arial" w:hAnsi="Arial" w:cs="Arial"/>
          <w:sz w:val="26"/>
          <w:szCs w:val="26"/>
          <w:lang w:val="en-GB"/>
        </w:rPr>
        <w:t xml:space="preserve">For further </w:t>
      </w:r>
      <w:proofErr w:type="gramStart"/>
      <w:r w:rsidRPr="002F3B1E">
        <w:rPr>
          <w:rFonts w:ascii="Arial" w:hAnsi="Arial" w:cs="Arial"/>
          <w:sz w:val="26"/>
          <w:szCs w:val="26"/>
          <w:lang w:val="en-GB"/>
        </w:rPr>
        <w:t>information</w:t>
      </w:r>
      <w:proofErr w:type="gramEnd"/>
      <w:r w:rsidRPr="002F3B1E">
        <w:rPr>
          <w:rFonts w:ascii="Arial" w:hAnsi="Arial" w:cs="Arial"/>
          <w:sz w:val="26"/>
          <w:szCs w:val="26"/>
          <w:lang w:val="en-GB"/>
        </w:rPr>
        <w:t xml:space="preserve"> please visit </w:t>
      </w:r>
      <w:hyperlink r:id="rId12" w:history="1">
        <w:r w:rsidRPr="002F3B1E">
          <w:rPr>
            <w:rStyle w:val="Hyperlink"/>
            <w:rFonts w:ascii="Arial" w:hAnsi="Arial" w:cs="Arial"/>
            <w:sz w:val="26"/>
            <w:szCs w:val="26"/>
            <w:lang w:val="en-GB"/>
          </w:rPr>
          <w:t>http://www.redcross.org.cy/</w:t>
        </w:r>
      </w:hyperlink>
      <w:r w:rsidRPr="002F3B1E">
        <w:rPr>
          <w:rFonts w:ascii="Arial" w:hAnsi="Arial" w:cs="Arial"/>
          <w:sz w:val="26"/>
          <w:szCs w:val="26"/>
          <w:lang w:val="en-GB"/>
        </w:rPr>
        <w:t xml:space="preserve"> .</w:t>
      </w:r>
    </w:p>
    <w:sectPr w:rsidR="0022432D" w:rsidRPr="0022432D" w:rsidSect="0022432D">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skerville">
    <w:altName w:val="Times New Roman"/>
    <w:charset w:val="01"/>
    <w:family w:val="roman"/>
    <w:pitch w:val="variable"/>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2E04"/>
    <w:multiLevelType w:val="hybridMultilevel"/>
    <w:tmpl w:val="1A48B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3B4620"/>
    <w:multiLevelType w:val="hybridMultilevel"/>
    <w:tmpl w:val="90A22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56"/>
    <w:rsid w:val="0022432D"/>
    <w:rsid w:val="002F3B1E"/>
    <w:rsid w:val="00623156"/>
    <w:rsid w:val="006339C8"/>
    <w:rsid w:val="00677D97"/>
    <w:rsid w:val="007B6157"/>
    <w:rsid w:val="007F1446"/>
    <w:rsid w:val="00877216"/>
    <w:rsid w:val="00AA5141"/>
    <w:rsid w:val="00D171C8"/>
    <w:rsid w:val="00E25053"/>
    <w:rsid w:val="00F51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C695"/>
  <w15:chartTrackingRefBased/>
  <w15:docId w15:val="{C5F83E14-C1B9-4CDB-89B5-04700776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56"/>
    <w:rPr>
      <w:color w:val="0563C1" w:themeColor="hyperlink"/>
      <w:u w:val="single"/>
    </w:rPr>
  </w:style>
  <w:style w:type="paragraph" w:styleId="NormalWeb">
    <w:name w:val="Normal (Web)"/>
    <w:basedOn w:val="Normal"/>
    <w:uiPriority w:val="99"/>
    <w:semiHidden/>
    <w:unhideWhenUsed/>
    <w:rsid w:val="006231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qFormat/>
    <w:rsid w:val="0022432D"/>
    <w:pPr>
      <w:spacing w:after="0" w:line="360" w:lineRule="auto"/>
      <w:ind w:firstLine="540"/>
    </w:pPr>
    <w:rPr>
      <w:rFonts w:ascii="Baskerville" w:eastAsia="Baskerville" w:hAnsi="Baskerville" w:cs="Baskerville"/>
      <w:color w:val="000000"/>
      <w:sz w:val="24"/>
      <w:szCs w:val="24"/>
      <w:u w:color="FFFFFF"/>
      <w:lang w:val="en-GB" w:eastAsia="zh-CN" w:bidi="hi-IN"/>
    </w:rPr>
  </w:style>
  <w:style w:type="paragraph" w:styleId="ListParagraph">
    <w:name w:val="List Paragraph"/>
    <w:basedOn w:val="Normal"/>
    <w:uiPriority w:val="34"/>
    <w:qFormat/>
    <w:rsid w:val="00F51C17"/>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5623">
      <w:bodyDiv w:val="1"/>
      <w:marLeft w:val="0"/>
      <w:marRight w:val="0"/>
      <w:marTop w:val="0"/>
      <w:marBottom w:val="0"/>
      <w:divBdr>
        <w:top w:val="none" w:sz="0" w:space="0" w:color="auto"/>
        <w:left w:val="none" w:sz="0" w:space="0" w:color="auto"/>
        <w:bottom w:val="none" w:sz="0" w:space="0" w:color="auto"/>
        <w:right w:val="none" w:sz="0" w:space="0" w:color="auto"/>
      </w:divBdr>
    </w:div>
    <w:div w:id="1429958999">
      <w:bodyDiv w:val="1"/>
      <w:marLeft w:val="0"/>
      <w:marRight w:val="0"/>
      <w:marTop w:val="0"/>
      <w:marBottom w:val="0"/>
      <w:divBdr>
        <w:top w:val="none" w:sz="0" w:space="0" w:color="auto"/>
        <w:left w:val="none" w:sz="0" w:space="0" w:color="auto"/>
        <w:bottom w:val="none" w:sz="0" w:space="0" w:color="auto"/>
        <w:right w:val="none" w:sz="0" w:space="0" w:color="auto"/>
      </w:divBdr>
    </w:div>
    <w:div w:id="16612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Okmrguah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crcpc.org/intl/wp-content/uploads/2014/11/UNCRC-Official-Document.pdf" TargetMode="External"/><Relationship Id="rId12" Type="http://schemas.openxmlformats.org/officeDocument/2006/relationships/hyperlink" Target="http://www.redcross.org.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rcpc.org/intl/wp-content/uploads/2014/11/UNCRC-Official-Document.pdf"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Andri Kyriakidou</cp:lastModifiedBy>
  <cp:revision>9</cp:revision>
  <dcterms:created xsi:type="dcterms:W3CDTF">2019-03-11T18:47:00Z</dcterms:created>
  <dcterms:modified xsi:type="dcterms:W3CDTF">2019-03-11T18:54:00Z</dcterms:modified>
</cp:coreProperties>
</file>