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73" w:type="dxa"/>
        <w:tblInd w:w="-10" w:type="dxa"/>
        <w:tblBorders>
          <w:top w:val="dotted" w:sz="4" w:space="0" w:color="00000A"/>
          <w:left w:val="dotted" w:sz="4" w:space="0" w:color="00000A"/>
          <w:bottom w:val="dotted" w:sz="4" w:space="0" w:color="00000A"/>
          <w:right w:val="dotted" w:sz="4" w:space="0" w:color="00000A"/>
          <w:insideH w:val="dotted" w:sz="4" w:space="0" w:color="00000A"/>
          <w:insideV w:val="dotted" w:sz="4" w:space="0" w:color="00000A"/>
        </w:tblBorders>
        <w:tblCellMar>
          <w:left w:w="98" w:type="dxa"/>
        </w:tblCellMar>
        <w:tblLook w:val="04A0" w:firstRow="1" w:lastRow="0" w:firstColumn="1" w:lastColumn="0" w:noHBand="0" w:noVBand="1"/>
      </w:tblPr>
      <w:tblGrid>
        <w:gridCol w:w="2975"/>
        <w:gridCol w:w="1130"/>
        <w:gridCol w:w="6068"/>
      </w:tblGrid>
      <w:tr w:rsidR="00E700FF">
        <w:trPr>
          <w:trHeight w:val="397"/>
        </w:trPr>
        <w:tc>
          <w:tcPr>
            <w:tcW w:w="2975" w:type="dxa"/>
            <w:vMerge w:val="restart"/>
            <w:tcBorders>
              <w:top w:val="dotted" w:sz="4" w:space="0" w:color="00000A"/>
              <w:left w:val="dotted" w:sz="4" w:space="0" w:color="00000A"/>
              <w:bottom w:val="dotted" w:sz="4" w:space="0" w:color="00000A"/>
              <w:right w:val="dotted" w:sz="4" w:space="0" w:color="00000A"/>
            </w:tcBorders>
            <w:shd w:val="clear" w:color="auto" w:fill="auto"/>
            <w:tcMar>
              <w:left w:w="98" w:type="dxa"/>
            </w:tcMar>
          </w:tcPr>
          <w:p w:rsidR="00E700FF" w:rsidRDefault="00630E7B">
            <w:pPr>
              <w:spacing w:beforeAutospacing="1" w:afterAutospacing="1" w:line="240" w:lineRule="auto"/>
              <w:jc w:val="center"/>
              <w:rPr>
                <w:rFonts w:ascii="Tahoma" w:hAnsi="Tahoma" w:cs="Tahoma"/>
                <w:sz w:val="20"/>
                <w:szCs w:val="20"/>
                <w:lang w:val="en-US" w:eastAsia="nl-NL"/>
              </w:rPr>
            </w:pPr>
            <w:r>
              <w:rPr>
                <w:noProof/>
                <w:lang w:eastAsia="nl-BE"/>
              </w:rPr>
              <w:drawing>
                <wp:inline distT="0" distB="0" distL="0" distR="0">
                  <wp:extent cx="1706245" cy="1289685"/>
                  <wp:effectExtent l="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2"/>
                          <pic:cNvPicPr>
                            <a:picLocks noChangeAspect="1" noChangeArrowheads="1"/>
                          </pic:cNvPicPr>
                        </pic:nvPicPr>
                        <pic:blipFill>
                          <a:blip r:embed="rId8" cstate="print">
                            <a:grayscl/>
                          </a:blip>
                          <a:stretch>
                            <a:fillRect/>
                          </a:stretch>
                        </pic:blipFill>
                        <pic:spPr bwMode="auto">
                          <a:xfrm>
                            <a:off x="0" y="0"/>
                            <a:ext cx="1706245" cy="1289685"/>
                          </a:xfrm>
                          <a:prstGeom prst="rect">
                            <a:avLst/>
                          </a:prstGeom>
                        </pic:spPr>
                      </pic:pic>
                    </a:graphicData>
                  </a:graphic>
                </wp:inline>
              </w:drawing>
            </w:r>
          </w:p>
        </w:tc>
        <w:tc>
          <w:tcPr>
            <w:tcW w:w="7198" w:type="dxa"/>
            <w:gridSpan w:val="2"/>
            <w:tcBorders>
              <w:top w:val="dotted" w:sz="4" w:space="0" w:color="00000A"/>
              <w:left w:val="dotted" w:sz="4" w:space="0" w:color="00000A"/>
              <w:bottom w:val="dotted" w:sz="4" w:space="0" w:color="00000A"/>
              <w:right w:val="dotted" w:sz="4" w:space="0" w:color="00000A"/>
            </w:tcBorders>
            <w:shd w:val="clear" w:color="auto" w:fill="auto"/>
            <w:tcMar>
              <w:left w:w="98" w:type="dxa"/>
            </w:tcMar>
            <w:vAlign w:val="bottom"/>
          </w:tcPr>
          <w:p w:rsidR="00E700FF" w:rsidRDefault="00630E7B">
            <w:pPr>
              <w:spacing w:before="120" w:after="120" w:line="360" w:lineRule="auto"/>
              <w:rPr>
                <w:rFonts w:ascii="Tahoma" w:hAnsi="Tahoma" w:cs="Tahoma"/>
                <w:sz w:val="20"/>
                <w:szCs w:val="20"/>
                <w:lang w:val="en-US" w:eastAsia="nl-NL"/>
              </w:rPr>
            </w:pPr>
            <w:r>
              <w:rPr>
                <w:rFonts w:ascii="Tahoma" w:hAnsi="Tahoma" w:cs="Tahoma"/>
                <w:sz w:val="24"/>
                <w:szCs w:val="24"/>
                <w:lang w:val="en-US" w:eastAsia="nl-NL"/>
              </w:rPr>
              <w:t>TEAM</w:t>
            </w:r>
            <w:r>
              <w:rPr>
                <w:rFonts w:ascii="Tahoma" w:hAnsi="Tahoma" w:cs="Tahoma"/>
                <w:sz w:val="20"/>
                <w:szCs w:val="20"/>
                <w:lang w:val="en-US" w:eastAsia="nl-NL"/>
              </w:rPr>
              <w:t>: 6</w:t>
            </w:r>
          </w:p>
        </w:tc>
      </w:tr>
      <w:tr w:rsidR="00E700FF">
        <w:trPr>
          <w:trHeight w:val="397"/>
        </w:trPr>
        <w:tc>
          <w:tcPr>
            <w:tcW w:w="2975" w:type="dxa"/>
            <w:vMerge/>
            <w:tcBorders>
              <w:top w:val="dotted" w:sz="4" w:space="0" w:color="00000A"/>
              <w:left w:val="dotted" w:sz="4" w:space="0" w:color="00000A"/>
              <w:bottom w:val="dotted" w:sz="4" w:space="0" w:color="00000A"/>
              <w:right w:val="dotted" w:sz="4" w:space="0" w:color="00000A"/>
            </w:tcBorders>
            <w:shd w:val="clear" w:color="auto" w:fill="auto"/>
            <w:tcMar>
              <w:left w:w="98" w:type="dxa"/>
            </w:tcMar>
          </w:tcPr>
          <w:p w:rsidR="00E700FF" w:rsidRDefault="00E700FF">
            <w:pPr>
              <w:spacing w:after="0" w:line="360" w:lineRule="auto"/>
              <w:rPr>
                <w:rFonts w:ascii="Tahoma" w:hAnsi="Tahoma" w:cs="Tahoma"/>
                <w:sz w:val="20"/>
                <w:szCs w:val="20"/>
                <w:lang w:val="en-US" w:eastAsia="nl-NL"/>
              </w:rPr>
            </w:pPr>
          </w:p>
        </w:tc>
        <w:tc>
          <w:tcPr>
            <w:tcW w:w="1130" w:type="dxa"/>
            <w:tcBorders>
              <w:top w:val="dotted" w:sz="4" w:space="0" w:color="00000A"/>
              <w:left w:val="dotted" w:sz="4" w:space="0" w:color="00000A"/>
              <w:bottom w:val="dotted" w:sz="4" w:space="0" w:color="00000A"/>
              <w:right w:val="dotted" w:sz="4" w:space="0" w:color="00000A"/>
            </w:tcBorders>
            <w:shd w:val="clear" w:color="auto" w:fill="auto"/>
            <w:tcMar>
              <w:left w:w="98" w:type="dxa"/>
            </w:tcMar>
            <w:vAlign w:val="bottom"/>
          </w:tcPr>
          <w:p w:rsidR="00E700FF" w:rsidRDefault="00630E7B">
            <w:pPr>
              <w:spacing w:after="0" w:line="360" w:lineRule="auto"/>
              <w:rPr>
                <w:rFonts w:ascii="Tahoma" w:hAnsi="Tahoma" w:cs="Tahoma"/>
                <w:lang w:val="en-US" w:eastAsia="nl-NL"/>
              </w:rPr>
            </w:pPr>
            <w:r>
              <w:rPr>
                <w:rFonts w:ascii="Tahoma" w:hAnsi="Tahoma" w:cs="Tahoma"/>
                <w:lang w:val="en-US" w:eastAsia="nl-NL"/>
              </w:rPr>
              <w:t>Belgium</w:t>
            </w:r>
          </w:p>
          <w:p w:rsidR="00E700FF" w:rsidRDefault="00E700FF">
            <w:pPr>
              <w:spacing w:after="0" w:line="360" w:lineRule="auto"/>
              <w:rPr>
                <w:rFonts w:ascii="Tahoma" w:hAnsi="Tahoma" w:cs="Tahoma"/>
                <w:lang w:val="en-US" w:eastAsia="nl-NL"/>
              </w:rPr>
            </w:pPr>
          </w:p>
          <w:p w:rsidR="00E700FF" w:rsidRDefault="00E700FF">
            <w:pPr>
              <w:spacing w:after="0" w:line="360" w:lineRule="auto"/>
              <w:rPr>
                <w:rFonts w:ascii="Tahoma" w:hAnsi="Tahoma" w:cs="Tahoma"/>
                <w:lang w:val="en-US" w:eastAsia="nl-NL"/>
              </w:rPr>
            </w:pPr>
          </w:p>
        </w:tc>
        <w:tc>
          <w:tcPr>
            <w:tcW w:w="6068" w:type="dxa"/>
            <w:tcBorders>
              <w:top w:val="dotted" w:sz="4" w:space="0" w:color="00000A"/>
              <w:left w:val="dotted" w:sz="4" w:space="0" w:color="00000A"/>
              <w:bottom w:val="dotted" w:sz="4" w:space="0" w:color="00000A"/>
              <w:right w:val="dotted" w:sz="4" w:space="0" w:color="00000A"/>
            </w:tcBorders>
            <w:shd w:val="clear" w:color="auto" w:fill="auto"/>
            <w:tcMar>
              <w:left w:w="98" w:type="dxa"/>
            </w:tcMar>
          </w:tcPr>
          <w:p w:rsidR="00E700FF" w:rsidRPr="001D4B94" w:rsidRDefault="00630E7B">
            <w:pPr>
              <w:spacing w:after="0" w:line="360" w:lineRule="auto"/>
              <w:rPr>
                <w:rFonts w:ascii="Tahoma" w:hAnsi="Tahoma" w:cs="Tahoma"/>
                <w:sz w:val="20"/>
                <w:szCs w:val="20"/>
                <w:lang w:val="de-DE" w:eastAsia="nl-NL"/>
              </w:rPr>
            </w:pPr>
            <w:proofErr w:type="spellStart"/>
            <w:r w:rsidRPr="001D4B94">
              <w:rPr>
                <w:rFonts w:ascii="Tahoma" w:hAnsi="Tahoma" w:cs="Tahoma"/>
                <w:sz w:val="20"/>
                <w:szCs w:val="20"/>
                <w:lang w:val="de-DE" w:eastAsia="nl-NL"/>
              </w:rPr>
              <w:t>Kaat</w:t>
            </w:r>
            <w:proofErr w:type="spellEnd"/>
            <w:r w:rsidRPr="001D4B94">
              <w:rPr>
                <w:rFonts w:ascii="Tahoma" w:hAnsi="Tahoma" w:cs="Tahoma"/>
                <w:sz w:val="20"/>
                <w:szCs w:val="20"/>
                <w:lang w:val="de-DE" w:eastAsia="nl-NL"/>
              </w:rPr>
              <w:t xml:space="preserve"> </w:t>
            </w:r>
            <w:proofErr w:type="spellStart"/>
            <w:r w:rsidRPr="001D4B94">
              <w:rPr>
                <w:rFonts w:ascii="Tahoma" w:hAnsi="Tahoma" w:cs="Tahoma"/>
                <w:sz w:val="20"/>
                <w:szCs w:val="20"/>
                <w:lang w:val="de-DE" w:eastAsia="nl-NL"/>
              </w:rPr>
              <w:t>Keymeulen</w:t>
            </w:r>
            <w:proofErr w:type="spellEnd"/>
          </w:p>
          <w:p w:rsidR="00E700FF" w:rsidRPr="001D4B94" w:rsidRDefault="00630E7B">
            <w:pPr>
              <w:spacing w:after="0" w:line="360" w:lineRule="auto"/>
              <w:rPr>
                <w:rFonts w:ascii="Tahoma" w:hAnsi="Tahoma" w:cs="Tahoma"/>
                <w:sz w:val="20"/>
                <w:szCs w:val="20"/>
                <w:lang w:val="de-DE" w:eastAsia="nl-NL"/>
              </w:rPr>
            </w:pPr>
            <w:r w:rsidRPr="001D4B94">
              <w:rPr>
                <w:rFonts w:ascii="Tahoma" w:hAnsi="Tahoma" w:cs="Tahoma"/>
                <w:sz w:val="20"/>
                <w:szCs w:val="20"/>
                <w:lang w:val="de-DE" w:eastAsia="nl-NL"/>
              </w:rPr>
              <w:t>Fleur Tack</w:t>
            </w:r>
          </w:p>
          <w:p w:rsidR="00E700FF" w:rsidRPr="001D4B94" w:rsidRDefault="00630E7B">
            <w:pPr>
              <w:spacing w:after="0" w:line="360" w:lineRule="auto"/>
              <w:rPr>
                <w:rFonts w:ascii="Tahoma" w:hAnsi="Tahoma" w:cs="Tahoma"/>
                <w:sz w:val="20"/>
                <w:szCs w:val="20"/>
                <w:lang w:val="de-DE" w:eastAsia="nl-NL"/>
              </w:rPr>
            </w:pPr>
            <w:r w:rsidRPr="001D4B94">
              <w:rPr>
                <w:rFonts w:ascii="Tahoma" w:hAnsi="Tahoma" w:cs="Tahoma"/>
                <w:sz w:val="20"/>
                <w:szCs w:val="20"/>
                <w:lang w:val="de-DE" w:eastAsia="nl-NL"/>
              </w:rPr>
              <w:t xml:space="preserve">Rob </w:t>
            </w:r>
            <w:proofErr w:type="spellStart"/>
            <w:r w:rsidRPr="001D4B94">
              <w:rPr>
                <w:rFonts w:ascii="Tahoma" w:hAnsi="Tahoma" w:cs="Tahoma"/>
                <w:sz w:val="20"/>
                <w:szCs w:val="20"/>
                <w:lang w:val="de-DE" w:eastAsia="nl-NL"/>
              </w:rPr>
              <w:t>Delmotte</w:t>
            </w:r>
            <w:proofErr w:type="spellEnd"/>
          </w:p>
          <w:p w:rsidR="00E700FF" w:rsidRPr="000B47F1" w:rsidRDefault="00630E7B">
            <w:pPr>
              <w:spacing w:after="0" w:line="360" w:lineRule="auto"/>
              <w:rPr>
                <w:rFonts w:ascii="Tahoma" w:hAnsi="Tahoma" w:cs="Tahoma"/>
                <w:sz w:val="20"/>
                <w:szCs w:val="20"/>
                <w:lang w:eastAsia="nl-NL"/>
              </w:rPr>
            </w:pPr>
            <w:r w:rsidRPr="000B47F1">
              <w:rPr>
                <w:rFonts w:ascii="Tahoma" w:hAnsi="Tahoma" w:cs="Tahoma"/>
                <w:sz w:val="20"/>
                <w:szCs w:val="20"/>
                <w:lang w:eastAsia="nl-NL"/>
              </w:rPr>
              <w:t xml:space="preserve">Karsten </w:t>
            </w:r>
            <w:proofErr w:type="spellStart"/>
            <w:r w:rsidRPr="000B47F1">
              <w:rPr>
                <w:rFonts w:ascii="Tahoma" w:hAnsi="Tahoma" w:cs="Tahoma"/>
                <w:sz w:val="20"/>
                <w:szCs w:val="20"/>
                <w:lang w:eastAsia="nl-NL"/>
              </w:rPr>
              <w:t>Maselis</w:t>
            </w:r>
            <w:proofErr w:type="spellEnd"/>
          </w:p>
        </w:tc>
      </w:tr>
      <w:tr w:rsidR="00E700FF" w:rsidRPr="000B47F1">
        <w:trPr>
          <w:trHeight w:val="397"/>
        </w:trPr>
        <w:tc>
          <w:tcPr>
            <w:tcW w:w="2975" w:type="dxa"/>
            <w:tcBorders>
              <w:top w:val="dotted" w:sz="4" w:space="0" w:color="00000A"/>
              <w:left w:val="dotted" w:sz="4" w:space="0" w:color="00000A"/>
              <w:bottom w:val="dotted" w:sz="4" w:space="0" w:color="00000A"/>
              <w:right w:val="dotted" w:sz="4" w:space="0" w:color="00000A"/>
            </w:tcBorders>
            <w:shd w:val="clear" w:color="auto" w:fill="auto"/>
            <w:tcMar>
              <w:left w:w="98" w:type="dxa"/>
            </w:tcMar>
            <w:vAlign w:val="center"/>
          </w:tcPr>
          <w:p w:rsidR="00E700FF" w:rsidRDefault="00630E7B">
            <w:pPr>
              <w:spacing w:after="0" w:line="360" w:lineRule="auto"/>
              <w:rPr>
                <w:rFonts w:ascii="Tahoma" w:hAnsi="Tahoma" w:cs="Tahoma"/>
                <w:sz w:val="28"/>
                <w:szCs w:val="28"/>
                <w:lang w:val="en-US" w:eastAsia="nl-NL"/>
              </w:rPr>
            </w:pPr>
            <w:r>
              <w:rPr>
                <w:rFonts w:ascii="Tahoma" w:hAnsi="Tahoma" w:cs="Tahoma"/>
                <w:sz w:val="28"/>
                <w:szCs w:val="28"/>
                <w:lang w:val="en-US" w:eastAsia="nl-NL"/>
              </w:rPr>
              <w:t>Smashing! Real-world clashes into physics classes</w:t>
            </w:r>
          </w:p>
        </w:tc>
        <w:tc>
          <w:tcPr>
            <w:tcW w:w="1130" w:type="dxa"/>
            <w:tcBorders>
              <w:top w:val="dotted" w:sz="4" w:space="0" w:color="00000A"/>
              <w:left w:val="dotted" w:sz="4" w:space="0" w:color="00000A"/>
              <w:bottom w:val="dotted" w:sz="4" w:space="0" w:color="00000A"/>
              <w:right w:val="dotted" w:sz="4" w:space="0" w:color="00000A"/>
            </w:tcBorders>
            <w:shd w:val="clear" w:color="auto" w:fill="auto"/>
            <w:tcMar>
              <w:left w:w="98" w:type="dxa"/>
            </w:tcMar>
            <w:vAlign w:val="bottom"/>
          </w:tcPr>
          <w:p w:rsidR="00E700FF" w:rsidRDefault="00630E7B">
            <w:pPr>
              <w:spacing w:after="0" w:line="360" w:lineRule="auto"/>
              <w:rPr>
                <w:rFonts w:ascii="Tahoma" w:hAnsi="Tahoma" w:cs="Tahoma"/>
                <w:lang w:val="en-US" w:eastAsia="nl-NL"/>
              </w:rPr>
            </w:pPr>
            <w:r>
              <w:rPr>
                <w:rFonts w:ascii="Tahoma" w:hAnsi="Tahoma" w:cs="Tahoma"/>
                <w:lang w:val="en-US" w:eastAsia="nl-NL"/>
              </w:rPr>
              <w:t>Italy</w:t>
            </w:r>
          </w:p>
          <w:p w:rsidR="00E700FF" w:rsidRDefault="00E700FF">
            <w:pPr>
              <w:spacing w:after="0" w:line="360" w:lineRule="auto"/>
              <w:rPr>
                <w:rFonts w:ascii="Tahoma" w:hAnsi="Tahoma" w:cs="Tahoma"/>
                <w:lang w:val="en-US" w:eastAsia="nl-NL"/>
              </w:rPr>
            </w:pPr>
          </w:p>
          <w:p w:rsidR="00E700FF" w:rsidRDefault="00E700FF">
            <w:pPr>
              <w:spacing w:after="0" w:line="360" w:lineRule="auto"/>
              <w:rPr>
                <w:rFonts w:ascii="Tahoma" w:hAnsi="Tahoma" w:cs="Tahoma"/>
                <w:lang w:val="en-US" w:eastAsia="nl-NL"/>
              </w:rPr>
            </w:pPr>
          </w:p>
        </w:tc>
        <w:tc>
          <w:tcPr>
            <w:tcW w:w="6068" w:type="dxa"/>
            <w:tcBorders>
              <w:top w:val="dotted" w:sz="4" w:space="0" w:color="00000A"/>
              <w:left w:val="dotted" w:sz="4" w:space="0" w:color="00000A"/>
              <w:bottom w:val="dotted" w:sz="4" w:space="0" w:color="00000A"/>
              <w:right w:val="dotted" w:sz="4" w:space="0" w:color="00000A"/>
            </w:tcBorders>
            <w:shd w:val="clear" w:color="auto" w:fill="auto"/>
            <w:tcMar>
              <w:left w:w="98" w:type="dxa"/>
            </w:tcMar>
          </w:tcPr>
          <w:p w:rsidR="00E700FF" w:rsidRDefault="00630E7B">
            <w:pPr>
              <w:spacing w:after="0" w:line="360" w:lineRule="auto"/>
              <w:rPr>
                <w:rFonts w:ascii="Tahoma" w:hAnsi="Tahoma" w:cs="Tahoma"/>
                <w:sz w:val="20"/>
                <w:szCs w:val="20"/>
                <w:lang w:val="en-US" w:eastAsia="nl-NL"/>
              </w:rPr>
            </w:pPr>
            <w:r>
              <w:rPr>
                <w:rFonts w:ascii="Tahoma" w:hAnsi="Tahoma" w:cs="Tahoma"/>
                <w:sz w:val="20"/>
                <w:szCs w:val="20"/>
                <w:lang w:val="en-US" w:eastAsia="nl-NL"/>
              </w:rPr>
              <w:t xml:space="preserve">Jessica </w:t>
            </w:r>
            <w:proofErr w:type="spellStart"/>
            <w:r>
              <w:rPr>
                <w:rFonts w:ascii="Tahoma" w:hAnsi="Tahoma" w:cs="Tahoma"/>
                <w:sz w:val="20"/>
                <w:szCs w:val="20"/>
                <w:lang w:val="en-US" w:eastAsia="nl-NL"/>
              </w:rPr>
              <w:t>Cenni</w:t>
            </w:r>
            <w:proofErr w:type="spellEnd"/>
          </w:p>
          <w:p w:rsidR="00E700FF" w:rsidRDefault="00630E7B">
            <w:pPr>
              <w:spacing w:after="0" w:line="360" w:lineRule="auto"/>
              <w:rPr>
                <w:rFonts w:ascii="Tahoma" w:hAnsi="Tahoma" w:cs="Tahoma"/>
                <w:sz w:val="20"/>
                <w:szCs w:val="20"/>
                <w:lang w:val="en-US" w:eastAsia="nl-NL"/>
              </w:rPr>
            </w:pPr>
            <w:r>
              <w:rPr>
                <w:rFonts w:ascii="Tahoma" w:hAnsi="Tahoma" w:cs="Tahoma"/>
                <w:sz w:val="20"/>
                <w:szCs w:val="20"/>
                <w:lang w:val="en-US" w:eastAsia="nl-NL"/>
              </w:rPr>
              <w:t xml:space="preserve">Elena </w:t>
            </w:r>
            <w:proofErr w:type="spellStart"/>
            <w:r>
              <w:rPr>
                <w:rFonts w:ascii="Tahoma" w:hAnsi="Tahoma" w:cs="Tahoma"/>
                <w:sz w:val="20"/>
                <w:szCs w:val="20"/>
                <w:lang w:val="en-US" w:eastAsia="nl-NL"/>
              </w:rPr>
              <w:t>Tognetti</w:t>
            </w:r>
            <w:proofErr w:type="spellEnd"/>
          </w:p>
          <w:p w:rsidR="00E700FF" w:rsidRDefault="00630E7B">
            <w:pPr>
              <w:spacing w:after="0" w:line="360" w:lineRule="auto"/>
              <w:rPr>
                <w:rFonts w:ascii="Tahoma" w:hAnsi="Tahoma" w:cs="Tahoma"/>
                <w:sz w:val="20"/>
                <w:szCs w:val="20"/>
                <w:lang w:val="en-US" w:eastAsia="nl-NL"/>
              </w:rPr>
            </w:pPr>
            <w:r>
              <w:rPr>
                <w:rFonts w:ascii="Tahoma" w:hAnsi="Tahoma" w:cs="Tahoma"/>
                <w:sz w:val="20"/>
                <w:szCs w:val="20"/>
                <w:lang w:val="en-US" w:eastAsia="nl-NL"/>
              </w:rPr>
              <w:t xml:space="preserve">Filippo </w:t>
            </w:r>
            <w:proofErr w:type="spellStart"/>
            <w:r>
              <w:rPr>
                <w:rFonts w:ascii="Tahoma" w:hAnsi="Tahoma" w:cs="Tahoma"/>
                <w:sz w:val="20"/>
                <w:szCs w:val="20"/>
                <w:lang w:val="en-US" w:eastAsia="nl-NL"/>
              </w:rPr>
              <w:t>Servidei</w:t>
            </w:r>
            <w:proofErr w:type="spellEnd"/>
          </w:p>
        </w:tc>
      </w:tr>
      <w:tr w:rsidR="00E700FF">
        <w:trPr>
          <w:trHeight w:val="397"/>
        </w:trPr>
        <w:tc>
          <w:tcPr>
            <w:tcW w:w="10173" w:type="dxa"/>
            <w:gridSpan w:val="3"/>
            <w:tcBorders>
              <w:top w:val="dotted" w:sz="4" w:space="0" w:color="00000A"/>
              <w:left w:val="dotted" w:sz="4" w:space="0" w:color="00000A"/>
              <w:bottom w:val="dotted" w:sz="4" w:space="0" w:color="00000A"/>
              <w:right w:val="dotted" w:sz="4" w:space="0" w:color="00000A"/>
            </w:tcBorders>
            <w:shd w:val="clear" w:color="auto" w:fill="auto"/>
            <w:tcMar>
              <w:left w:w="98" w:type="dxa"/>
            </w:tcMar>
            <w:vAlign w:val="bottom"/>
          </w:tcPr>
          <w:p w:rsidR="00E700FF" w:rsidRDefault="00630E7B">
            <w:pPr>
              <w:spacing w:before="120" w:after="120" w:line="360" w:lineRule="auto"/>
              <w:jc w:val="center"/>
              <w:rPr>
                <w:rFonts w:ascii="Arial" w:hAnsi="Arial" w:cs="Arial"/>
                <w:b/>
                <w:sz w:val="24"/>
                <w:szCs w:val="24"/>
                <w:lang w:val="en-US" w:eastAsia="nl-NL"/>
              </w:rPr>
            </w:pPr>
            <w:r>
              <w:rPr>
                <w:rFonts w:ascii="Arial" w:hAnsi="Arial" w:cs="Arial"/>
                <w:b/>
                <w:sz w:val="24"/>
                <w:szCs w:val="24"/>
                <w:lang w:val="en-US" w:eastAsia="nl-NL"/>
              </w:rPr>
              <w:t>EXPERIMENT:  Newton</w:t>
            </w:r>
            <w:r w:rsidR="00DD394A">
              <w:rPr>
                <w:rFonts w:ascii="Arial" w:hAnsi="Arial" w:cs="Arial"/>
                <w:b/>
                <w:sz w:val="24"/>
                <w:szCs w:val="24"/>
                <w:lang w:val="en-US" w:eastAsia="nl-NL"/>
              </w:rPr>
              <w:t>’s</w:t>
            </w:r>
            <w:r>
              <w:rPr>
                <w:rFonts w:ascii="Arial" w:hAnsi="Arial" w:cs="Arial"/>
                <w:b/>
                <w:sz w:val="24"/>
                <w:szCs w:val="24"/>
                <w:lang w:val="en-US" w:eastAsia="nl-NL"/>
              </w:rPr>
              <w:t xml:space="preserve"> Cradle</w:t>
            </w:r>
          </w:p>
        </w:tc>
      </w:tr>
    </w:tbl>
    <w:p w:rsidR="00E700FF" w:rsidRDefault="00630E7B">
      <w:pPr>
        <w:pStyle w:val="Lijstalinea"/>
        <w:numPr>
          <w:ilvl w:val="0"/>
          <w:numId w:val="1"/>
        </w:numPr>
        <w:spacing w:before="240" w:after="200" w:line="360" w:lineRule="auto"/>
        <w:ind w:left="357" w:hanging="357"/>
        <w:rPr>
          <w:rFonts w:ascii="Arial" w:hAnsi="Arial" w:cs="Arial"/>
          <w:sz w:val="28"/>
          <w:szCs w:val="28"/>
          <w:lang w:val="en-US"/>
        </w:rPr>
      </w:pPr>
      <w:r>
        <w:rPr>
          <w:rFonts w:ascii="Arial" w:hAnsi="Arial" w:cs="Arial"/>
          <w:sz w:val="28"/>
          <w:szCs w:val="28"/>
          <w:lang w:val="en-US"/>
        </w:rPr>
        <w:t>ORIENTATION</w:t>
      </w:r>
    </w:p>
    <w:p w:rsidR="00E700FF" w:rsidRDefault="00630E7B">
      <w:pPr>
        <w:pStyle w:val="Lijstalinea"/>
        <w:numPr>
          <w:ilvl w:val="1"/>
          <w:numId w:val="2"/>
        </w:numPr>
        <w:spacing w:after="200" w:line="360" w:lineRule="auto"/>
        <w:rPr>
          <w:rFonts w:ascii="Arial" w:hAnsi="Arial" w:cs="Arial"/>
          <w:lang w:val="en-US"/>
        </w:rPr>
      </w:pPr>
      <w:r>
        <w:rPr>
          <w:rFonts w:ascii="Arial" w:hAnsi="Arial" w:cs="Arial"/>
          <w:b/>
          <w:lang w:val="en-US"/>
        </w:rPr>
        <w:t>Research question:</w:t>
      </w:r>
    </w:p>
    <w:p w:rsidR="00E700FF" w:rsidRDefault="000B47F1" w:rsidP="000B47F1">
      <w:pPr>
        <w:spacing w:line="360" w:lineRule="auto"/>
        <w:ind w:left="792"/>
        <w:rPr>
          <w:rFonts w:ascii="Arial" w:hAnsi="Arial" w:cs="Arial"/>
          <w:sz w:val="24"/>
          <w:szCs w:val="20"/>
          <w:lang w:val="en-US" w:eastAsia="nl-NL"/>
        </w:rPr>
      </w:pPr>
      <w:r>
        <w:rPr>
          <w:rFonts w:ascii="Arial" w:hAnsi="Arial" w:cs="Arial"/>
          <w:sz w:val="24"/>
          <w:szCs w:val="20"/>
          <w:lang w:val="en-US" w:eastAsia="nl-NL"/>
        </w:rPr>
        <w:t xml:space="preserve">If you move one balls of Newton’s cradle and make it collides with the other. It goes on for a while. Is there </w:t>
      </w:r>
      <w:r w:rsidR="00630E7B">
        <w:rPr>
          <w:rFonts w:ascii="Arial" w:hAnsi="Arial" w:cs="Arial"/>
          <w:sz w:val="24"/>
          <w:szCs w:val="20"/>
          <w:lang w:val="en-US" w:eastAsia="nl-NL"/>
        </w:rPr>
        <w:t>energy loss</w:t>
      </w:r>
      <w:r>
        <w:rPr>
          <w:rFonts w:ascii="Arial" w:hAnsi="Arial" w:cs="Arial"/>
          <w:sz w:val="24"/>
          <w:szCs w:val="20"/>
          <w:lang w:val="en-US" w:eastAsia="nl-NL"/>
        </w:rPr>
        <w:t xml:space="preserve"> during the collision</w:t>
      </w:r>
      <w:r w:rsidR="00630E7B">
        <w:rPr>
          <w:rFonts w:ascii="Arial" w:hAnsi="Arial" w:cs="Arial"/>
          <w:sz w:val="24"/>
          <w:szCs w:val="20"/>
          <w:lang w:val="en-US" w:eastAsia="nl-NL"/>
        </w:rPr>
        <w:t>?</w:t>
      </w:r>
    </w:p>
    <w:p w:rsidR="00E700FF" w:rsidRDefault="00630E7B">
      <w:pPr>
        <w:pStyle w:val="Lijstalinea"/>
        <w:spacing w:after="200" w:line="360" w:lineRule="auto"/>
        <w:ind w:left="792"/>
        <w:rPr>
          <w:rFonts w:ascii="Arial" w:hAnsi="Arial" w:cs="Arial"/>
          <w:b/>
          <w:lang w:val="en-US"/>
        </w:rPr>
      </w:pPr>
      <w:r>
        <w:rPr>
          <w:rFonts w:ascii="Arial" w:hAnsi="Arial" w:cs="Arial"/>
          <w:b/>
          <w:lang w:val="en-US"/>
        </w:rPr>
        <w:t>Sub-questions:</w:t>
      </w:r>
      <w:r>
        <w:rPr>
          <w:rFonts w:ascii="Arial" w:hAnsi="Arial" w:cs="Arial"/>
          <w:b/>
          <w:lang w:val="en-US"/>
        </w:rPr>
        <w:tab/>
      </w:r>
    </w:p>
    <w:p w:rsidR="00E700FF" w:rsidRDefault="00630E7B">
      <w:pPr>
        <w:pStyle w:val="Lijstalinea"/>
        <w:spacing w:after="200" w:line="360" w:lineRule="auto"/>
        <w:ind w:left="792"/>
        <w:rPr>
          <w:rFonts w:ascii="Arial" w:hAnsi="Arial" w:cs="Arial"/>
          <w:lang w:val="en-US"/>
        </w:rPr>
      </w:pPr>
      <w:r>
        <w:rPr>
          <w:rFonts w:ascii="Arial" w:hAnsi="Arial" w:cs="Arial"/>
          <w:lang w:val="en-US"/>
        </w:rPr>
        <w:t>Is the height of the b</w:t>
      </w:r>
      <w:r w:rsidR="000B47F1">
        <w:rPr>
          <w:rFonts w:ascii="Arial" w:hAnsi="Arial" w:cs="Arial"/>
          <w:lang w:val="en-US"/>
        </w:rPr>
        <w:t>a</w:t>
      </w:r>
      <w:r>
        <w:rPr>
          <w:rFonts w:ascii="Arial" w:hAnsi="Arial" w:cs="Arial"/>
          <w:lang w:val="en-US"/>
        </w:rPr>
        <w:t>lls the same on both sides?</w:t>
      </w:r>
    </w:p>
    <w:p w:rsidR="00E700FF" w:rsidRDefault="00E700FF">
      <w:pPr>
        <w:pStyle w:val="Lijstalinea"/>
        <w:spacing w:after="200" w:line="360" w:lineRule="auto"/>
        <w:ind w:left="792"/>
        <w:rPr>
          <w:rFonts w:ascii="Arial" w:hAnsi="Arial" w:cs="Arial"/>
          <w:lang w:val="en-US"/>
        </w:rPr>
      </w:pPr>
    </w:p>
    <w:p w:rsidR="00E700FF" w:rsidRDefault="00630E7B">
      <w:pPr>
        <w:pStyle w:val="Lijstalinea"/>
        <w:numPr>
          <w:ilvl w:val="1"/>
          <w:numId w:val="2"/>
        </w:numPr>
        <w:spacing w:after="200" w:line="360" w:lineRule="auto"/>
        <w:rPr>
          <w:rFonts w:ascii="Arial" w:hAnsi="Arial" w:cs="Arial"/>
          <w:lang w:val="en-US"/>
        </w:rPr>
      </w:pPr>
      <w:r>
        <w:rPr>
          <w:rFonts w:ascii="Arial" w:hAnsi="Arial" w:cs="Arial"/>
          <w:b/>
          <w:lang w:val="en-US"/>
        </w:rPr>
        <w:t xml:space="preserve">Hypothesis </w:t>
      </w:r>
    </w:p>
    <w:p w:rsidR="00E700FF" w:rsidRDefault="00630E7B">
      <w:pPr>
        <w:spacing w:line="360" w:lineRule="auto"/>
        <w:ind w:left="708"/>
        <w:rPr>
          <w:rFonts w:ascii="Arial" w:hAnsi="Arial" w:cs="Arial"/>
          <w:sz w:val="24"/>
          <w:szCs w:val="20"/>
          <w:lang w:val="en-US" w:eastAsia="nl-NL"/>
        </w:rPr>
      </w:pPr>
      <w:r>
        <w:rPr>
          <w:rFonts w:ascii="Arial" w:hAnsi="Arial" w:cs="Arial"/>
          <w:sz w:val="24"/>
          <w:szCs w:val="20"/>
          <w:lang w:val="en-US" w:eastAsia="nl-NL"/>
        </w:rPr>
        <w:t>Because the bolls smash against each other they lose energy. The air-resistance may also play his part. Because of this energy loss the bolls will lose their speed and height.</w:t>
      </w:r>
    </w:p>
    <w:p w:rsidR="00E700FF" w:rsidRDefault="00630E7B">
      <w:pPr>
        <w:spacing w:line="360" w:lineRule="auto"/>
        <w:rPr>
          <w:rFonts w:ascii="Arial" w:hAnsi="Arial" w:cs="Arial"/>
          <w:sz w:val="24"/>
          <w:szCs w:val="20"/>
          <w:lang w:val="en-US" w:eastAsia="nl-NL"/>
        </w:rPr>
      </w:pPr>
      <w:r>
        <w:rPr>
          <w:rFonts w:ascii="Arial" w:hAnsi="Arial" w:cs="Arial"/>
          <w:noProof/>
          <w:sz w:val="24"/>
          <w:szCs w:val="20"/>
          <w:lang w:eastAsia="nl-BE"/>
        </w:rPr>
        <w:drawing>
          <wp:anchor distT="0" distB="0" distL="114300" distR="114300" simplePos="0" relativeHeight="2" behindDoc="0" locked="0" layoutInCell="1" allowOverlap="1">
            <wp:simplePos x="0" y="0"/>
            <wp:positionH relativeFrom="column">
              <wp:posOffset>4064635</wp:posOffset>
            </wp:positionH>
            <wp:positionV relativeFrom="page">
              <wp:posOffset>7269480</wp:posOffset>
            </wp:positionV>
            <wp:extent cx="2114550" cy="2731135"/>
            <wp:effectExtent l="0" t="0" r="0" b="0"/>
            <wp:wrapTight wrapText="bothSides">
              <wp:wrapPolygon edited="0">
                <wp:start x="-60" y="0"/>
                <wp:lineTo x="-60" y="21323"/>
                <wp:lineTo x="21359" y="21323"/>
                <wp:lineTo x="21359" y="0"/>
                <wp:lineTo x="-60" y="0"/>
              </wp:wrapPolygon>
            </wp:wrapTight>
            <wp:docPr id="2" name="Immagine 1" descr="C:\Users\Sabina\Desktop\scuola elena\liceo\fisica\etwinning foto\IMG_20200116_173620_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C:\Users\Sabina\Desktop\scuola elena\liceo\fisica\etwinning foto\IMG_20200116_173620_850.jpg"/>
                    <pic:cNvPicPr>
                      <a:picLocks noChangeAspect="1" noChangeArrowheads="1"/>
                    </pic:cNvPicPr>
                  </pic:nvPicPr>
                  <pic:blipFill>
                    <a:blip r:embed="rId9" cstate="print"/>
                    <a:srcRect t="15649" b="15312"/>
                    <a:stretch>
                      <a:fillRect/>
                    </a:stretch>
                  </pic:blipFill>
                  <pic:spPr bwMode="auto">
                    <a:xfrm>
                      <a:off x="0" y="0"/>
                      <a:ext cx="2114550" cy="2731135"/>
                    </a:xfrm>
                    <a:prstGeom prst="rect">
                      <a:avLst/>
                    </a:prstGeom>
                  </pic:spPr>
                </pic:pic>
              </a:graphicData>
            </a:graphic>
          </wp:anchor>
        </w:drawing>
      </w:r>
    </w:p>
    <w:p w:rsidR="00E700FF" w:rsidRDefault="00630E7B">
      <w:pPr>
        <w:pStyle w:val="Lijstalinea"/>
        <w:numPr>
          <w:ilvl w:val="0"/>
          <w:numId w:val="1"/>
        </w:numPr>
        <w:spacing w:before="240" w:after="200" w:line="360" w:lineRule="auto"/>
        <w:ind w:left="357" w:hanging="357"/>
        <w:rPr>
          <w:rFonts w:ascii="Arial" w:hAnsi="Arial" w:cs="Arial"/>
          <w:sz w:val="28"/>
          <w:szCs w:val="28"/>
          <w:lang w:val="en-US"/>
        </w:rPr>
      </w:pPr>
      <w:r>
        <w:rPr>
          <w:rFonts w:ascii="Arial" w:hAnsi="Arial" w:cs="Arial"/>
          <w:sz w:val="28"/>
          <w:szCs w:val="28"/>
          <w:lang w:val="en-US"/>
        </w:rPr>
        <w:t>PREPARATION</w:t>
      </w:r>
    </w:p>
    <w:p w:rsidR="00E700FF" w:rsidRDefault="00630E7B">
      <w:pPr>
        <w:pStyle w:val="Lijstalinea"/>
        <w:numPr>
          <w:ilvl w:val="1"/>
          <w:numId w:val="1"/>
        </w:numPr>
        <w:rPr>
          <w:szCs w:val="24"/>
          <w:lang w:val="it-IT" w:eastAsia="it-IT"/>
        </w:rPr>
      </w:pPr>
      <w:r>
        <w:rPr>
          <w:rFonts w:ascii="Arial" w:hAnsi="Arial" w:cs="Arial"/>
          <w:b/>
          <w:szCs w:val="24"/>
          <w:lang w:val="en-US"/>
        </w:rPr>
        <w:t>Material</w:t>
      </w:r>
      <w:r>
        <w:rPr>
          <w:rFonts w:ascii="Arial" w:hAnsi="Arial" w:cs="Arial"/>
          <w:szCs w:val="24"/>
          <w:lang w:val="en-US"/>
        </w:rPr>
        <w:t xml:space="preserve">: </w:t>
      </w:r>
    </w:p>
    <w:p w:rsidR="00E700FF" w:rsidRDefault="00630E7B">
      <w:pPr>
        <w:pStyle w:val="Lijstalinea"/>
        <w:numPr>
          <w:ilvl w:val="0"/>
          <w:numId w:val="3"/>
        </w:numPr>
        <w:rPr>
          <w:rFonts w:ascii="Arial" w:hAnsi="Arial" w:cs="Arial"/>
          <w:szCs w:val="24"/>
          <w:lang w:val="en-GB" w:eastAsia="it-IT"/>
        </w:rPr>
      </w:pPr>
      <w:r>
        <w:rPr>
          <w:rFonts w:ascii="Arial" w:hAnsi="Arial" w:cs="Arial"/>
          <w:szCs w:val="24"/>
          <w:lang w:val="en-GB" w:eastAsia="it-IT"/>
        </w:rPr>
        <w:t>2 bouncing rubber balls with the same size</w:t>
      </w:r>
    </w:p>
    <w:p w:rsidR="00E700FF" w:rsidRDefault="00630E7B">
      <w:pPr>
        <w:pStyle w:val="Lijstalinea"/>
        <w:numPr>
          <w:ilvl w:val="0"/>
          <w:numId w:val="3"/>
        </w:numPr>
        <w:rPr>
          <w:rFonts w:ascii="Arial" w:hAnsi="Arial" w:cs="Arial"/>
          <w:szCs w:val="24"/>
          <w:lang w:val="en-GB" w:eastAsia="it-IT"/>
        </w:rPr>
      </w:pPr>
      <w:r>
        <w:rPr>
          <w:rFonts w:ascii="Arial" w:hAnsi="Arial" w:cs="Arial"/>
          <w:szCs w:val="24"/>
          <w:lang w:val="en-GB" w:eastAsia="it-IT"/>
        </w:rPr>
        <w:t>2 very thin twine threads</w:t>
      </w:r>
    </w:p>
    <w:p w:rsidR="00E700FF" w:rsidRDefault="00630E7B">
      <w:pPr>
        <w:pStyle w:val="Lijstalinea"/>
        <w:numPr>
          <w:ilvl w:val="0"/>
          <w:numId w:val="3"/>
        </w:numPr>
        <w:rPr>
          <w:rFonts w:ascii="Arial" w:hAnsi="Arial" w:cs="Arial"/>
          <w:szCs w:val="24"/>
          <w:lang w:val="en-GB" w:eastAsia="it-IT"/>
        </w:rPr>
      </w:pPr>
      <w:r>
        <w:rPr>
          <w:rFonts w:ascii="Arial" w:hAnsi="Arial" w:cs="Arial"/>
          <w:szCs w:val="24"/>
          <w:lang w:val="en-GB" w:eastAsia="it-IT"/>
        </w:rPr>
        <w:t>Scotch tape</w:t>
      </w:r>
    </w:p>
    <w:p w:rsidR="00E700FF" w:rsidRDefault="00630E7B">
      <w:pPr>
        <w:pStyle w:val="Lijstalinea"/>
        <w:numPr>
          <w:ilvl w:val="0"/>
          <w:numId w:val="3"/>
        </w:numPr>
        <w:rPr>
          <w:rFonts w:ascii="Arial" w:hAnsi="Arial" w:cs="Arial"/>
          <w:szCs w:val="24"/>
          <w:lang w:val="en-GB" w:eastAsia="it-IT"/>
        </w:rPr>
      </w:pPr>
      <w:r>
        <w:rPr>
          <w:rFonts w:ascii="Arial" w:hAnsi="Arial" w:cs="Arial"/>
          <w:szCs w:val="24"/>
          <w:lang w:val="en-GB" w:eastAsia="it-IT"/>
        </w:rPr>
        <w:t>4 iron bars ( 2 bars 1 meter long)</w:t>
      </w:r>
    </w:p>
    <w:p w:rsidR="00E700FF" w:rsidRDefault="00630E7B">
      <w:pPr>
        <w:pStyle w:val="Lijstalinea"/>
        <w:numPr>
          <w:ilvl w:val="0"/>
          <w:numId w:val="3"/>
        </w:numPr>
        <w:rPr>
          <w:rFonts w:ascii="Arial" w:hAnsi="Arial" w:cs="Arial"/>
          <w:szCs w:val="24"/>
          <w:lang w:val="en-GB" w:eastAsia="it-IT"/>
        </w:rPr>
      </w:pPr>
      <w:r>
        <w:rPr>
          <w:rFonts w:ascii="Arial" w:hAnsi="Arial" w:cs="Arial"/>
          <w:szCs w:val="24"/>
          <w:lang w:val="en-GB" w:eastAsia="it-IT"/>
        </w:rPr>
        <w:t>2 iron hooks</w:t>
      </w:r>
    </w:p>
    <w:p w:rsidR="00E700FF" w:rsidRDefault="00630E7B">
      <w:pPr>
        <w:pStyle w:val="Lijstalinea"/>
        <w:numPr>
          <w:ilvl w:val="0"/>
          <w:numId w:val="3"/>
        </w:numPr>
        <w:rPr>
          <w:rFonts w:ascii="Arial" w:hAnsi="Arial" w:cs="Arial"/>
          <w:szCs w:val="24"/>
          <w:lang w:val="en-GB" w:eastAsia="it-IT"/>
        </w:rPr>
      </w:pPr>
      <w:r>
        <w:rPr>
          <w:rFonts w:ascii="Arial" w:hAnsi="Arial" w:cs="Arial"/>
          <w:szCs w:val="24"/>
          <w:lang w:val="en-GB" w:eastAsia="it-IT"/>
        </w:rPr>
        <w:t>2 supports for iron bars</w:t>
      </w:r>
    </w:p>
    <w:p w:rsidR="00E700FF" w:rsidRDefault="00630E7B">
      <w:pPr>
        <w:pStyle w:val="Lijstalinea"/>
        <w:numPr>
          <w:ilvl w:val="0"/>
          <w:numId w:val="3"/>
        </w:numPr>
        <w:rPr>
          <w:rFonts w:ascii="Arial" w:hAnsi="Arial" w:cs="Arial"/>
          <w:szCs w:val="24"/>
          <w:lang w:val="en-GB" w:eastAsia="it-IT"/>
        </w:rPr>
      </w:pPr>
      <w:r>
        <w:rPr>
          <w:rFonts w:ascii="Arial" w:hAnsi="Arial" w:cs="Arial"/>
          <w:szCs w:val="24"/>
          <w:lang w:val="en-GB" w:eastAsia="it-IT"/>
        </w:rPr>
        <w:t>2 supports for connecting the vertical bars with the horizontal bars</w:t>
      </w:r>
    </w:p>
    <w:p w:rsidR="00E700FF" w:rsidRDefault="00E700FF">
      <w:pPr>
        <w:spacing w:line="360" w:lineRule="auto"/>
        <w:jc w:val="both"/>
        <w:rPr>
          <w:rFonts w:ascii="Arial" w:hAnsi="Arial" w:cs="Arial"/>
          <w:szCs w:val="24"/>
          <w:lang w:val="en-GB"/>
        </w:rPr>
      </w:pPr>
    </w:p>
    <w:p w:rsidR="00E700FF" w:rsidRDefault="00630E7B">
      <w:pPr>
        <w:spacing w:after="0" w:line="240" w:lineRule="auto"/>
      </w:pPr>
      <w:r>
        <w:rPr>
          <w:rFonts w:ascii="Arial" w:hAnsi="Arial" w:cs="Arial"/>
          <w:b/>
          <w:szCs w:val="24"/>
          <w:lang w:val="en-US"/>
        </w:rPr>
        <w:lastRenderedPageBreak/>
        <w:t xml:space="preserve">2.2 </w:t>
      </w:r>
      <w:r>
        <w:rPr>
          <w:rFonts w:ascii="Arial" w:hAnsi="Arial" w:cs="Arial"/>
          <w:b/>
          <w:lang w:val="en-US"/>
        </w:rPr>
        <w:t>Method:</w:t>
      </w:r>
    </w:p>
    <w:p w:rsidR="00E700FF" w:rsidRDefault="00630E7B">
      <w:pPr>
        <w:numPr>
          <w:ilvl w:val="0"/>
          <w:numId w:val="4"/>
        </w:numPr>
        <w:spacing w:after="0" w:line="240" w:lineRule="auto"/>
        <w:rPr>
          <w:rFonts w:ascii="Arial" w:hAnsi="Arial" w:cs="Arial"/>
          <w:sz w:val="24"/>
          <w:szCs w:val="24"/>
          <w:lang w:val="en-GB" w:eastAsia="it-IT"/>
        </w:rPr>
      </w:pPr>
      <w:r>
        <w:rPr>
          <w:rFonts w:ascii="Arial" w:hAnsi="Arial" w:cs="Arial"/>
          <w:sz w:val="24"/>
          <w:szCs w:val="24"/>
          <w:lang w:val="en-GB" w:eastAsia="it-IT"/>
        </w:rPr>
        <w:t>Set the supports to the table and insert the 1 meter long iron bars so that they are 14 cm away from each other.</w:t>
      </w:r>
    </w:p>
    <w:p w:rsidR="00E700FF" w:rsidRDefault="00630E7B">
      <w:pPr>
        <w:numPr>
          <w:ilvl w:val="0"/>
          <w:numId w:val="4"/>
        </w:numPr>
        <w:spacing w:after="0" w:line="240" w:lineRule="auto"/>
        <w:rPr>
          <w:rFonts w:ascii="Arial" w:hAnsi="Arial" w:cs="Arial"/>
          <w:sz w:val="24"/>
          <w:szCs w:val="24"/>
          <w:lang w:val="en-GB" w:eastAsia="it-IT"/>
        </w:rPr>
      </w:pPr>
      <w:r>
        <w:rPr>
          <w:rFonts w:ascii="Arial" w:hAnsi="Arial" w:cs="Arial"/>
          <w:sz w:val="24"/>
          <w:szCs w:val="24"/>
          <w:lang w:val="en-GB" w:eastAsia="it-IT"/>
        </w:rPr>
        <w:t>Place the supports to connect the vertical bars with the horizontal bars so that the small horizontal bars are 57 cm from the table.</w:t>
      </w:r>
    </w:p>
    <w:p w:rsidR="00E700FF" w:rsidRDefault="00630E7B">
      <w:pPr>
        <w:numPr>
          <w:ilvl w:val="0"/>
          <w:numId w:val="4"/>
        </w:numPr>
        <w:spacing w:after="0" w:line="240" w:lineRule="auto"/>
        <w:rPr>
          <w:rFonts w:ascii="Arial" w:hAnsi="Arial" w:cs="Arial"/>
          <w:sz w:val="24"/>
          <w:szCs w:val="24"/>
          <w:lang w:val="en-GB" w:eastAsia="it-IT"/>
        </w:rPr>
      </w:pPr>
      <w:r>
        <w:rPr>
          <w:rFonts w:ascii="Arial" w:hAnsi="Arial" w:cs="Arial"/>
          <w:sz w:val="24"/>
          <w:szCs w:val="24"/>
          <w:lang w:val="en-GB" w:eastAsia="it-IT"/>
        </w:rPr>
        <w:t>Attach the hooks to the two balls and tie them with the string of twine to the two horizontal bars. Adjust the height of the hooks to 20 cm from the table.</w:t>
      </w:r>
    </w:p>
    <w:p w:rsidR="00E700FF" w:rsidRDefault="00630E7B">
      <w:pPr>
        <w:numPr>
          <w:ilvl w:val="0"/>
          <w:numId w:val="4"/>
        </w:numPr>
        <w:spacing w:after="0" w:line="240" w:lineRule="auto"/>
        <w:rPr>
          <w:rFonts w:ascii="Arial" w:hAnsi="Arial" w:cs="Arial"/>
          <w:sz w:val="24"/>
          <w:szCs w:val="24"/>
          <w:lang w:val="en-GB" w:eastAsia="it-IT"/>
        </w:rPr>
      </w:pPr>
      <w:r>
        <w:rPr>
          <w:rFonts w:ascii="Arial" w:hAnsi="Arial" w:cs="Arial"/>
          <w:sz w:val="24"/>
          <w:szCs w:val="24"/>
          <w:lang w:val="en-GB" w:eastAsia="it-IT"/>
        </w:rPr>
        <w:t>Fix the strings to the small bars with adhesive tape at a distance equal to the diameter of the balls.</w:t>
      </w:r>
    </w:p>
    <w:p w:rsidR="00E700FF" w:rsidRPr="000B47F1" w:rsidRDefault="00630E7B">
      <w:pPr>
        <w:numPr>
          <w:ilvl w:val="0"/>
          <w:numId w:val="4"/>
        </w:numPr>
        <w:spacing w:after="0" w:line="240" w:lineRule="auto"/>
        <w:rPr>
          <w:lang w:val="en-US"/>
        </w:rPr>
      </w:pPr>
      <w:r>
        <w:rPr>
          <w:rFonts w:ascii="Arial" w:hAnsi="Arial" w:cs="Arial"/>
          <w:sz w:val="24"/>
          <w:szCs w:val="24"/>
          <w:lang w:val="en-GB" w:eastAsia="it-IT"/>
        </w:rPr>
        <w:t>Launch one of the two balls and make a video of the motion.</w:t>
      </w:r>
    </w:p>
    <w:p w:rsidR="00E700FF" w:rsidRPr="000B47F1" w:rsidRDefault="00630E7B">
      <w:pPr>
        <w:numPr>
          <w:ilvl w:val="0"/>
          <w:numId w:val="4"/>
        </w:numPr>
        <w:spacing w:after="0" w:line="240" w:lineRule="auto"/>
        <w:rPr>
          <w:lang w:val="en-US"/>
        </w:rPr>
      </w:pPr>
      <w:r>
        <w:rPr>
          <w:noProof/>
          <w:lang w:eastAsia="nl-BE"/>
        </w:rPr>
        <w:drawing>
          <wp:anchor distT="0" distB="3810" distL="114300" distR="114300" simplePos="0" relativeHeight="3" behindDoc="0" locked="0" layoutInCell="1" allowOverlap="1">
            <wp:simplePos x="0" y="0"/>
            <wp:positionH relativeFrom="column">
              <wp:posOffset>4426585</wp:posOffset>
            </wp:positionH>
            <wp:positionV relativeFrom="page">
              <wp:posOffset>3114040</wp:posOffset>
            </wp:positionV>
            <wp:extent cx="1809750" cy="2434590"/>
            <wp:effectExtent l="0" t="0" r="0" b="0"/>
            <wp:wrapTight wrapText="bothSides">
              <wp:wrapPolygon edited="0">
                <wp:start x="-10" y="0"/>
                <wp:lineTo x="-10" y="21418"/>
                <wp:lineTo x="21348" y="21418"/>
                <wp:lineTo x="21348" y="0"/>
                <wp:lineTo x="-10" y="0"/>
              </wp:wrapPolygon>
            </wp:wrapTight>
            <wp:docPr id="3" name="Immagine 4" descr="C:\Users\Sabina\Desktop\scuola elena\liceo\fisica\etwinning foto\PicsArt_01-16-09.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4" descr="C:\Users\Sabina\Desktop\scuola elena\liceo\fisica\etwinning foto\PicsArt_01-16-09.26.16.jpg"/>
                    <pic:cNvPicPr>
                      <a:picLocks noChangeAspect="1" noChangeArrowheads="1"/>
                    </pic:cNvPicPr>
                  </pic:nvPicPr>
                  <pic:blipFill>
                    <a:blip r:embed="rId10" cstate="print"/>
                    <a:srcRect l="7120" t="14011" r="19067" b="11521"/>
                    <a:stretch>
                      <a:fillRect/>
                    </a:stretch>
                  </pic:blipFill>
                  <pic:spPr bwMode="auto">
                    <a:xfrm>
                      <a:off x="0" y="0"/>
                      <a:ext cx="1809750" cy="2434590"/>
                    </a:xfrm>
                    <a:prstGeom prst="rect">
                      <a:avLst/>
                    </a:prstGeom>
                  </pic:spPr>
                </pic:pic>
              </a:graphicData>
            </a:graphic>
          </wp:anchor>
        </w:drawing>
      </w:r>
      <w:r>
        <w:rPr>
          <w:rFonts w:ascii="Arial" w:hAnsi="Arial" w:cs="Arial"/>
          <w:sz w:val="24"/>
          <w:szCs w:val="24"/>
          <w:lang w:val="en-GB" w:eastAsia="it-IT"/>
        </w:rPr>
        <w:t>Make the video with a good camera on a pedestal, (the camera should be firm).</w:t>
      </w:r>
    </w:p>
    <w:p w:rsidR="00E700FF" w:rsidRPr="000B47F1" w:rsidRDefault="00630E7B">
      <w:pPr>
        <w:numPr>
          <w:ilvl w:val="0"/>
          <w:numId w:val="4"/>
        </w:numPr>
        <w:spacing w:after="0" w:line="240" w:lineRule="auto"/>
        <w:rPr>
          <w:lang w:val="en-US"/>
        </w:rPr>
      </w:pPr>
      <w:r>
        <w:rPr>
          <w:rFonts w:ascii="Arial" w:hAnsi="Arial" w:cs="Arial"/>
          <w:sz w:val="24"/>
          <w:szCs w:val="24"/>
          <w:lang w:val="en-GB" w:eastAsia="it-IT"/>
        </w:rPr>
        <w:t xml:space="preserve">Analyse the video with the software </w:t>
      </w:r>
      <w:r w:rsidR="003631EF">
        <w:rPr>
          <w:rFonts w:ascii="Arial" w:hAnsi="Arial" w:cs="Arial"/>
          <w:color w:val="000000"/>
          <w:sz w:val="24"/>
          <w:szCs w:val="24"/>
          <w:lang w:val="en-GB" w:eastAsia="it-IT"/>
        </w:rPr>
        <w:t>Tracker t</w:t>
      </w:r>
      <w:r>
        <w:rPr>
          <w:rFonts w:ascii="Arial" w:hAnsi="Arial" w:cs="Arial"/>
          <w:sz w:val="24"/>
          <w:szCs w:val="24"/>
          <w:lang w:val="en-GB" w:eastAsia="it-IT"/>
        </w:rPr>
        <w:t>o extract the velocities and positions of the balls.</w:t>
      </w:r>
    </w:p>
    <w:p w:rsidR="00E700FF" w:rsidRPr="000B47F1" w:rsidRDefault="00630E7B">
      <w:pPr>
        <w:numPr>
          <w:ilvl w:val="0"/>
          <w:numId w:val="4"/>
        </w:numPr>
        <w:spacing w:after="0" w:line="240" w:lineRule="auto"/>
        <w:rPr>
          <w:lang w:val="en-US"/>
        </w:rPr>
      </w:pPr>
      <w:r>
        <w:rPr>
          <w:rFonts w:ascii="Arial" w:hAnsi="Arial" w:cs="Arial"/>
          <w:sz w:val="24"/>
          <w:szCs w:val="24"/>
          <w:lang w:val="en-GB" w:eastAsia="it-IT"/>
        </w:rPr>
        <w:t xml:space="preserve">Study the conservation of total moments and total </w:t>
      </w:r>
      <w:r w:rsidR="009B3260">
        <w:rPr>
          <w:rFonts w:ascii="Arial" w:hAnsi="Arial" w:cs="Arial"/>
          <w:color w:val="000000" w:themeColor="text1"/>
          <w:sz w:val="24"/>
          <w:szCs w:val="24"/>
          <w:lang w:val="en-GB" w:eastAsia="it-IT"/>
        </w:rPr>
        <w:t xml:space="preserve">kinetic </w:t>
      </w:r>
      <w:r>
        <w:rPr>
          <w:rFonts w:ascii="Arial" w:hAnsi="Arial" w:cs="Arial"/>
          <w:sz w:val="24"/>
          <w:szCs w:val="24"/>
          <w:lang w:val="en-GB" w:eastAsia="it-IT"/>
        </w:rPr>
        <w:t>energy.</w:t>
      </w:r>
    </w:p>
    <w:p w:rsidR="00E700FF" w:rsidRDefault="00630E7B">
      <w:pPr>
        <w:spacing w:after="0" w:line="240" w:lineRule="auto"/>
        <w:ind w:left="720"/>
        <w:rPr>
          <w:rFonts w:ascii="Arial" w:hAnsi="Arial" w:cs="Arial"/>
          <w:sz w:val="24"/>
          <w:szCs w:val="24"/>
          <w:lang w:val="en-GB" w:eastAsia="it-IT"/>
        </w:rPr>
      </w:pPr>
      <w:r>
        <w:rPr>
          <w:rFonts w:ascii="Arial" w:hAnsi="Arial" w:cs="Arial"/>
          <w:noProof/>
          <w:sz w:val="24"/>
          <w:szCs w:val="24"/>
          <w:lang w:eastAsia="nl-BE"/>
        </w:rPr>
        <w:drawing>
          <wp:anchor distT="0" distB="9525" distL="114300" distR="121920" simplePos="0" relativeHeight="4" behindDoc="0" locked="0" layoutInCell="1" allowOverlap="1">
            <wp:simplePos x="0" y="0"/>
            <wp:positionH relativeFrom="column">
              <wp:posOffset>4474210</wp:posOffset>
            </wp:positionH>
            <wp:positionV relativeFrom="page">
              <wp:posOffset>742950</wp:posOffset>
            </wp:positionV>
            <wp:extent cx="1706880" cy="2276475"/>
            <wp:effectExtent l="0" t="0" r="0" b="0"/>
            <wp:wrapTight wrapText="bothSides">
              <wp:wrapPolygon edited="0">
                <wp:start x="-10" y="0"/>
                <wp:lineTo x="-10" y="21459"/>
                <wp:lineTo x="21424" y="21459"/>
                <wp:lineTo x="21424" y="0"/>
                <wp:lineTo x="-10" y="0"/>
              </wp:wrapPolygon>
            </wp:wrapTight>
            <wp:docPr id="4" name="Immagine 3" descr="C:\Users\Sabina\Desktop\scuola elena\liceo\fisica\etwinning foto\PicsArt_01-16-09.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C:\Users\Sabina\Desktop\scuola elena\liceo\fisica\etwinning foto\PicsArt_01-16-09.22.36.jpg"/>
                    <pic:cNvPicPr>
                      <a:picLocks noChangeAspect="1" noChangeArrowheads="1"/>
                    </pic:cNvPicPr>
                  </pic:nvPicPr>
                  <pic:blipFill>
                    <a:blip r:embed="rId11" cstate="print"/>
                    <a:stretch>
                      <a:fillRect/>
                    </a:stretch>
                  </pic:blipFill>
                  <pic:spPr bwMode="auto">
                    <a:xfrm>
                      <a:off x="0" y="0"/>
                      <a:ext cx="1706880" cy="2276475"/>
                    </a:xfrm>
                    <a:prstGeom prst="rect">
                      <a:avLst/>
                    </a:prstGeom>
                  </pic:spPr>
                </pic:pic>
              </a:graphicData>
            </a:graphic>
          </wp:anchor>
        </w:drawing>
      </w:r>
    </w:p>
    <w:p w:rsidR="00E700FF" w:rsidRDefault="00E700FF">
      <w:pPr>
        <w:spacing w:line="360" w:lineRule="auto"/>
        <w:rPr>
          <w:rFonts w:ascii="Arial" w:hAnsi="Arial" w:cs="Arial"/>
          <w:color w:val="FF0000"/>
          <w:lang w:val="en-GB"/>
        </w:rPr>
      </w:pPr>
    </w:p>
    <w:p w:rsidR="00E700FF" w:rsidRDefault="00E700FF">
      <w:pPr>
        <w:pStyle w:val="Lijstalinea"/>
        <w:spacing w:after="200" w:line="360" w:lineRule="auto"/>
        <w:ind w:left="858"/>
        <w:rPr>
          <w:rFonts w:ascii="Arial" w:hAnsi="Arial" w:cs="Arial"/>
          <w:color w:val="FF0000"/>
          <w:lang w:val="en-US"/>
        </w:rPr>
      </w:pPr>
    </w:p>
    <w:p w:rsidR="00E700FF" w:rsidRDefault="00630E7B">
      <w:pPr>
        <w:pStyle w:val="Lijstalinea"/>
        <w:spacing w:after="200" w:line="360" w:lineRule="auto"/>
        <w:rPr>
          <w:rFonts w:ascii="Arial" w:hAnsi="Arial" w:cs="Arial"/>
          <w:color w:val="000000"/>
          <w:lang w:val="en-US"/>
        </w:rPr>
      </w:pPr>
      <w:r>
        <w:rPr>
          <w:rFonts w:ascii="Arial" w:hAnsi="Arial" w:cs="Arial"/>
          <w:color w:val="000000"/>
          <w:lang w:val="en-US"/>
        </w:rPr>
        <w:t>From another point of view</w:t>
      </w:r>
    </w:p>
    <w:p w:rsidR="00E700FF" w:rsidRDefault="009F2934">
      <w:pPr>
        <w:pStyle w:val="Lijstalinea"/>
        <w:spacing w:after="200" w:line="360" w:lineRule="auto"/>
        <w:ind w:left="858"/>
        <w:rPr>
          <w:rFonts w:ascii="Arial" w:hAnsi="Arial" w:cs="Arial"/>
          <w:color w:val="FF0000"/>
          <w:lang w:val="en-US"/>
        </w:rPr>
      </w:pPr>
      <w:r>
        <w:rPr>
          <w:rFonts w:ascii="Arial" w:hAnsi="Arial" w:cs="Arial"/>
          <w:noProof/>
          <w:color w:val="FF0000"/>
          <w:lang w:val="nl-BE" w:eastAsia="nl-BE"/>
        </w:rPr>
        <w:drawing>
          <wp:anchor distT="0" distB="0" distL="0" distR="0" simplePos="0" relativeHeight="6" behindDoc="0" locked="0" layoutInCell="1" allowOverlap="1">
            <wp:simplePos x="0" y="0"/>
            <wp:positionH relativeFrom="column">
              <wp:posOffset>474345</wp:posOffset>
            </wp:positionH>
            <wp:positionV relativeFrom="paragraph">
              <wp:posOffset>6985</wp:posOffset>
            </wp:positionV>
            <wp:extent cx="2120265" cy="1597660"/>
            <wp:effectExtent l="0" t="0" r="0" b="0"/>
            <wp:wrapSquare wrapText="bothSides"/>
            <wp:docPr id="5"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2"/>
                    <pic:cNvPicPr>
                      <a:picLocks noChangeAspect="1" noChangeArrowheads="1"/>
                    </pic:cNvPicPr>
                  </pic:nvPicPr>
                  <pic:blipFill>
                    <a:blip r:embed="rId12" cstate="print"/>
                    <a:srcRect l="61748" t="80501" r="5513" b="1548"/>
                    <a:stretch>
                      <a:fillRect/>
                    </a:stretch>
                  </pic:blipFill>
                  <pic:spPr bwMode="auto">
                    <a:xfrm>
                      <a:off x="0" y="0"/>
                      <a:ext cx="2120265" cy="1597660"/>
                    </a:xfrm>
                    <a:prstGeom prst="rect">
                      <a:avLst/>
                    </a:prstGeom>
                  </pic:spPr>
                </pic:pic>
              </a:graphicData>
            </a:graphic>
          </wp:anchor>
        </w:drawing>
      </w:r>
    </w:p>
    <w:p w:rsidR="00E700FF" w:rsidRDefault="00E700FF">
      <w:pPr>
        <w:pStyle w:val="Lijstalinea"/>
        <w:spacing w:after="200" w:line="360" w:lineRule="auto"/>
        <w:ind w:left="858"/>
        <w:rPr>
          <w:rFonts w:ascii="Arial" w:hAnsi="Arial" w:cs="Arial"/>
          <w:color w:val="FF0000"/>
          <w:lang w:val="en-US"/>
        </w:rPr>
      </w:pPr>
    </w:p>
    <w:p w:rsidR="00E700FF" w:rsidRDefault="00E700FF">
      <w:pPr>
        <w:pStyle w:val="Lijstalinea"/>
        <w:spacing w:after="200" w:line="360" w:lineRule="auto"/>
        <w:ind w:left="858"/>
        <w:rPr>
          <w:rFonts w:ascii="Arial" w:hAnsi="Arial" w:cs="Arial"/>
          <w:color w:val="FF0000"/>
          <w:lang w:val="en-US"/>
        </w:rPr>
      </w:pPr>
    </w:p>
    <w:p w:rsidR="00E700FF" w:rsidRDefault="00E700FF">
      <w:pPr>
        <w:pStyle w:val="Lijstalinea"/>
        <w:spacing w:after="200" w:line="360" w:lineRule="auto"/>
        <w:ind w:left="858"/>
        <w:rPr>
          <w:rFonts w:ascii="Arial" w:hAnsi="Arial" w:cs="Arial"/>
          <w:color w:val="FF0000"/>
          <w:lang w:val="en-US"/>
        </w:rPr>
      </w:pPr>
    </w:p>
    <w:p w:rsidR="00E700FF" w:rsidRDefault="00E700FF">
      <w:pPr>
        <w:pStyle w:val="Lijstalinea"/>
        <w:spacing w:after="200" w:line="360" w:lineRule="auto"/>
        <w:ind w:left="858"/>
        <w:rPr>
          <w:rFonts w:ascii="Arial" w:hAnsi="Arial" w:cs="Arial"/>
          <w:color w:val="FF0000"/>
          <w:lang w:val="en-US"/>
        </w:rPr>
      </w:pPr>
    </w:p>
    <w:p w:rsidR="00E700FF" w:rsidRDefault="00E700FF">
      <w:pPr>
        <w:pStyle w:val="Lijstalinea"/>
        <w:spacing w:after="200" w:line="360" w:lineRule="auto"/>
        <w:ind w:left="858"/>
        <w:rPr>
          <w:rFonts w:ascii="Arial" w:hAnsi="Arial" w:cs="Arial"/>
          <w:color w:val="FF0000"/>
          <w:lang w:val="en-US"/>
        </w:rPr>
      </w:pPr>
    </w:p>
    <w:p w:rsidR="00E700FF" w:rsidRDefault="00E700FF">
      <w:pPr>
        <w:pStyle w:val="Lijstalinea"/>
        <w:spacing w:after="200" w:line="360" w:lineRule="auto"/>
        <w:ind w:left="858"/>
        <w:rPr>
          <w:rFonts w:ascii="Arial" w:hAnsi="Arial" w:cs="Arial"/>
          <w:b/>
          <w:lang w:val="en-US"/>
        </w:rPr>
      </w:pPr>
    </w:p>
    <w:p w:rsidR="00E700FF" w:rsidRDefault="00E700FF">
      <w:pPr>
        <w:spacing w:after="0" w:line="240" w:lineRule="auto"/>
        <w:rPr>
          <w:rFonts w:ascii="Arial" w:hAnsi="Arial" w:cs="Arial"/>
          <w:sz w:val="28"/>
          <w:szCs w:val="28"/>
          <w:lang w:val="en-US" w:eastAsia="nl-NL"/>
        </w:rPr>
      </w:pPr>
    </w:p>
    <w:p w:rsidR="00E700FF" w:rsidRDefault="00630E7B">
      <w:pPr>
        <w:pStyle w:val="Lijstalinea"/>
        <w:numPr>
          <w:ilvl w:val="0"/>
          <w:numId w:val="1"/>
        </w:numPr>
        <w:spacing w:before="240" w:after="200" w:line="360" w:lineRule="auto"/>
        <w:ind w:left="357" w:hanging="357"/>
        <w:rPr>
          <w:rFonts w:ascii="Arial" w:hAnsi="Arial" w:cs="Arial"/>
          <w:sz w:val="28"/>
          <w:szCs w:val="28"/>
          <w:lang w:val="en-US"/>
        </w:rPr>
      </w:pPr>
      <w:r>
        <w:rPr>
          <w:rFonts w:ascii="Arial" w:hAnsi="Arial" w:cs="Arial"/>
          <w:sz w:val="28"/>
          <w:szCs w:val="28"/>
          <w:lang w:val="en-US"/>
        </w:rPr>
        <w:t>DATA ANALYSIS and DISCUSSION</w:t>
      </w:r>
    </w:p>
    <w:p w:rsidR="00E700FF" w:rsidRDefault="00630E7B">
      <w:pPr>
        <w:pStyle w:val="Lijstalinea"/>
        <w:numPr>
          <w:ilvl w:val="1"/>
          <w:numId w:val="1"/>
        </w:numPr>
        <w:spacing w:after="200" w:line="360" w:lineRule="auto"/>
        <w:rPr>
          <w:rFonts w:ascii="Arial" w:hAnsi="Arial" w:cs="Arial"/>
          <w:lang w:val="en-US"/>
        </w:rPr>
      </w:pPr>
      <w:r>
        <w:rPr>
          <w:rFonts w:ascii="Arial" w:hAnsi="Arial" w:cs="Arial"/>
          <w:b/>
          <w:lang w:val="en-US"/>
        </w:rPr>
        <w:t>Observations and Measurements</w:t>
      </w:r>
      <w:r>
        <w:rPr>
          <w:rFonts w:ascii="Arial" w:hAnsi="Arial" w:cs="Arial"/>
          <w:lang w:val="en-US"/>
        </w:rPr>
        <w:t>:</w:t>
      </w:r>
    </w:p>
    <w:p w:rsidR="00DD394A" w:rsidRPr="00DD394A" w:rsidRDefault="00DD394A" w:rsidP="00DD394A">
      <w:pPr>
        <w:pStyle w:val="Lijstalinea"/>
        <w:spacing w:after="200" w:line="360" w:lineRule="auto"/>
        <w:ind w:left="858"/>
        <w:rPr>
          <w:rFonts w:ascii="Arial" w:hAnsi="Arial" w:cs="Arial"/>
          <w:bCs/>
          <w:color w:val="00B050"/>
          <w:lang w:val="en-US"/>
        </w:rPr>
      </w:pPr>
      <w:r w:rsidRPr="00DD394A">
        <w:rPr>
          <w:rFonts w:ascii="Arial" w:hAnsi="Arial" w:cs="Arial"/>
          <w:bCs/>
          <w:color w:val="00B050"/>
          <w:lang w:val="en-US"/>
        </w:rPr>
        <w:t>Graph</w:t>
      </w:r>
      <w:r>
        <w:rPr>
          <w:rFonts w:ascii="Arial" w:hAnsi="Arial" w:cs="Arial"/>
          <w:bCs/>
          <w:color w:val="00B050"/>
          <w:lang w:val="en-US"/>
        </w:rPr>
        <w:t>s</w:t>
      </w:r>
      <w:r w:rsidRPr="00DD394A">
        <w:rPr>
          <w:rFonts w:ascii="Arial" w:hAnsi="Arial" w:cs="Arial"/>
          <w:bCs/>
          <w:color w:val="00B050"/>
          <w:lang w:val="en-US"/>
        </w:rPr>
        <w:t xml:space="preserve"> of pupils from Belgium:</w:t>
      </w:r>
    </w:p>
    <w:p w:rsidR="00E700FF" w:rsidRDefault="00DD394A">
      <w:pPr>
        <w:pStyle w:val="Lijstalinea"/>
        <w:spacing w:after="200" w:line="360" w:lineRule="auto"/>
        <w:ind w:left="858"/>
        <w:rPr>
          <w:rFonts w:ascii="Arial" w:hAnsi="Arial" w:cs="Arial"/>
          <w:lang w:val="en-US"/>
        </w:rPr>
      </w:pPr>
      <w:r>
        <w:rPr>
          <w:rFonts w:ascii="Arial" w:hAnsi="Arial" w:cs="Arial"/>
          <w:noProof/>
          <w:lang w:val="nl-BE" w:eastAsia="nl-BE"/>
        </w:rPr>
        <w:lastRenderedPageBreak/>
        <w:drawing>
          <wp:inline distT="0" distB="0" distL="0" distR="0">
            <wp:extent cx="3187700" cy="2273705"/>
            <wp:effectExtent l="0" t="0" r="0" b="0"/>
            <wp:docPr id="6" name="Afbeelding 6" descr="Afbeelding met kaart, vlieg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4690064_1054021984946519_7464601706739793920_n.png"/>
                    <pic:cNvPicPr/>
                  </pic:nvPicPr>
                  <pic:blipFill>
                    <a:blip r:embed="rId13">
                      <a:extLst>
                        <a:ext uri="{28A0092B-C50C-407E-A947-70E740481C1C}">
                          <a14:useLocalDpi xmlns:a14="http://schemas.microsoft.com/office/drawing/2010/main" val="0"/>
                        </a:ext>
                      </a:extLst>
                    </a:blip>
                    <a:stretch>
                      <a:fillRect/>
                    </a:stretch>
                  </pic:blipFill>
                  <pic:spPr>
                    <a:xfrm>
                      <a:off x="0" y="0"/>
                      <a:ext cx="3220637" cy="2297198"/>
                    </a:xfrm>
                    <a:prstGeom prst="rect">
                      <a:avLst/>
                    </a:prstGeom>
                  </pic:spPr>
                </pic:pic>
              </a:graphicData>
            </a:graphic>
          </wp:inline>
        </w:drawing>
      </w:r>
    </w:p>
    <w:p w:rsidR="00DD394A" w:rsidRPr="009A299F" w:rsidRDefault="009A299F">
      <w:pPr>
        <w:pStyle w:val="Lijstalinea"/>
        <w:spacing w:after="200" w:line="360" w:lineRule="auto"/>
        <w:ind w:left="858"/>
        <w:rPr>
          <w:rFonts w:ascii="Arial" w:hAnsi="Arial" w:cs="Arial"/>
          <w:color w:val="00B050"/>
          <w:sz w:val="20"/>
          <w:szCs w:val="16"/>
          <w:lang w:val="en-US"/>
        </w:rPr>
      </w:pPr>
      <w:r>
        <w:rPr>
          <w:rFonts w:ascii="Arial" w:hAnsi="Arial" w:cs="Arial"/>
          <w:noProof/>
          <w:lang w:val="nl-BE" w:eastAsia="nl-BE"/>
        </w:rPr>
        <w:drawing>
          <wp:anchor distT="0" distB="0" distL="114300" distR="114300" simplePos="0" relativeHeight="251658240" behindDoc="0" locked="0" layoutInCell="1" allowOverlap="1">
            <wp:simplePos x="0" y="0"/>
            <wp:positionH relativeFrom="column">
              <wp:posOffset>553085</wp:posOffset>
            </wp:positionH>
            <wp:positionV relativeFrom="paragraph">
              <wp:posOffset>358775</wp:posOffset>
            </wp:positionV>
            <wp:extent cx="3228495" cy="2285365"/>
            <wp:effectExtent l="0" t="0" r="0" b="635"/>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4631281_185791595989678_5097521431776854016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495" cy="2285365"/>
                    </a:xfrm>
                    <a:prstGeom prst="rect">
                      <a:avLst/>
                    </a:prstGeom>
                  </pic:spPr>
                </pic:pic>
              </a:graphicData>
            </a:graphic>
            <wp14:sizeRelH relativeFrom="page">
              <wp14:pctWidth>0</wp14:pctWidth>
            </wp14:sizeRelH>
            <wp14:sizeRelV relativeFrom="page">
              <wp14:pctHeight>0</wp14:pctHeight>
            </wp14:sizeRelV>
          </wp:anchor>
        </w:drawing>
      </w:r>
      <w:r w:rsidRPr="009A299F">
        <w:rPr>
          <w:rFonts w:ascii="Arial" w:hAnsi="Arial" w:cs="Arial"/>
          <w:b/>
          <w:bCs/>
          <w:color w:val="00B050"/>
          <w:sz w:val="20"/>
          <w:szCs w:val="16"/>
          <w:lang w:val="en-US"/>
        </w:rPr>
        <w:t>Fig.1.</w:t>
      </w:r>
      <w:r w:rsidRPr="009A299F">
        <w:rPr>
          <w:rFonts w:ascii="Arial" w:hAnsi="Arial" w:cs="Arial"/>
          <w:b/>
          <w:bCs/>
          <w:color w:val="00B050"/>
          <w:sz w:val="20"/>
          <w:szCs w:val="16"/>
          <w:lang w:val="en-US"/>
        </w:rPr>
        <w:tab/>
      </w:r>
      <w:r w:rsidRPr="009A299F">
        <w:rPr>
          <w:rFonts w:ascii="Arial" w:hAnsi="Arial" w:cs="Arial"/>
          <w:color w:val="00B050"/>
          <w:sz w:val="20"/>
          <w:szCs w:val="16"/>
          <w:lang w:val="en-US"/>
        </w:rPr>
        <w:t>The x(t)-graph of one movement</w:t>
      </w:r>
    </w:p>
    <w:p w:rsidR="00DD394A" w:rsidRDefault="009A299F">
      <w:pPr>
        <w:pStyle w:val="Lijstalinea"/>
        <w:spacing w:after="200" w:line="360" w:lineRule="auto"/>
        <w:ind w:left="858"/>
        <w:rPr>
          <w:rFonts w:ascii="Arial" w:hAnsi="Arial" w:cs="Arial"/>
          <w:color w:val="00B050"/>
          <w:sz w:val="20"/>
          <w:szCs w:val="16"/>
          <w:lang w:val="en-US"/>
        </w:rPr>
      </w:pPr>
      <w:r w:rsidRPr="009A299F">
        <w:rPr>
          <w:rFonts w:ascii="Arial" w:hAnsi="Arial" w:cs="Arial"/>
          <w:b/>
          <w:bCs/>
          <w:color w:val="00B050"/>
          <w:sz w:val="20"/>
          <w:szCs w:val="16"/>
          <w:lang w:val="en-US"/>
        </w:rPr>
        <w:t>Fig.2.</w:t>
      </w:r>
      <w:r w:rsidRPr="009A299F">
        <w:rPr>
          <w:rFonts w:ascii="Arial" w:hAnsi="Arial" w:cs="Arial"/>
          <w:b/>
          <w:bCs/>
          <w:color w:val="00B050"/>
          <w:sz w:val="20"/>
          <w:szCs w:val="16"/>
          <w:lang w:val="en-US"/>
        </w:rPr>
        <w:tab/>
      </w:r>
      <w:r w:rsidRPr="009A299F">
        <w:rPr>
          <w:rFonts w:ascii="Arial" w:hAnsi="Arial" w:cs="Arial"/>
          <w:color w:val="00B050"/>
          <w:sz w:val="20"/>
          <w:szCs w:val="16"/>
          <w:lang w:val="en-US"/>
        </w:rPr>
        <w:t>The x(t)-graph of several movements.</w:t>
      </w:r>
    </w:p>
    <w:p w:rsidR="009A299F" w:rsidRDefault="009A299F">
      <w:pPr>
        <w:pStyle w:val="Lijstalinea"/>
        <w:spacing w:after="200" w:line="360" w:lineRule="auto"/>
        <w:ind w:left="858"/>
        <w:rPr>
          <w:rFonts w:ascii="Arial" w:hAnsi="Arial" w:cs="Arial"/>
          <w:color w:val="00B050"/>
          <w:sz w:val="20"/>
          <w:szCs w:val="16"/>
          <w:lang w:val="en-US"/>
        </w:rPr>
      </w:pPr>
    </w:p>
    <w:p w:rsidR="009A299F" w:rsidRDefault="009A299F">
      <w:pPr>
        <w:pStyle w:val="Lijstalinea"/>
        <w:spacing w:after="200" w:line="360" w:lineRule="auto"/>
        <w:ind w:left="858"/>
        <w:rPr>
          <w:rFonts w:ascii="Arial" w:hAnsi="Arial" w:cs="Arial"/>
          <w:color w:val="00B050"/>
          <w:lang w:val="en-US"/>
        </w:rPr>
      </w:pPr>
      <w:r w:rsidRPr="00923D4C">
        <w:rPr>
          <w:rFonts w:ascii="Arial" w:hAnsi="Arial" w:cs="Arial"/>
          <w:color w:val="00B050"/>
          <w:lang w:val="en-US"/>
        </w:rPr>
        <w:t>Both graphs show a sort of sinus function. The first graph is one period of this function and the second graph shows us several period. But it is not perfect, because the last period doesn’t go up the same height as the first period.</w:t>
      </w:r>
    </w:p>
    <w:p w:rsidR="001D4B94" w:rsidRDefault="001D4B94">
      <w:pPr>
        <w:pStyle w:val="Lijstalinea"/>
        <w:spacing w:after="200" w:line="360" w:lineRule="auto"/>
        <w:ind w:left="858"/>
        <w:rPr>
          <w:rFonts w:ascii="Arial" w:hAnsi="Arial" w:cs="Arial"/>
          <w:color w:val="00B050"/>
          <w:lang w:val="en-US"/>
        </w:rPr>
      </w:pPr>
    </w:p>
    <w:p w:rsidR="001D4B94" w:rsidRPr="001D4B94" w:rsidRDefault="001D4B94">
      <w:pPr>
        <w:pStyle w:val="Lijstalinea"/>
        <w:spacing w:after="200" w:line="360" w:lineRule="auto"/>
        <w:ind w:left="858"/>
        <w:rPr>
          <w:rFonts w:ascii="Arial" w:hAnsi="Arial" w:cs="Arial"/>
          <w:b/>
          <w:color w:val="1F497D" w:themeColor="text2"/>
          <w:lang w:val="en-US"/>
        </w:rPr>
      </w:pPr>
      <w:r w:rsidRPr="001D4B94">
        <w:rPr>
          <w:rFonts w:ascii="Arial" w:hAnsi="Arial" w:cs="Arial"/>
          <w:b/>
          <w:color w:val="1F497D" w:themeColor="text2"/>
          <w:lang w:val="en-US"/>
        </w:rPr>
        <w:t>Observations and Measurements</w:t>
      </w:r>
      <w:r w:rsidRPr="001D4B94">
        <w:rPr>
          <w:rFonts w:ascii="Arial" w:hAnsi="Arial" w:cs="Arial"/>
          <w:b/>
          <w:color w:val="1F497D" w:themeColor="text2"/>
          <w:lang w:val="en-US"/>
        </w:rPr>
        <w:t xml:space="preserve"> from the Italians</w:t>
      </w:r>
    </w:p>
    <w:p w:rsidR="001D4B94" w:rsidRDefault="001D4B94">
      <w:pPr>
        <w:pStyle w:val="Lijstalinea"/>
        <w:spacing w:after="200" w:line="360" w:lineRule="auto"/>
        <w:ind w:left="858"/>
        <w:rPr>
          <w:rFonts w:ascii="Arial" w:hAnsi="Arial" w:cs="Arial"/>
          <w:color w:val="00B050"/>
          <w:lang w:val="en-US"/>
        </w:rPr>
      </w:pPr>
      <w:r w:rsidRPr="001D4B94">
        <w:rPr>
          <w:rFonts w:ascii="Arial" w:hAnsi="Arial" w:cs="Arial"/>
          <w:color w:val="1F497D" w:themeColor="text2"/>
          <w:lang w:val="en-US"/>
        </w:rPr>
        <w:t xml:space="preserve">After making the video, we have analyzed it with Tracker. This application allows you to find the various coordinates of the spheres in an instant of time or the various speeds. We have the origin of the Cartesian plane at the point where the two spheres touch each other. So we have chosen the unit of measurement thanks to the measuring rod, which we have positioned at the vertical metal rod and gave the value of 57 cm. We have fixed various mass points for each ball, to derive the displacement in x and y in the various time intervals during the course of the video. Then we have calculated the velocities of the balls before and after the impact, </w:t>
      </w:r>
      <w:r w:rsidRPr="001D4B94">
        <w:rPr>
          <w:rFonts w:ascii="Arial" w:eastAsia="Roboto" w:hAnsi="Arial" w:cs="Arial"/>
          <w:color w:val="1F497D" w:themeColor="text2"/>
          <w:szCs w:val="24"/>
          <w:lang w:val="en-GB" w:eastAsia="it-IT"/>
        </w:rPr>
        <w:t>ΔP</w:t>
      </w:r>
      <w:r w:rsidRPr="001D4B94">
        <w:rPr>
          <w:rFonts w:ascii="Arial" w:hAnsi="Arial" w:cs="Arial"/>
          <w:color w:val="1F497D" w:themeColor="text2"/>
          <w:lang w:val="en-US"/>
        </w:rPr>
        <w:t xml:space="preserve"> </w:t>
      </w:r>
      <w:r w:rsidRPr="001D4B94">
        <w:rPr>
          <w:rFonts w:ascii="Arial" w:hAnsi="Arial" w:cs="Arial"/>
          <w:color w:val="1F497D" w:themeColor="text2"/>
          <w:lang w:val="en-US"/>
        </w:rPr>
        <w:lastRenderedPageBreak/>
        <w:t xml:space="preserve">and the amount of kinetic energy that is lost during the impact. Thanks the position in y of the balls, we have calculated the potential energy for each sphere to arrive at the speed of each ball after the impact. Then we have calculated, thanks to the speeds previously found, the difference in kinetic energy to understand how much energy is lost during the impact and </w:t>
      </w:r>
      <w:proofErr w:type="spellStart"/>
      <w:r w:rsidRPr="001D4B94">
        <w:rPr>
          <w:rFonts w:ascii="Arial" w:hAnsi="Arial" w:cs="Arial"/>
          <w:color w:val="1F497D" w:themeColor="text2"/>
          <w:lang w:val="en-US"/>
        </w:rPr>
        <w:t>and</w:t>
      </w:r>
      <w:proofErr w:type="spellEnd"/>
      <w:r w:rsidRPr="001D4B94">
        <w:rPr>
          <w:rFonts w:ascii="Arial" w:hAnsi="Arial" w:cs="Arial"/>
          <w:color w:val="1F497D" w:themeColor="text2"/>
          <w:lang w:val="en-US"/>
        </w:rPr>
        <w:t xml:space="preserve"> we have checked if the P is preserved.</w:t>
      </w:r>
    </w:p>
    <w:p w:rsidR="001D4B94" w:rsidRPr="001D4B94" w:rsidRDefault="001D4B94" w:rsidP="001D4B94">
      <w:pPr>
        <w:ind w:firstLine="708"/>
        <w:rPr>
          <w:color w:val="1F497D" w:themeColor="text2"/>
          <w:lang w:val="en-GB"/>
        </w:rPr>
      </w:pPr>
      <w:r w:rsidRPr="001D4B94">
        <w:rPr>
          <w:rFonts w:ascii="Arial" w:eastAsia="Roboto" w:hAnsi="Arial" w:cs="Arial"/>
          <w:bCs/>
          <w:color w:val="1F497D" w:themeColor="text2"/>
          <w:sz w:val="24"/>
          <w:szCs w:val="24"/>
          <w:lang w:val="en-GB" w:eastAsia="it-IT"/>
        </w:rPr>
        <w:t>FORMULAS WE HAVE USED</w:t>
      </w:r>
      <w:r w:rsidRPr="001D4B94">
        <w:rPr>
          <w:rFonts w:ascii="Arial" w:eastAsia="Roboto" w:hAnsi="Arial" w:cs="Arial"/>
          <w:bCs/>
          <w:color w:val="1F497D" w:themeColor="text2"/>
          <w:sz w:val="24"/>
          <w:szCs w:val="24"/>
          <w:lang w:val="en-GB" w:eastAsia="it-IT"/>
        </w:rPr>
        <w:t>:</w:t>
      </w:r>
    </w:p>
    <w:p w:rsidR="001D4B94" w:rsidRPr="001D4B94" w:rsidRDefault="001D4B94" w:rsidP="001D4B94">
      <w:pPr>
        <w:ind w:firstLine="708"/>
        <w:rPr>
          <w:color w:val="1F497D" w:themeColor="text2"/>
          <w:lang w:val="en-GB"/>
        </w:rPr>
      </w:pPr>
      <w:proofErr w:type="spellStart"/>
      <w:r w:rsidRPr="001D4B94">
        <w:rPr>
          <w:rFonts w:ascii="Arial" w:eastAsia="Roboto" w:hAnsi="Arial" w:cs="Arial"/>
          <w:color w:val="1F497D" w:themeColor="text2"/>
          <w:sz w:val="24"/>
          <w:szCs w:val="24"/>
          <w:lang w:val="en-GB" w:eastAsia="it-IT"/>
        </w:rPr>
        <w:t>mgh</w:t>
      </w:r>
      <w:proofErr w:type="spellEnd"/>
      <w:r w:rsidRPr="001D4B94">
        <w:rPr>
          <w:rFonts w:ascii="Arial" w:eastAsia="Roboto" w:hAnsi="Arial" w:cs="Arial"/>
          <w:color w:val="1F497D" w:themeColor="text2"/>
          <w:sz w:val="24"/>
          <w:szCs w:val="24"/>
          <w:lang w:val="en-GB" w:eastAsia="it-IT"/>
        </w:rPr>
        <w:t xml:space="preserve"> = ½ mv²</w:t>
      </w:r>
    </w:p>
    <w:p w:rsidR="001D4B94" w:rsidRPr="001D4B94" w:rsidRDefault="001D4B94" w:rsidP="001D4B94">
      <w:pPr>
        <w:rPr>
          <w:color w:val="1F497D" w:themeColor="text2"/>
          <w:lang w:val="en-GB"/>
        </w:rPr>
      </w:pPr>
      <w:r w:rsidRPr="001D4B94">
        <w:rPr>
          <w:rFonts w:ascii="Arial" w:eastAsia="Roboto" w:hAnsi="Arial" w:cs="Arial"/>
          <w:color w:val="1F497D" w:themeColor="text2"/>
          <w:sz w:val="24"/>
          <w:szCs w:val="24"/>
          <w:lang w:val="en-GB" w:eastAsia="it-IT"/>
        </w:rPr>
        <w:t xml:space="preserve"> </w:t>
      </w:r>
      <w:r w:rsidRPr="001D4B94">
        <w:rPr>
          <w:rFonts w:ascii="Arial" w:eastAsia="Roboto" w:hAnsi="Arial" w:cs="Arial"/>
          <w:color w:val="1F497D" w:themeColor="text2"/>
          <w:sz w:val="24"/>
          <w:szCs w:val="24"/>
          <w:lang w:val="en-GB" w:eastAsia="it-IT"/>
        </w:rPr>
        <w:tab/>
      </w:r>
      <w:proofErr w:type="spellStart"/>
      <w:r w:rsidRPr="001D4B94">
        <w:rPr>
          <w:rFonts w:ascii="Arial" w:eastAsia="Roboto" w:hAnsi="Arial" w:cs="Arial"/>
          <w:color w:val="1F497D" w:themeColor="text2"/>
          <w:sz w:val="24"/>
          <w:szCs w:val="24"/>
          <w:lang w:val="en-GB" w:eastAsia="it-IT"/>
        </w:rPr>
        <w:t>p</w:t>
      </w:r>
      <w:r w:rsidRPr="001D4B94">
        <w:rPr>
          <w:rFonts w:ascii="Arial" w:eastAsia="Roboto" w:hAnsi="Arial" w:cs="Arial"/>
          <w:color w:val="1F497D" w:themeColor="text2"/>
          <w:sz w:val="24"/>
          <w:szCs w:val="24"/>
          <w:vertAlign w:val="subscript"/>
          <w:lang w:val="en-GB" w:eastAsia="it-IT"/>
        </w:rPr>
        <w:t>iB</w:t>
      </w:r>
      <w:proofErr w:type="spellEnd"/>
      <w:r w:rsidRPr="001D4B94">
        <w:rPr>
          <w:rFonts w:ascii="Arial" w:eastAsia="Roboto" w:hAnsi="Arial" w:cs="Arial"/>
          <w:color w:val="1F497D" w:themeColor="text2"/>
          <w:sz w:val="24"/>
          <w:szCs w:val="24"/>
          <w:vertAlign w:val="subscript"/>
          <w:lang w:val="en-GB" w:eastAsia="it-IT"/>
        </w:rPr>
        <w:t xml:space="preserve"> </w:t>
      </w:r>
      <w:bookmarkStart w:id="0" w:name="__DdeLink__249_1672134480"/>
      <w:r w:rsidRPr="001D4B94">
        <w:rPr>
          <w:rFonts w:ascii="Arial" w:eastAsia="Roboto" w:hAnsi="Arial" w:cs="Arial"/>
          <w:color w:val="1F497D" w:themeColor="text2"/>
          <w:sz w:val="24"/>
          <w:szCs w:val="24"/>
          <w:lang w:val="en-GB" w:eastAsia="it-IT"/>
        </w:rPr>
        <w:t>=</w:t>
      </w:r>
      <w:bookmarkEnd w:id="0"/>
      <w:r w:rsidRPr="001D4B94">
        <w:rPr>
          <w:rFonts w:ascii="Arial" w:eastAsia="Roboto" w:hAnsi="Arial" w:cs="Arial"/>
          <w:color w:val="1F497D" w:themeColor="text2"/>
          <w:sz w:val="24"/>
          <w:szCs w:val="24"/>
          <w:lang w:val="en-GB" w:eastAsia="it-IT"/>
        </w:rPr>
        <w:t xml:space="preserve"> </w:t>
      </w:r>
      <w:proofErr w:type="spellStart"/>
      <w:r w:rsidRPr="001D4B94">
        <w:rPr>
          <w:rFonts w:ascii="Arial" w:eastAsia="Roboto" w:hAnsi="Arial" w:cs="Arial"/>
          <w:color w:val="1F497D" w:themeColor="text2"/>
          <w:sz w:val="24"/>
          <w:szCs w:val="24"/>
          <w:lang w:val="en-GB" w:eastAsia="it-IT"/>
        </w:rPr>
        <w:t>m</w:t>
      </w:r>
      <w:r w:rsidRPr="001D4B94">
        <w:rPr>
          <w:rFonts w:ascii="Arial" w:eastAsia="Roboto" w:hAnsi="Arial" w:cs="Arial"/>
          <w:color w:val="1F497D" w:themeColor="text2"/>
          <w:sz w:val="24"/>
          <w:szCs w:val="24"/>
          <w:vertAlign w:val="subscript"/>
          <w:lang w:val="en-GB" w:eastAsia="it-IT"/>
        </w:rPr>
        <w:t>B</w:t>
      </w:r>
      <w:proofErr w:type="spellEnd"/>
      <w:r w:rsidRPr="001D4B94">
        <w:rPr>
          <w:rFonts w:ascii="Arial" w:eastAsia="Roboto" w:hAnsi="Arial" w:cs="Arial"/>
          <w:color w:val="1F497D" w:themeColor="text2"/>
          <w:sz w:val="24"/>
          <w:szCs w:val="24"/>
          <w:lang w:val="en-GB" w:eastAsia="it-IT"/>
        </w:rPr>
        <w:t xml:space="preserve"> </w:t>
      </w:r>
      <w:proofErr w:type="spellStart"/>
      <w:r w:rsidRPr="001D4B94">
        <w:rPr>
          <w:rFonts w:ascii="Arial" w:eastAsia="Roboto" w:hAnsi="Arial" w:cs="Arial"/>
          <w:color w:val="1F497D" w:themeColor="text2"/>
          <w:sz w:val="24"/>
          <w:szCs w:val="24"/>
          <w:lang w:val="en-GB" w:eastAsia="it-IT"/>
        </w:rPr>
        <w:t>v</w:t>
      </w:r>
      <w:r w:rsidRPr="001D4B94">
        <w:rPr>
          <w:rFonts w:ascii="Arial" w:eastAsia="Roboto" w:hAnsi="Arial" w:cs="Arial"/>
          <w:color w:val="1F497D" w:themeColor="text2"/>
          <w:sz w:val="24"/>
          <w:szCs w:val="24"/>
          <w:vertAlign w:val="subscript"/>
          <w:lang w:val="en-GB" w:eastAsia="it-IT"/>
        </w:rPr>
        <w:t>Bi</w:t>
      </w:r>
      <w:proofErr w:type="spellEnd"/>
      <w:r w:rsidRPr="001D4B94">
        <w:rPr>
          <w:rFonts w:ascii="Arial" w:eastAsia="Roboto" w:hAnsi="Arial" w:cs="Arial"/>
          <w:color w:val="1F497D" w:themeColor="text2"/>
          <w:sz w:val="24"/>
          <w:szCs w:val="24"/>
          <w:vertAlign w:val="subscript"/>
          <w:lang w:val="en-GB" w:eastAsia="it-IT"/>
        </w:rPr>
        <w:t xml:space="preserve">   =  </w:t>
      </w:r>
      <w:proofErr w:type="spellStart"/>
      <w:r w:rsidRPr="001D4B94">
        <w:rPr>
          <w:rFonts w:ascii="Arial" w:eastAsia="Roboto" w:hAnsi="Arial" w:cs="Arial"/>
          <w:color w:val="1F497D" w:themeColor="text2"/>
          <w:sz w:val="24"/>
          <w:szCs w:val="24"/>
          <w:lang w:val="en-GB" w:eastAsia="it-IT"/>
        </w:rPr>
        <w:t>p</w:t>
      </w:r>
      <w:r w:rsidRPr="001D4B94">
        <w:rPr>
          <w:rFonts w:ascii="Arial" w:eastAsia="Roboto" w:hAnsi="Arial" w:cs="Arial"/>
          <w:color w:val="1F497D" w:themeColor="text2"/>
          <w:sz w:val="24"/>
          <w:szCs w:val="24"/>
          <w:vertAlign w:val="subscript"/>
          <w:lang w:val="en-GB" w:eastAsia="it-IT"/>
        </w:rPr>
        <w:t>iTOT</w:t>
      </w:r>
      <w:proofErr w:type="spellEnd"/>
      <w:r w:rsidRPr="001D4B94">
        <w:rPr>
          <w:rFonts w:ascii="Arial" w:eastAsia="Roboto" w:hAnsi="Arial" w:cs="Arial"/>
          <w:color w:val="1F497D" w:themeColor="text2"/>
          <w:sz w:val="24"/>
          <w:szCs w:val="24"/>
          <w:lang w:val="en-GB" w:eastAsia="it-IT"/>
        </w:rPr>
        <w:t xml:space="preserve"> </w:t>
      </w:r>
    </w:p>
    <w:p w:rsidR="001D4B94" w:rsidRPr="001D4B94" w:rsidRDefault="001D4B94" w:rsidP="001D4B94">
      <w:pPr>
        <w:pStyle w:val="Normaalweb"/>
        <w:spacing w:after="0"/>
        <w:ind w:firstLine="708"/>
        <w:rPr>
          <w:rFonts w:ascii="Arial" w:eastAsia="Roboto" w:hAnsi="Arial" w:cs="Arial"/>
          <w:color w:val="1F497D" w:themeColor="text2"/>
          <w:lang w:val="en-GB" w:eastAsia="it-IT"/>
        </w:rPr>
      </w:pPr>
      <w:r w:rsidRPr="001D4B94">
        <w:rPr>
          <w:rFonts w:ascii="Arial" w:eastAsia="Roboto" w:hAnsi="Arial" w:cs="Arial"/>
          <w:color w:val="1F497D" w:themeColor="text2"/>
          <w:lang w:val="en-GB" w:eastAsia="it-IT"/>
        </w:rPr>
        <w:t>K</w:t>
      </w:r>
      <w:r w:rsidRPr="001D4B94">
        <w:rPr>
          <w:rFonts w:ascii="Arial" w:eastAsia="Roboto" w:hAnsi="Arial" w:cs="Arial"/>
          <w:color w:val="1F497D" w:themeColor="text2"/>
          <w:vertAlign w:val="subscript"/>
          <w:lang w:val="en-GB" w:eastAsia="it-IT"/>
        </w:rPr>
        <w:t xml:space="preserve">i </w:t>
      </w:r>
      <w:r w:rsidRPr="001D4B94">
        <w:rPr>
          <w:rFonts w:ascii="Arial" w:eastAsia="Roboto" w:hAnsi="Arial" w:cs="Arial"/>
          <w:color w:val="1F497D" w:themeColor="text2"/>
          <w:lang w:val="en-GB" w:eastAsia="it-IT"/>
        </w:rPr>
        <w:t>= ½ m</w:t>
      </w:r>
      <w:r w:rsidRPr="001D4B94">
        <w:rPr>
          <w:rFonts w:ascii="Arial" w:eastAsia="Roboto" w:hAnsi="Arial" w:cs="Arial"/>
          <w:color w:val="1F497D" w:themeColor="text2"/>
          <w:vertAlign w:val="subscript"/>
          <w:lang w:val="en-GB" w:eastAsia="it-IT"/>
        </w:rPr>
        <w:t>A</w:t>
      </w:r>
      <w:r w:rsidRPr="001D4B94">
        <w:rPr>
          <w:rFonts w:ascii="Arial" w:eastAsia="Roboto" w:hAnsi="Arial" w:cs="Arial"/>
          <w:color w:val="1F497D" w:themeColor="text2"/>
          <w:lang w:val="en-GB" w:eastAsia="it-IT"/>
        </w:rPr>
        <w:t xml:space="preserve"> v</w:t>
      </w:r>
      <w:r w:rsidRPr="001D4B94">
        <w:rPr>
          <w:rFonts w:ascii="Arial" w:eastAsia="Roboto" w:hAnsi="Arial" w:cs="Arial"/>
          <w:color w:val="1F497D" w:themeColor="text2"/>
          <w:vertAlign w:val="subscript"/>
          <w:lang w:val="en-GB" w:eastAsia="it-IT"/>
        </w:rPr>
        <w:t>Ai</w:t>
      </w:r>
      <w:r w:rsidRPr="001D4B94">
        <w:rPr>
          <w:rFonts w:ascii="Arial" w:eastAsia="Roboto" w:hAnsi="Arial" w:cs="Arial"/>
          <w:color w:val="1F497D" w:themeColor="text2"/>
          <w:lang w:val="en-GB" w:eastAsia="it-IT"/>
        </w:rPr>
        <w:t xml:space="preserve">² + ½ </w:t>
      </w:r>
      <w:proofErr w:type="spellStart"/>
      <w:r w:rsidRPr="001D4B94">
        <w:rPr>
          <w:rFonts w:ascii="Arial" w:eastAsia="Roboto" w:hAnsi="Arial" w:cs="Arial"/>
          <w:color w:val="1F497D" w:themeColor="text2"/>
          <w:lang w:val="en-GB" w:eastAsia="it-IT"/>
        </w:rPr>
        <w:t>m</w:t>
      </w:r>
      <w:r w:rsidRPr="001D4B94">
        <w:rPr>
          <w:rFonts w:ascii="Arial" w:eastAsia="Roboto" w:hAnsi="Arial" w:cs="Arial"/>
          <w:color w:val="1F497D" w:themeColor="text2"/>
          <w:vertAlign w:val="subscript"/>
          <w:lang w:val="en-GB" w:eastAsia="it-IT"/>
        </w:rPr>
        <w:t>B</w:t>
      </w:r>
      <w:proofErr w:type="spellEnd"/>
      <w:r w:rsidRPr="001D4B94">
        <w:rPr>
          <w:rFonts w:ascii="Arial" w:eastAsia="Roboto" w:hAnsi="Arial" w:cs="Arial"/>
          <w:color w:val="1F497D" w:themeColor="text2"/>
          <w:lang w:val="en-GB" w:eastAsia="it-IT"/>
        </w:rPr>
        <w:t xml:space="preserve"> v</w:t>
      </w:r>
      <w:r w:rsidRPr="001D4B94">
        <w:rPr>
          <w:rFonts w:ascii="Arial" w:eastAsia="Roboto" w:hAnsi="Arial" w:cs="Arial"/>
          <w:color w:val="1F497D" w:themeColor="text2"/>
          <w:vertAlign w:val="subscript"/>
          <w:lang w:val="en-GB" w:eastAsia="it-IT"/>
        </w:rPr>
        <w:t>Bi</w:t>
      </w:r>
      <w:r w:rsidRPr="001D4B94">
        <w:rPr>
          <w:rFonts w:ascii="Arial" w:eastAsia="Roboto" w:hAnsi="Arial" w:cs="Arial"/>
          <w:color w:val="1F497D" w:themeColor="text2"/>
          <w:lang w:val="en-GB" w:eastAsia="it-IT"/>
        </w:rPr>
        <w:t>²</w:t>
      </w:r>
    </w:p>
    <w:p w:rsidR="001D4B94" w:rsidRPr="001D4B94" w:rsidRDefault="001D4B94" w:rsidP="001D4B94">
      <w:pPr>
        <w:pStyle w:val="Normaalweb"/>
        <w:spacing w:after="0"/>
        <w:ind w:firstLine="708"/>
        <w:rPr>
          <w:rFonts w:ascii="Arial" w:eastAsia="Roboto" w:hAnsi="Arial" w:cs="Arial"/>
          <w:color w:val="1F497D" w:themeColor="text2"/>
          <w:lang w:val="de-DE" w:eastAsia="it-IT"/>
        </w:rPr>
      </w:pPr>
      <w:proofErr w:type="spellStart"/>
      <w:r w:rsidRPr="001D4B94">
        <w:rPr>
          <w:rFonts w:ascii="Arial" w:eastAsia="Roboto" w:hAnsi="Arial" w:cs="Arial"/>
          <w:color w:val="1F497D" w:themeColor="text2"/>
          <w:lang w:val="de-DE" w:eastAsia="it-IT"/>
        </w:rPr>
        <w:t>K</w:t>
      </w:r>
      <w:r w:rsidRPr="001D4B94">
        <w:rPr>
          <w:rFonts w:ascii="Arial" w:eastAsia="Roboto" w:hAnsi="Arial" w:cs="Arial"/>
          <w:color w:val="1F497D" w:themeColor="text2"/>
          <w:vertAlign w:val="subscript"/>
          <w:lang w:val="de-DE" w:eastAsia="it-IT"/>
        </w:rPr>
        <w:t>f</w:t>
      </w:r>
      <w:proofErr w:type="spellEnd"/>
      <w:r w:rsidRPr="001D4B94">
        <w:rPr>
          <w:rFonts w:ascii="Arial" w:eastAsia="Roboto" w:hAnsi="Arial" w:cs="Arial"/>
          <w:color w:val="1F497D" w:themeColor="text2"/>
          <w:vertAlign w:val="subscript"/>
          <w:lang w:val="de-DE" w:eastAsia="it-IT"/>
        </w:rPr>
        <w:t xml:space="preserve"> </w:t>
      </w:r>
      <w:r w:rsidRPr="001D4B94">
        <w:rPr>
          <w:rFonts w:ascii="Arial" w:eastAsia="Roboto" w:hAnsi="Arial" w:cs="Arial"/>
          <w:color w:val="1F497D" w:themeColor="text2"/>
          <w:lang w:val="de-DE" w:eastAsia="it-IT"/>
        </w:rPr>
        <w:t>= ½ m</w:t>
      </w:r>
      <w:r w:rsidRPr="001D4B94">
        <w:rPr>
          <w:rFonts w:ascii="Arial" w:eastAsia="Roboto" w:hAnsi="Arial" w:cs="Arial"/>
          <w:color w:val="1F497D" w:themeColor="text2"/>
          <w:vertAlign w:val="subscript"/>
          <w:lang w:val="de-DE" w:eastAsia="it-IT"/>
        </w:rPr>
        <w:t xml:space="preserve">A </w:t>
      </w:r>
      <w:r w:rsidRPr="001D4B94">
        <w:rPr>
          <w:rFonts w:ascii="Arial" w:eastAsia="Roboto" w:hAnsi="Arial" w:cs="Arial"/>
          <w:color w:val="1F497D" w:themeColor="text2"/>
          <w:lang w:val="de-DE" w:eastAsia="it-IT"/>
        </w:rPr>
        <w:t>v</w:t>
      </w:r>
      <w:r w:rsidRPr="001D4B94">
        <w:rPr>
          <w:rFonts w:ascii="Arial" w:eastAsia="Roboto" w:hAnsi="Arial" w:cs="Arial"/>
          <w:color w:val="1F497D" w:themeColor="text2"/>
          <w:vertAlign w:val="subscript"/>
          <w:lang w:val="de-DE" w:eastAsia="it-IT"/>
        </w:rPr>
        <w:t>Af</w:t>
      </w:r>
      <w:r w:rsidRPr="001D4B94">
        <w:rPr>
          <w:rFonts w:ascii="Arial" w:eastAsia="Roboto" w:hAnsi="Arial" w:cs="Arial"/>
          <w:color w:val="1F497D" w:themeColor="text2"/>
          <w:lang w:val="de-DE" w:eastAsia="it-IT"/>
        </w:rPr>
        <w:t xml:space="preserve">² + ½ </w:t>
      </w:r>
      <w:proofErr w:type="spellStart"/>
      <w:r w:rsidRPr="001D4B94">
        <w:rPr>
          <w:rFonts w:ascii="Arial" w:eastAsia="Roboto" w:hAnsi="Arial" w:cs="Arial"/>
          <w:color w:val="1F497D" w:themeColor="text2"/>
          <w:lang w:val="de-DE" w:eastAsia="it-IT"/>
        </w:rPr>
        <w:t>m</w:t>
      </w:r>
      <w:r w:rsidRPr="001D4B94">
        <w:rPr>
          <w:rFonts w:ascii="Arial" w:eastAsia="Roboto" w:hAnsi="Arial" w:cs="Arial"/>
          <w:color w:val="1F497D" w:themeColor="text2"/>
          <w:vertAlign w:val="subscript"/>
          <w:lang w:val="de-DE" w:eastAsia="it-IT"/>
        </w:rPr>
        <w:t>B</w:t>
      </w:r>
      <w:proofErr w:type="spellEnd"/>
      <w:r w:rsidRPr="001D4B94">
        <w:rPr>
          <w:rFonts w:ascii="Arial" w:eastAsia="Roboto" w:hAnsi="Arial" w:cs="Arial"/>
          <w:color w:val="1F497D" w:themeColor="text2"/>
          <w:lang w:val="de-DE" w:eastAsia="it-IT"/>
        </w:rPr>
        <w:t xml:space="preserve"> v</w:t>
      </w:r>
      <w:r w:rsidRPr="001D4B94">
        <w:rPr>
          <w:rFonts w:ascii="Arial" w:eastAsia="Roboto" w:hAnsi="Arial" w:cs="Arial"/>
          <w:color w:val="1F497D" w:themeColor="text2"/>
          <w:vertAlign w:val="subscript"/>
          <w:lang w:val="de-DE" w:eastAsia="it-IT"/>
        </w:rPr>
        <w:t>Bf</w:t>
      </w:r>
      <w:r w:rsidRPr="001D4B94">
        <w:rPr>
          <w:rFonts w:ascii="Arial" w:eastAsia="Roboto" w:hAnsi="Arial" w:cs="Arial"/>
          <w:color w:val="1F497D" w:themeColor="text2"/>
          <w:lang w:val="de-DE" w:eastAsia="it-IT"/>
        </w:rPr>
        <w:t>²</w:t>
      </w:r>
    </w:p>
    <w:p w:rsidR="001D4B94" w:rsidRPr="001D4B94" w:rsidRDefault="001D4B94" w:rsidP="001D4B94">
      <w:pPr>
        <w:pStyle w:val="Normaalweb"/>
        <w:spacing w:after="0"/>
        <w:ind w:firstLine="708"/>
        <w:rPr>
          <w:color w:val="1F497D" w:themeColor="text2"/>
          <w:lang w:val="de-DE"/>
        </w:rPr>
      </w:pPr>
      <w:r w:rsidRPr="001D4B94">
        <w:rPr>
          <w:rFonts w:ascii="Arial" w:eastAsia="Roboto" w:hAnsi="Arial" w:cs="Arial"/>
          <w:color w:val="1F497D" w:themeColor="text2"/>
          <w:lang w:val="en-GB" w:eastAsia="it-IT"/>
        </w:rPr>
        <w:t>Δ</w:t>
      </w:r>
      <w:r w:rsidRPr="001D4B94">
        <w:rPr>
          <w:rFonts w:ascii="Arial" w:eastAsia="Roboto" w:hAnsi="Arial" w:cs="Arial"/>
          <w:color w:val="1F497D" w:themeColor="text2"/>
          <w:lang w:val="de-DE" w:eastAsia="it-IT"/>
        </w:rPr>
        <w:t xml:space="preserve">K = </w:t>
      </w:r>
      <w:proofErr w:type="spellStart"/>
      <w:r w:rsidRPr="001D4B94">
        <w:rPr>
          <w:rFonts w:ascii="Arial" w:eastAsia="Roboto" w:hAnsi="Arial" w:cs="Arial"/>
          <w:color w:val="1F497D" w:themeColor="text2"/>
          <w:lang w:val="de-DE" w:eastAsia="it-IT"/>
        </w:rPr>
        <w:t>K</w:t>
      </w:r>
      <w:r w:rsidRPr="001D4B94">
        <w:rPr>
          <w:rFonts w:ascii="Arial" w:eastAsia="Roboto" w:hAnsi="Arial" w:cs="Arial"/>
          <w:color w:val="1F497D" w:themeColor="text2"/>
          <w:vertAlign w:val="subscript"/>
          <w:lang w:val="de-DE" w:eastAsia="it-IT"/>
        </w:rPr>
        <w:t>f</w:t>
      </w:r>
      <w:proofErr w:type="spellEnd"/>
      <w:r w:rsidRPr="001D4B94">
        <w:rPr>
          <w:rFonts w:ascii="Arial" w:eastAsia="Roboto" w:hAnsi="Arial" w:cs="Arial"/>
          <w:color w:val="1F497D" w:themeColor="text2"/>
          <w:lang w:val="de-DE" w:eastAsia="it-IT"/>
        </w:rPr>
        <w:t xml:space="preserve"> - </w:t>
      </w:r>
      <w:proofErr w:type="spellStart"/>
      <w:r w:rsidRPr="001D4B94">
        <w:rPr>
          <w:rFonts w:ascii="Arial" w:eastAsia="Roboto" w:hAnsi="Arial" w:cs="Arial"/>
          <w:color w:val="1F497D" w:themeColor="text2"/>
          <w:lang w:val="de-DE" w:eastAsia="it-IT"/>
        </w:rPr>
        <w:t>K</w:t>
      </w:r>
      <w:r w:rsidRPr="001D4B94">
        <w:rPr>
          <w:rFonts w:ascii="Arial" w:eastAsia="Roboto" w:hAnsi="Arial" w:cs="Arial"/>
          <w:color w:val="1F497D" w:themeColor="text2"/>
          <w:vertAlign w:val="subscript"/>
          <w:lang w:val="de-DE" w:eastAsia="it-IT"/>
        </w:rPr>
        <w:t>i</w:t>
      </w:r>
      <w:proofErr w:type="spellEnd"/>
      <w:r w:rsidRPr="001D4B94">
        <w:rPr>
          <w:rFonts w:ascii="Arial" w:eastAsia="Roboto" w:hAnsi="Arial" w:cs="Arial"/>
          <w:color w:val="1F497D" w:themeColor="text2"/>
          <w:vertAlign w:val="subscript"/>
          <w:lang w:val="de-DE" w:eastAsia="it-IT"/>
        </w:rPr>
        <w:t xml:space="preserve"> </w:t>
      </w:r>
    </w:p>
    <w:p w:rsidR="001D4B94" w:rsidRPr="001D4B94" w:rsidRDefault="001D4B94" w:rsidP="001D4B94">
      <w:pPr>
        <w:ind w:firstLine="708"/>
        <w:rPr>
          <w:color w:val="1F497D" w:themeColor="text2"/>
          <w:lang w:val="de-DE"/>
        </w:rPr>
      </w:pPr>
      <w:r w:rsidRPr="001D4B94">
        <w:rPr>
          <w:rFonts w:ascii="Arial" w:eastAsia="Roboto" w:hAnsi="Arial" w:cs="Arial"/>
          <w:color w:val="1F497D" w:themeColor="text2"/>
          <w:sz w:val="24"/>
          <w:szCs w:val="24"/>
          <w:lang w:val="de-DE" w:eastAsia="it-IT"/>
        </w:rPr>
        <w:t xml:space="preserve"> </w:t>
      </w:r>
      <w:proofErr w:type="spellStart"/>
      <w:r w:rsidRPr="001D4B94">
        <w:rPr>
          <w:rFonts w:ascii="Arial" w:hAnsi="Arial" w:cs="Arial"/>
          <w:color w:val="1F497D" w:themeColor="text2"/>
          <w:sz w:val="24"/>
          <w:szCs w:val="24"/>
          <w:lang w:val="de-DE" w:eastAsia="it-IT"/>
        </w:rPr>
        <w:t>p</w:t>
      </w:r>
      <w:r w:rsidRPr="001D4B94">
        <w:rPr>
          <w:rFonts w:ascii="Arial" w:hAnsi="Arial" w:cs="Arial"/>
          <w:color w:val="1F497D" w:themeColor="text2"/>
          <w:sz w:val="24"/>
          <w:szCs w:val="24"/>
          <w:vertAlign w:val="subscript"/>
          <w:lang w:val="de-DE" w:eastAsia="it-IT"/>
        </w:rPr>
        <w:t>i</w:t>
      </w:r>
      <w:proofErr w:type="spellEnd"/>
      <w:r w:rsidRPr="001D4B94">
        <w:rPr>
          <w:rFonts w:ascii="Arial" w:hAnsi="Arial" w:cs="Arial"/>
          <w:color w:val="1F497D" w:themeColor="text2"/>
          <w:sz w:val="24"/>
          <w:szCs w:val="24"/>
          <w:lang w:val="de-DE" w:eastAsia="it-IT"/>
        </w:rPr>
        <w:t xml:space="preserve"> = </w:t>
      </w:r>
      <w:proofErr w:type="spellStart"/>
      <w:r w:rsidRPr="001D4B94">
        <w:rPr>
          <w:rFonts w:ascii="Arial" w:hAnsi="Arial" w:cs="Arial"/>
          <w:color w:val="1F497D" w:themeColor="text2"/>
          <w:sz w:val="24"/>
          <w:szCs w:val="24"/>
          <w:lang w:val="de-DE" w:eastAsia="it-IT"/>
        </w:rPr>
        <w:t>mV</w:t>
      </w:r>
      <w:r w:rsidRPr="001D4B94">
        <w:rPr>
          <w:rFonts w:ascii="Arial" w:hAnsi="Arial" w:cs="Arial"/>
          <w:color w:val="1F497D" w:themeColor="text2"/>
          <w:sz w:val="24"/>
          <w:szCs w:val="24"/>
          <w:vertAlign w:val="subscript"/>
          <w:lang w:val="de-DE" w:eastAsia="it-IT"/>
        </w:rPr>
        <w:t>i</w:t>
      </w:r>
      <w:proofErr w:type="spellEnd"/>
    </w:p>
    <w:p w:rsidR="001D4B94" w:rsidRPr="001D4B94" w:rsidRDefault="001D4B94" w:rsidP="001D4B94">
      <w:pPr>
        <w:ind w:firstLine="708"/>
        <w:rPr>
          <w:color w:val="1F497D" w:themeColor="text2"/>
          <w:lang w:val="de-DE"/>
        </w:rPr>
      </w:pPr>
      <w:proofErr w:type="spellStart"/>
      <w:r w:rsidRPr="001D4B94">
        <w:rPr>
          <w:rFonts w:ascii="Arial" w:hAnsi="Arial" w:cs="Arial"/>
          <w:color w:val="1F497D" w:themeColor="text2"/>
          <w:sz w:val="24"/>
          <w:szCs w:val="24"/>
          <w:lang w:val="de-DE" w:eastAsia="it-IT"/>
        </w:rPr>
        <w:t>p</w:t>
      </w:r>
      <w:r w:rsidRPr="001D4B94">
        <w:rPr>
          <w:rFonts w:ascii="Arial" w:hAnsi="Arial" w:cs="Arial"/>
          <w:color w:val="1F497D" w:themeColor="text2"/>
          <w:sz w:val="24"/>
          <w:szCs w:val="24"/>
          <w:vertAlign w:val="subscript"/>
          <w:lang w:val="de-DE" w:eastAsia="it-IT"/>
        </w:rPr>
        <w:t>f</w:t>
      </w:r>
      <w:proofErr w:type="spellEnd"/>
      <w:r w:rsidRPr="001D4B94">
        <w:rPr>
          <w:rFonts w:ascii="Arial" w:hAnsi="Arial" w:cs="Arial"/>
          <w:color w:val="1F497D" w:themeColor="text2"/>
          <w:sz w:val="24"/>
          <w:szCs w:val="24"/>
          <w:lang w:val="de-DE" w:eastAsia="it-IT"/>
        </w:rPr>
        <w:t xml:space="preserve"> = </w:t>
      </w:r>
      <w:proofErr w:type="spellStart"/>
      <w:r w:rsidRPr="001D4B94">
        <w:rPr>
          <w:rFonts w:ascii="Arial" w:hAnsi="Arial" w:cs="Arial"/>
          <w:color w:val="1F497D" w:themeColor="text2"/>
          <w:sz w:val="24"/>
          <w:szCs w:val="24"/>
          <w:lang w:val="de-DE" w:eastAsia="it-IT"/>
        </w:rPr>
        <w:t>mV</w:t>
      </w:r>
      <w:r w:rsidRPr="001D4B94">
        <w:rPr>
          <w:rFonts w:ascii="Arial" w:hAnsi="Arial" w:cs="Arial"/>
          <w:color w:val="1F497D" w:themeColor="text2"/>
          <w:sz w:val="24"/>
          <w:szCs w:val="24"/>
          <w:vertAlign w:val="subscript"/>
          <w:lang w:val="de-DE" w:eastAsia="it-IT"/>
        </w:rPr>
        <w:t>f</w:t>
      </w:r>
      <w:proofErr w:type="spellEnd"/>
    </w:p>
    <w:p w:rsidR="001D4B94" w:rsidRPr="001D4B94" w:rsidRDefault="001D4B94" w:rsidP="001D4B94">
      <w:pPr>
        <w:spacing w:after="0"/>
        <w:ind w:firstLine="708"/>
        <w:rPr>
          <w:color w:val="1F497D" w:themeColor="text2"/>
        </w:rPr>
      </w:pPr>
      <w:r w:rsidRPr="001D4B94">
        <w:rPr>
          <w:rFonts w:ascii="Arial" w:eastAsia="Roboto" w:hAnsi="Arial" w:cs="Arial"/>
          <w:color w:val="1F497D" w:themeColor="text2"/>
          <w:sz w:val="24"/>
          <w:szCs w:val="24"/>
          <w:lang w:val="en-GB" w:eastAsia="it-IT"/>
        </w:rPr>
        <w:t xml:space="preserve">%= (ΔK / </w:t>
      </w:r>
      <w:proofErr w:type="spellStart"/>
      <w:r w:rsidRPr="001D4B94">
        <w:rPr>
          <w:rFonts w:ascii="Arial" w:eastAsia="Roboto" w:hAnsi="Arial" w:cs="Arial"/>
          <w:color w:val="1F497D" w:themeColor="text2"/>
          <w:sz w:val="24"/>
          <w:szCs w:val="24"/>
          <w:lang w:val="en-GB" w:eastAsia="it-IT"/>
        </w:rPr>
        <w:t>K</w:t>
      </w:r>
      <w:r w:rsidRPr="001D4B94">
        <w:rPr>
          <w:rFonts w:ascii="Arial" w:eastAsia="Roboto" w:hAnsi="Arial" w:cs="Arial"/>
          <w:color w:val="1F497D" w:themeColor="text2"/>
          <w:sz w:val="24"/>
          <w:szCs w:val="24"/>
          <w:vertAlign w:val="subscript"/>
          <w:lang w:val="en-GB" w:eastAsia="it-IT"/>
        </w:rPr>
        <w:t>f</w:t>
      </w:r>
      <w:proofErr w:type="spellEnd"/>
      <w:r w:rsidRPr="001D4B94">
        <w:rPr>
          <w:rFonts w:ascii="Arial" w:eastAsia="Roboto" w:hAnsi="Arial" w:cs="Arial"/>
          <w:color w:val="1F497D" w:themeColor="text2"/>
          <w:sz w:val="24"/>
          <w:szCs w:val="24"/>
          <w:lang w:val="en-GB" w:eastAsia="it-IT"/>
        </w:rPr>
        <w:t xml:space="preserve">) </w:t>
      </w:r>
      <w:r w:rsidRPr="001D4B94">
        <w:rPr>
          <w:rFonts w:ascii="Arial" w:eastAsia="Roboto" w:hAnsi="Arial" w:cs="Arial"/>
          <w:color w:val="1F497D" w:themeColor="text2"/>
          <w:sz w:val="24"/>
          <w:szCs w:val="24"/>
          <w:vertAlign w:val="subscript"/>
          <w:lang w:val="en-GB" w:eastAsia="it-IT"/>
        </w:rPr>
        <w:t>x</w:t>
      </w:r>
      <w:r w:rsidRPr="001D4B94">
        <w:rPr>
          <w:rFonts w:ascii="Arial" w:eastAsia="Roboto" w:hAnsi="Arial" w:cs="Arial"/>
          <w:color w:val="1F497D" w:themeColor="text2"/>
          <w:sz w:val="24"/>
          <w:szCs w:val="24"/>
          <w:lang w:val="en-GB" w:eastAsia="it-IT"/>
        </w:rPr>
        <w:t xml:space="preserve"> 100</w:t>
      </w:r>
    </w:p>
    <w:p w:rsidR="001D4B94" w:rsidRPr="001D4B94" w:rsidRDefault="001D4B94">
      <w:pPr>
        <w:pStyle w:val="Lijstalinea"/>
        <w:spacing w:after="200" w:line="360" w:lineRule="auto"/>
        <w:ind w:left="858"/>
        <w:rPr>
          <w:rFonts w:ascii="Arial" w:hAnsi="Arial" w:cs="Arial"/>
          <w:color w:val="1F497D" w:themeColor="text2"/>
          <w:lang w:val="en-US"/>
        </w:rPr>
      </w:pPr>
    </w:p>
    <w:p w:rsidR="009A299F" w:rsidRPr="009A299F" w:rsidRDefault="009A299F">
      <w:pPr>
        <w:pStyle w:val="Lijstalinea"/>
        <w:spacing w:after="200" w:line="360" w:lineRule="auto"/>
        <w:ind w:left="858"/>
        <w:rPr>
          <w:rFonts w:ascii="Arial" w:hAnsi="Arial" w:cs="Arial"/>
          <w:color w:val="00B050"/>
          <w:sz w:val="20"/>
          <w:szCs w:val="16"/>
          <w:lang w:val="en-US"/>
        </w:rPr>
      </w:pPr>
    </w:p>
    <w:p w:rsidR="001D4B94" w:rsidRPr="001D4B94" w:rsidRDefault="00630E7B" w:rsidP="001D4B94">
      <w:pPr>
        <w:pStyle w:val="Lijstalinea"/>
        <w:numPr>
          <w:ilvl w:val="1"/>
          <w:numId w:val="1"/>
        </w:numPr>
        <w:spacing w:after="200" w:line="360" w:lineRule="auto"/>
        <w:ind w:left="851" w:hanging="425"/>
        <w:rPr>
          <w:rFonts w:ascii="Arial" w:hAnsi="Arial" w:cs="Arial"/>
          <w:b/>
          <w:lang w:val="en-US"/>
        </w:rPr>
      </w:pPr>
      <w:r>
        <w:rPr>
          <w:rFonts w:ascii="Arial" w:hAnsi="Arial" w:cs="Arial"/>
          <w:b/>
          <w:lang w:val="en-US"/>
        </w:rPr>
        <w:t>Discussion:</w:t>
      </w:r>
    </w:p>
    <w:p w:rsidR="00A61C93" w:rsidRDefault="009B73B8">
      <w:pPr>
        <w:pStyle w:val="Lijstalinea"/>
        <w:spacing w:after="200" w:line="360" w:lineRule="auto"/>
        <w:ind w:left="851"/>
        <w:rPr>
          <w:rFonts w:ascii="Arial" w:hAnsi="Arial" w:cs="Arial"/>
          <w:color w:val="00B050"/>
          <w:lang w:val="en-US"/>
        </w:rPr>
      </w:pPr>
      <w:r>
        <w:rPr>
          <w:rFonts w:ascii="Arial" w:hAnsi="Arial" w:cs="Arial"/>
          <w:color w:val="00B050"/>
          <w:lang w:val="en-US"/>
        </w:rPr>
        <w:t>In the graphs and particular in the second graph is it clear that there is energy loss during the collisions and during the movement of the ball. This is very clear because you see that the ball goes less and less high and the amplitude of the sinus function drops.</w:t>
      </w:r>
      <w:r w:rsidR="00A61C93">
        <w:rPr>
          <w:rFonts w:ascii="Arial" w:hAnsi="Arial" w:cs="Arial"/>
          <w:color w:val="00B050"/>
          <w:lang w:val="en-US"/>
        </w:rPr>
        <w:t xml:space="preserve"> This is because you have air friction. The one dot in the second graph who is in the middle is an fault during the use of Tracker and is not something the ball did.</w:t>
      </w:r>
    </w:p>
    <w:p w:rsidR="001D4B94" w:rsidRDefault="00E238F7" w:rsidP="00E238F7">
      <w:pPr>
        <w:spacing w:line="360" w:lineRule="auto"/>
        <w:ind w:left="851"/>
        <w:rPr>
          <w:rFonts w:ascii="Arial" w:hAnsi="Arial" w:cs="Arial"/>
          <w:color w:val="00B050"/>
          <w:lang w:val="en-US"/>
        </w:rPr>
      </w:pPr>
      <w:r>
        <w:rPr>
          <w:rFonts w:ascii="Arial" w:hAnsi="Arial" w:cs="Arial"/>
          <w:color w:val="00B050"/>
          <w:lang w:val="en-US"/>
        </w:rPr>
        <w:t xml:space="preserve">The height of the balls on both side are not equal. This you can see in the first graph. The end of the function is a little bit lower </w:t>
      </w:r>
      <w:proofErr w:type="spellStart"/>
      <w:r>
        <w:rPr>
          <w:rFonts w:ascii="Arial" w:hAnsi="Arial" w:cs="Arial"/>
          <w:color w:val="00B050"/>
          <w:lang w:val="en-US"/>
        </w:rPr>
        <w:t>dan</w:t>
      </w:r>
      <w:proofErr w:type="spellEnd"/>
      <w:r>
        <w:rPr>
          <w:rFonts w:ascii="Arial" w:hAnsi="Arial" w:cs="Arial"/>
          <w:color w:val="00B050"/>
          <w:lang w:val="en-US"/>
        </w:rPr>
        <w:t xml:space="preserve"> the beginning. Also the second graph shows us clearly that the ball doesn’t go up that far as in the beginning.</w:t>
      </w:r>
    </w:p>
    <w:p w:rsidR="001D4B94" w:rsidRPr="001D4B94" w:rsidRDefault="001D4B94" w:rsidP="001D4B94">
      <w:pPr>
        <w:spacing w:line="360" w:lineRule="auto"/>
        <w:ind w:left="851"/>
        <w:rPr>
          <w:rFonts w:ascii="Arial" w:hAnsi="Arial" w:cs="Arial"/>
          <w:i/>
          <w:iCs/>
          <w:color w:val="1F497D" w:themeColor="text2"/>
          <w:u w:val="single"/>
          <w:lang w:val="en-GB"/>
        </w:rPr>
      </w:pPr>
      <w:r w:rsidRPr="001D4B94">
        <w:rPr>
          <w:rFonts w:ascii="Arial" w:hAnsi="Arial" w:cs="Arial"/>
          <w:color w:val="1F497D" w:themeColor="text2"/>
          <w:lang w:val="en-US"/>
        </w:rPr>
        <w:t>Calculations from the Italians:</w:t>
      </w:r>
      <w:r w:rsidR="00A61C93" w:rsidRPr="00E659FC">
        <w:rPr>
          <w:rFonts w:ascii="Arial" w:hAnsi="Arial" w:cs="Arial"/>
          <w:color w:val="00B050"/>
          <w:lang w:val="en-US"/>
        </w:rPr>
        <w:br/>
      </w:r>
      <w:r w:rsidRPr="001D4B94">
        <w:rPr>
          <w:rFonts w:ascii="Arial" w:hAnsi="Arial" w:cs="Arial"/>
          <w:i/>
          <w:iCs/>
          <w:color w:val="1F497D" w:themeColor="text2"/>
          <w:u w:val="single"/>
          <w:lang w:val="en-GB"/>
        </w:rPr>
        <w:t xml:space="preserve">BLUE BALL  </w:t>
      </w:r>
      <w:r w:rsidRPr="001D4B94">
        <w:rPr>
          <w:rFonts w:ascii="Arial" w:hAnsi="Arial" w:cs="Arial"/>
          <w:color w:val="1F497D" w:themeColor="text2"/>
          <w:lang w:val="en-GB"/>
        </w:rPr>
        <w:t xml:space="preserve">=mass B = 0,1kg   </w:t>
      </w:r>
      <w:proofErr w:type="spellStart"/>
      <w:r w:rsidRPr="001D4B94">
        <w:rPr>
          <w:rFonts w:ascii="Arial" w:hAnsi="Arial" w:cs="Arial"/>
          <w:color w:val="1F497D" w:themeColor="text2"/>
          <w:lang w:val="en-GB"/>
        </w:rPr>
        <w:t>h</w:t>
      </w:r>
      <w:r w:rsidRPr="001D4B94">
        <w:rPr>
          <w:rFonts w:ascii="Arial" w:hAnsi="Arial" w:cs="Arial"/>
          <w:color w:val="1F497D" w:themeColor="text2"/>
          <w:vertAlign w:val="subscript"/>
          <w:lang w:val="en-GB"/>
        </w:rPr>
        <w:t>B</w:t>
      </w:r>
      <w:proofErr w:type="spellEnd"/>
      <w:r w:rsidRPr="001D4B94">
        <w:rPr>
          <w:rFonts w:ascii="Arial" w:hAnsi="Arial" w:cs="Arial"/>
          <w:color w:val="1F497D" w:themeColor="text2"/>
          <w:lang w:val="en-GB"/>
        </w:rPr>
        <w:t xml:space="preserve"> = 0,14 m </w:t>
      </w:r>
    </w:p>
    <w:p w:rsidR="001D4B94" w:rsidRPr="001D4B94" w:rsidRDefault="001D4B94" w:rsidP="001D4B94">
      <w:pPr>
        <w:numPr>
          <w:ilvl w:val="0"/>
          <w:numId w:val="7"/>
        </w:numPr>
        <w:spacing w:line="360" w:lineRule="auto"/>
        <w:rPr>
          <w:rFonts w:ascii="Arial" w:hAnsi="Arial" w:cs="Arial"/>
          <w:i/>
          <w:iCs/>
          <w:color w:val="1F497D" w:themeColor="text2"/>
          <w:u w:val="single"/>
          <w:lang w:val="en-GB"/>
        </w:rPr>
      </w:pPr>
      <w:proofErr w:type="spellStart"/>
      <w:r w:rsidRPr="001D4B94">
        <w:rPr>
          <w:rFonts w:ascii="Arial" w:hAnsi="Arial" w:cs="Arial"/>
          <w:color w:val="1F497D" w:themeColor="text2"/>
          <w:lang w:val="en-GB"/>
        </w:rPr>
        <w:t>mgh</w:t>
      </w:r>
      <w:proofErr w:type="spellEnd"/>
      <w:r w:rsidRPr="001D4B94">
        <w:rPr>
          <w:rFonts w:ascii="Arial" w:hAnsi="Arial" w:cs="Arial"/>
          <w:color w:val="1F497D" w:themeColor="text2"/>
          <w:lang w:val="en-GB"/>
        </w:rPr>
        <w:t xml:space="preserve"> = ½ mv</w:t>
      </w:r>
      <w:r w:rsidRPr="001D4B94">
        <w:rPr>
          <w:rFonts w:ascii="Arial" w:hAnsi="Arial" w:cs="Arial"/>
          <w:color w:val="1F497D" w:themeColor="text2"/>
          <w:vertAlign w:val="superscript"/>
          <w:lang w:val="en-GB"/>
        </w:rPr>
        <w:t>2</w:t>
      </w:r>
      <w:r w:rsidRPr="001D4B94">
        <w:rPr>
          <w:rFonts w:ascii="Arial" w:hAnsi="Arial" w:cs="Arial"/>
          <w:color w:val="1F497D" w:themeColor="text2"/>
          <w:lang w:val="en-GB"/>
        </w:rPr>
        <w:t xml:space="preserve"> → 0,1kg </w:t>
      </w:r>
      <w:r w:rsidRPr="001D4B94">
        <w:rPr>
          <w:rFonts w:ascii="Arial" w:hAnsi="Arial" w:cs="Arial"/>
          <w:color w:val="1F497D" w:themeColor="text2"/>
          <w:vertAlign w:val="subscript"/>
          <w:lang w:val="en-GB"/>
        </w:rPr>
        <w:t>x</w:t>
      </w:r>
      <w:r w:rsidRPr="001D4B94">
        <w:rPr>
          <w:rFonts w:ascii="Arial" w:hAnsi="Arial" w:cs="Arial"/>
          <w:color w:val="1F497D" w:themeColor="text2"/>
          <w:lang w:val="en-GB"/>
        </w:rPr>
        <w:t xml:space="preserve"> 9,81 N/kg </w:t>
      </w:r>
      <w:r w:rsidRPr="001D4B94">
        <w:rPr>
          <w:rFonts w:ascii="Arial" w:hAnsi="Arial" w:cs="Arial"/>
          <w:color w:val="1F497D" w:themeColor="text2"/>
          <w:vertAlign w:val="subscript"/>
          <w:lang w:val="en-GB"/>
        </w:rPr>
        <w:t>x</w:t>
      </w:r>
      <w:r w:rsidRPr="001D4B94">
        <w:rPr>
          <w:rFonts w:ascii="Arial" w:hAnsi="Arial" w:cs="Arial"/>
          <w:color w:val="1F497D" w:themeColor="text2"/>
          <w:lang w:val="en-GB"/>
        </w:rPr>
        <w:t xml:space="preserve"> 0,14m = ½ 0,1kg </w:t>
      </w:r>
      <w:r w:rsidRPr="001D4B94">
        <w:rPr>
          <w:rFonts w:ascii="Arial" w:hAnsi="Arial" w:cs="Arial"/>
          <w:color w:val="1F497D" w:themeColor="text2"/>
          <w:vertAlign w:val="subscript"/>
          <w:lang w:val="en-GB"/>
        </w:rPr>
        <w:t>x</w:t>
      </w:r>
      <w:r w:rsidRPr="001D4B94">
        <w:rPr>
          <w:rFonts w:ascii="Arial" w:hAnsi="Arial" w:cs="Arial"/>
          <w:color w:val="1F497D" w:themeColor="text2"/>
          <w:lang w:val="en-GB"/>
        </w:rPr>
        <w:t xml:space="preserve"> v</w:t>
      </w:r>
      <w:r w:rsidRPr="001D4B94">
        <w:rPr>
          <w:rFonts w:ascii="Arial" w:hAnsi="Arial" w:cs="Arial"/>
          <w:color w:val="1F497D" w:themeColor="text2"/>
          <w:vertAlign w:val="superscript"/>
          <w:lang w:val="en-GB"/>
        </w:rPr>
        <w:t>2</w:t>
      </w:r>
      <w:r w:rsidRPr="001D4B94">
        <w:rPr>
          <w:rFonts w:ascii="Arial" w:hAnsi="Arial" w:cs="Arial"/>
          <w:color w:val="1F497D" w:themeColor="text2"/>
          <w:lang w:val="en-GB"/>
        </w:rPr>
        <w:t xml:space="preserve"> → </w:t>
      </w:r>
    </w:p>
    <w:p w:rsidR="001D4B94" w:rsidRPr="001D4B94" w:rsidRDefault="001D4B94" w:rsidP="001D4B94">
      <w:pPr>
        <w:spacing w:line="360" w:lineRule="auto"/>
        <w:ind w:left="851"/>
        <w:rPr>
          <w:rFonts w:ascii="Arial" w:hAnsi="Arial" w:cs="Arial"/>
          <w:i/>
          <w:iCs/>
          <w:color w:val="1F497D" w:themeColor="text2"/>
          <w:u w:val="single"/>
          <w:lang w:val="en-GB"/>
        </w:rPr>
      </w:pPr>
      <w:proofErr w:type="spellStart"/>
      <w:r w:rsidRPr="001D4B94">
        <w:rPr>
          <w:rFonts w:ascii="Arial" w:hAnsi="Arial" w:cs="Arial"/>
          <w:color w:val="1F497D" w:themeColor="text2"/>
          <w:lang w:val="en-GB"/>
        </w:rPr>
        <w:t>v</w:t>
      </w:r>
      <w:r w:rsidRPr="001D4B94">
        <w:rPr>
          <w:rFonts w:ascii="Arial" w:hAnsi="Arial" w:cs="Arial"/>
          <w:color w:val="1F497D" w:themeColor="text2"/>
          <w:vertAlign w:val="subscript"/>
          <w:lang w:val="en-GB"/>
        </w:rPr>
        <w:t>Bi</w:t>
      </w:r>
      <w:proofErr w:type="spellEnd"/>
      <w:r w:rsidRPr="001D4B94">
        <w:rPr>
          <w:rFonts w:ascii="Arial" w:hAnsi="Arial" w:cs="Arial"/>
          <w:color w:val="1F497D" w:themeColor="text2"/>
          <w:vertAlign w:val="subscript"/>
          <w:lang w:val="en-GB"/>
        </w:rPr>
        <w:t xml:space="preserve"> </w:t>
      </w:r>
      <w:r w:rsidRPr="001D4B94">
        <w:rPr>
          <w:rFonts w:ascii="Arial" w:hAnsi="Arial" w:cs="Arial"/>
          <w:color w:val="1F497D" w:themeColor="text2"/>
          <w:lang w:val="en-GB"/>
        </w:rPr>
        <w:t xml:space="preserve">= </w:t>
      </w:r>
      <w:r w:rsidRPr="001D4B94">
        <w:rPr>
          <w:rFonts w:ascii="Arial" w:hAnsi="Arial" w:cs="Arial"/>
          <w:b/>
          <w:bCs/>
          <w:color w:val="1F497D" w:themeColor="text2"/>
          <w:lang w:val="en-GB"/>
        </w:rPr>
        <w:t>√</w:t>
      </w:r>
      <w:r w:rsidRPr="001D4B94">
        <w:rPr>
          <w:rFonts w:ascii="Arial" w:hAnsi="Arial" w:cs="Arial"/>
          <w:color w:val="1F497D" w:themeColor="text2"/>
          <w:lang w:val="en-GB"/>
        </w:rPr>
        <w:t xml:space="preserve">0,1kg </w:t>
      </w:r>
      <w:r w:rsidRPr="001D4B94">
        <w:rPr>
          <w:rFonts w:ascii="Arial" w:hAnsi="Arial" w:cs="Arial"/>
          <w:color w:val="1F497D" w:themeColor="text2"/>
          <w:vertAlign w:val="subscript"/>
          <w:lang w:val="en-GB"/>
        </w:rPr>
        <w:t xml:space="preserve">x </w:t>
      </w:r>
      <w:r w:rsidRPr="001D4B94">
        <w:rPr>
          <w:rFonts w:ascii="Arial" w:hAnsi="Arial" w:cs="Arial"/>
          <w:color w:val="1F497D" w:themeColor="text2"/>
          <w:lang w:val="en-GB"/>
        </w:rPr>
        <w:t xml:space="preserve">9,81 N/kg </w:t>
      </w:r>
      <w:r w:rsidRPr="001D4B94">
        <w:rPr>
          <w:rFonts w:ascii="Arial" w:hAnsi="Arial" w:cs="Arial"/>
          <w:color w:val="1F497D" w:themeColor="text2"/>
          <w:vertAlign w:val="subscript"/>
          <w:lang w:val="en-GB"/>
        </w:rPr>
        <w:t xml:space="preserve">x </w:t>
      </w:r>
      <w:r w:rsidRPr="001D4B94">
        <w:rPr>
          <w:rFonts w:ascii="Arial" w:hAnsi="Arial" w:cs="Arial"/>
          <w:color w:val="1F497D" w:themeColor="text2"/>
          <w:lang w:val="en-GB"/>
        </w:rPr>
        <w:t xml:space="preserve">0,14m / 0,05kg = </w:t>
      </w:r>
      <w:r w:rsidRPr="001D4B94">
        <w:rPr>
          <w:rFonts w:ascii="Arial" w:hAnsi="Arial" w:cs="Arial"/>
          <w:b/>
          <w:bCs/>
          <w:color w:val="1F497D" w:themeColor="text2"/>
          <w:lang w:val="en-GB"/>
        </w:rPr>
        <w:t>√</w:t>
      </w:r>
      <w:r w:rsidRPr="001D4B94">
        <w:rPr>
          <w:rFonts w:ascii="Arial" w:hAnsi="Arial" w:cs="Arial"/>
          <w:color w:val="1F497D" w:themeColor="text2"/>
          <w:lang w:val="en-GB"/>
        </w:rPr>
        <w:t>0,13734 Nm /0,05kg =</w:t>
      </w:r>
      <w:r w:rsidRPr="001D4B94">
        <w:rPr>
          <w:rFonts w:ascii="Arial" w:hAnsi="Arial" w:cs="Arial"/>
          <w:b/>
          <w:bCs/>
          <w:color w:val="1F497D" w:themeColor="text2"/>
          <w:lang w:val="en-GB"/>
        </w:rPr>
        <w:t>√</w:t>
      </w:r>
      <w:r w:rsidRPr="001D4B94">
        <w:rPr>
          <w:rFonts w:ascii="Arial" w:hAnsi="Arial" w:cs="Arial"/>
          <w:color w:val="1F497D" w:themeColor="text2"/>
          <w:lang w:val="en-GB"/>
        </w:rPr>
        <w:t xml:space="preserve">2,7468 = </w:t>
      </w:r>
      <w:r w:rsidRPr="001D4B94">
        <w:rPr>
          <w:rFonts w:ascii="Arial" w:hAnsi="Arial" w:cs="Arial"/>
          <w:color w:val="1F497D" w:themeColor="text2"/>
          <w:u w:val="single"/>
          <w:lang w:val="en-GB"/>
        </w:rPr>
        <w:t>1,66 m/s</w:t>
      </w:r>
    </w:p>
    <w:p w:rsidR="001D4B94" w:rsidRPr="001D4B94" w:rsidRDefault="001D4B94" w:rsidP="001D4B94">
      <w:pPr>
        <w:spacing w:line="360" w:lineRule="auto"/>
        <w:ind w:left="851"/>
        <w:rPr>
          <w:rFonts w:ascii="Arial" w:hAnsi="Arial" w:cs="Arial"/>
          <w:color w:val="1F497D" w:themeColor="text2"/>
          <w:lang w:val="en-GB"/>
        </w:rPr>
      </w:pPr>
      <w:bookmarkStart w:id="1" w:name="__DdeLink__219_1796093443"/>
      <w:bookmarkEnd w:id="1"/>
    </w:p>
    <w:p w:rsidR="001D4B94" w:rsidRPr="001D4B94" w:rsidRDefault="001D4B94" w:rsidP="001D4B94">
      <w:pPr>
        <w:spacing w:line="360" w:lineRule="auto"/>
        <w:ind w:left="851"/>
        <w:rPr>
          <w:rFonts w:ascii="Arial" w:hAnsi="Arial" w:cs="Arial"/>
          <w:i/>
          <w:iCs/>
          <w:color w:val="1F497D" w:themeColor="text2"/>
          <w:u w:val="single"/>
          <w:lang w:val="en-GB"/>
        </w:rPr>
      </w:pPr>
      <w:r w:rsidRPr="001D4B94">
        <w:rPr>
          <w:rFonts w:ascii="Arial" w:hAnsi="Arial" w:cs="Arial"/>
          <w:i/>
          <w:iCs/>
          <w:color w:val="1F497D" w:themeColor="text2"/>
          <w:u w:val="single"/>
          <w:lang w:val="en-GB"/>
        </w:rPr>
        <w:t xml:space="preserve">RED BALL  </w:t>
      </w:r>
      <w:r w:rsidRPr="001D4B94">
        <w:rPr>
          <w:rFonts w:ascii="Arial" w:hAnsi="Arial" w:cs="Arial"/>
          <w:color w:val="1F497D" w:themeColor="text2"/>
          <w:lang w:val="en-GB"/>
        </w:rPr>
        <w:t xml:space="preserve">=mass A = 0,1kg   </w:t>
      </w:r>
      <w:proofErr w:type="spellStart"/>
      <w:r w:rsidRPr="001D4B94">
        <w:rPr>
          <w:rFonts w:ascii="Arial" w:hAnsi="Arial" w:cs="Arial"/>
          <w:color w:val="1F497D" w:themeColor="text2"/>
          <w:lang w:val="en-GB"/>
        </w:rPr>
        <w:t>h</w:t>
      </w:r>
      <w:r w:rsidRPr="001D4B94">
        <w:rPr>
          <w:rFonts w:ascii="Arial" w:hAnsi="Arial" w:cs="Arial"/>
          <w:color w:val="1F497D" w:themeColor="text2"/>
          <w:vertAlign w:val="subscript"/>
          <w:lang w:val="en-GB"/>
        </w:rPr>
        <w:t>A</w:t>
      </w:r>
      <w:proofErr w:type="spellEnd"/>
      <w:r w:rsidRPr="001D4B94">
        <w:rPr>
          <w:rFonts w:ascii="Arial" w:hAnsi="Arial" w:cs="Arial"/>
          <w:color w:val="1F497D" w:themeColor="text2"/>
          <w:lang w:val="en-GB"/>
        </w:rPr>
        <w:t xml:space="preserve"> = 0,114 m</w:t>
      </w:r>
    </w:p>
    <w:p w:rsidR="001D4B94" w:rsidRPr="001D4B94" w:rsidRDefault="001D4B94" w:rsidP="001D4B94">
      <w:pPr>
        <w:numPr>
          <w:ilvl w:val="0"/>
          <w:numId w:val="8"/>
        </w:numPr>
        <w:spacing w:line="360" w:lineRule="auto"/>
        <w:rPr>
          <w:rFonts w:ascii="Arial" w:hAnsi="Arial" w:cs="Arial"/>
          <w:i/>
          <w:iCs/>
          <w:color w:val="1F497D" w:themeColor="text2"/>
          <w:u w:val="single"/>
          <w:lang w:val="en-GB"/>
        </w:rPr>
      </w:pPr>
      <w:proofErr w:type="spellStart"/>
      <w:r w:rsidRPr="001D4B94">
        <w:rPr>
          <w:rFonts w:ascii="Arial" w:hAnsi="Arial" w:cs="Arial"/>
          <w:color w:val="1F497D" w:themeColor="text2"/>
          <w:lang w:val="en-GB"/>
        </w:rPr>
        <w:lastRenderedPageBreak/>
        <w:t>mgh</w:t>
      </w:r>
      <w:proofErr w:type="spellEnd"/>
      <w:r w:rsidRPr="001D4B94">
        <w:rPr>
          <w:rFonts w:ascii="Arial" w:hAnsi="Arial" w:cs="Arial"/>
          <w:color w:val="1F497D" w:themeColor="text2"/>
          <w:lang w:val="en-GB"/>
        </w:rPr>
        <w:t xml:space="preserve"> = ½ mv</w:t>
      </w:r>
      <w:r w:rsidRPr="001D4B94">
        <w:rPr>
          <w:rFonts w:ascii="Arial" w:hAnsi="Arial" w:cs="Arial"/>
          <w:color w:val="1F497D" w:themeColor="text2"/>
          <w:vertAlign w:val="superscript"/>
          <w:lang w:val="en-GB"/>
        </w:rPr>
        <w:t>2</w:t>
      </w:r>
      <w:r w:rsidRPr="001D4B94">
        <w:rPr>
          <w:rFonts w:ascii="Arial" w:hAnsi="Arial" w:cs="Arial"/>
          <w:color w:val="1F497D" w:themeColor="text2"/>
          <w:lang w:val="en-GB"/>
        </w:rPr>
        <w:t xml:space="preserve"> → 0,1kg </w:t>
      </w:r>
      <w:r w:rsidRPr="001D4B94">
        <w:rPr>
          <w:rFonts w:ascii="Arial" w:hAnsi="Arial" w:cs="Arial"/>
          <w:color w:val="1F497D" w:themeColor="text2"/>
          <w:vertAlign w:val="subscript"/>
          <w:lang w:val="en-GB"/>
        </w:rPr>
        <w:t>x</w:t>
      </w:r>
      <w:r w:rsidRPr="001D4B94">
        <w:rPr>
          <w:rFonts w:ascii="Arial" w:hAnsi="Arial" w:cs="Arial"/>
          <w:color w:val="1F497D" w:themeColor="text2"/>
          <w:lang w:val="en-GB"/>
        </w:rPr>
        <w:t xml:space="preserve"> 9,81 N/kg </w:t>
      </w:r>
      <w:r w:rsidRPr="001D4B94">
        <w:rPr>
          <w:rFonts w:ascii="Arial" w:hAnsi="Arial" w:cs="Arial"/>
          <w:color w:val="1F497D" w:themeColor="text2"/>
          <w:vertAlign w:val="subscript"/>
          <w:lang w:val="en-GB"/>
        </w:rPr>
        <w:t>x</w:t>
      </w:r>
      <w:r w:rsidRPr="001D4B94">
        <w:rPr>
          <w:rFonts w:ascii="Arial" w:hAnsi="Arial" w:cs="Arial"/>
          <w:color w:val="1F497D" w:themeColor="text2"/>
          <w:lang w:val="en-GB"/>
        </w:rPr>
        <w:t xml:space="preserve"> 0,114m = ½ 0,1kg </w:t>
      </w:r>
      <w:r w:rsidRPr="001D4B94">
        <w:rPr>
          <w:rFonts w:ascii="Arial" w:hAnsi="Arial" w:cs="Arial"/>
          <w:color w:val="1F497D" w:themeColor="text2"/>
          <w:vertAlign w:val="subscript"/>
          <w:lang w:val="en-GB"/>
        </w:rPr>
        <w:t>x</w:t>
      </w:r>
      <w:r w:rsidRPr="001D4B94">
        <w:rPr>
          <w:rFonts w:ascii="Arial" w:hAnsi="Arial" w:cs="Arial"/>
          <w:color w:val="1F497D" w:themeColor="text2"/>
          <w:lang w:val="en-GB"/>
        </w:rPr>
        <w:t xml:space="preserve"> v</w:t>
      </w:r>
      <w:r w:rsidRPr="001D4B94">
        <w:rPr>
          <w:rFonts w:ascii="Arial" w:hAnsi="Arial" w:cs="Arial"/>
          <w:color w:val="1F497D" w:themeColor="text2"/>
          <w:vertAlign w:val="superscript"/>
          <w:lang w:val="en-GB"/>
        </w:rPr>
        <w:t>2</w:t>
      </w:r>
      <w:r w:rsidRPr="001D4B94">
        <w:rPr>
          <w:rFonts w:ascii="Arial" w:hAnsi="Arial" w:cs="Arial"/>
          <w:color w:val="1F497D" w:themeColor="text2"/>
          <w:lang w:val="en-GB"/>
        </w:rPr>
        <w:t xml:space="preserve"> → </w:t>
      </w:r>
    </w:p>
    <w:p w:rsidR="001D4B94" w:rsidRPr="001D4B94" w:rsidRDefault="001D4B94" w:rsidP="001D4B94">
      <w:pPr>
        <w:spacing w:line="360" w:lineRule="auto"/>
        <w:ind w:left="851"/>
        <w:rPr>
          <w:rFonts w:ascii="Arial" w:hAnsi="Arial" w:cs="Arial"/>
          <w:i/>
          <w:iCs/>
          <w:color w:val="1F497D" w:themeColor="text2"/>
          <w:u w:val="single"/>
          <w:lang w:val="en-GB"/>
        </w:rPr>
      </w:pPr>
      <w:proofErr w:type="spellStart"/>
      <w:r w:rsidRPr="001D4B94">
        <w:rPr>
          <w:rFonts w:ascii="Arial" w:hAnsi="Arial" w:cs="Arial"/>
          <w:color w:val="1F497D" w:themeColor="text2"/>
          <w:lang w:val="en-GB"/>
        </w:rPr>
        <w:t>v</w:t>
      </w:r>
      <w:r w:rsidRPr="001D4B94">
        <w:rPr>
          <w:rFonts w:ascii="Arial" w:hAnsi="Arial" w:cs="Arial"/>
          <w:color w:val="1F497D" w:themeColor="text2"/>
          <w:vertAlign w:val="subscript"/>
          <w:lang w:val="en-GB"/>
        </w:rPr>
        <w:t>Af</w:t>
      </w:r>
      <w:proofErr w:type="spellEnd"/>
      <w:r w:rsidRPr="001D4B94">
        <w:rPr>
          <w:rFonts w:ascii="Arial" w:hAnsi="Arial" w:cs="Arial"/>
          <w:color w:val="1F497D" w:themeColor="text2"/>
          <w:vertAlign w:val="subscript"/>
          <w:lang w:val="en-GB"/>
        </w:rPr>
        <w:t xml:space="preserve"> </w:t>
      </w:r>
      <w:r w:rsidRPr="001D4B94">
        <w:rPr>
          <w:rFonts w:ascii="Arial" w:hAnsi="Arial" w:cs="Arial"/>
          <w:color w:val="1F497D" w:themeColor="text2"/>
          <w:lang w:val="en-GB"/>
        </w:rPr>
        <w:t xml:space="preserve">= </w:t>
      </w:r>
      <w:r w:rsidRPr="001D4B94">
        <w:rPr>
          <w:rFonts w:ascii="Arial" w:hAnsi="Arial" w:cs="Arial"/>
          <w:b/>
          <w:bCs/>
          <w:color w:val="1F497D" w:themeColor="text2"/>
          <w:lang w:val="en-GB"/>
        </w:rPr>
        <w:t>√</w:t>
      </w:r>
      <w:r w:rsidRPr="001D4B94">
        <w:rPr>
          <w:rFonts w:ascii="Arial" w:hAnsi="Arial" w:cs="Arial"/>
          <w:color w:val="1F497D" w:themeColor="text2"/>
          <w:lang w:val="en-GB"/>
        </w:rPr>
        <w:t xml:space="preserve">0,1kg </w:t>
      </w:r>
      <w:r w:rsidRPr="001D4B94">
        <w:rPr>
          <w:rFonts w:ascii="Arial" w:hAnsi="Arial" w:cs="Arial"/>
          <w:color w:val="1F497D" w:themeColor="text2"/>
          <w:vertAlign w:val="subscript"/>
          <w:lang w:val="en-GB"/>
        </w:rPr>
        <w:t xml:space="preserve">x </w:t>
      </w:r>
      <w:r w:rsidRPr="001D4B94">
        <w:rPr>
          <w:rFonts w:ascii="Arial" w:hAnsi="Arial" w:cs="Arial"/>
          <w:color w:val="1F497D" w:themeColor="text2"/>
          <w:lang w:val="en-GB"/>
        </w:rPr>
        <w:t xml:space="preserve">9,81 N/kg </w:t>
      </w:r>
      <w:r w:rsidRPr="001D4B94">
        <w:rPr>
          <w:rFonts w:ascii="Arial" w:hAnsi="Arial" w:cs="Arial"/>
          <w:color w:val="1F497D" w:themeColor="text2"/>
          <w:vertAlign w:val="subscript"/>
          <w:lang w:val="en-GB"/>
        </w:rPr>
        <w:t xml:space="preserve">x </w:t>
      </w:r>
      <w:r w:rsidRPr="001D4B94">
        <w:rPr>
          <w:rFonts w:ascii="Arial" w:hAnsi="Arial" w:cs="Arial"/>
          <w:color w:val="1F497D" w:themeColor="text2"/>
          <w:lang w:val="en-GB"/>
        </w:rPr>
        <w:t xml:space="preserve">0,114m / 0,05kg = </w:t>
      </w:r>
      <w:r w:rsidRPr="001D4B94">
        <w:rPr>
          <w:rFonts w:ascii="Arial" w:hAnsi="Arial" w:cs="Arial"/>
          <w:b/>
          <w:bCs/>
          <w:color w:val="1F497D" w:themeColor="text2"/>
          <w:lang w:val="en-GB"/>
        </w:rPr>
        <w:t>√</w:t>
      </w:r>
      <w:r w:rsidRPr="001D4B94">
        <w:rPr>
          <w:rFonts w:ascii="Arial" w:hAnsi="Arial" w:cs="Arial"/>
          <w:color w:val="1F497D" w:themeColor="text2"/>
          <w:lang w:val="en-GB"/>
        </w:rPr>
        <w:t xml:space="preserve">0,11834 Nm / 0,05kg =  </w:t>
      </w:r>
      <w:r w:rsidRPr="001D4B94">
        <w:rPr>
          <w:rFonts w:ascii="Arial" w:hAnsi="Arial" w:cs="Arial"/>
          <w:b/>
          <w:bCs/>
          <w:color w:val="1F497D" w:themeColor="text2"/>
          <w:lang w:val="en-GB"/>
        </w:rPr>
        <w:t>√</w:t>
      </w:r>
      <w:r w:rsidRPr="001D4B94">
        <w:rPr>
          <w:rFonts w:ascii="Arial" w:hAnsi="Arial" w:cs="Arial"/>
          <w:color w:val="1F497D" w:themeColor="text2"/>
          <w:lang w:val="en-GB"/>
        </w:rPr>
        <w:t xml:space="preserve">2,23668= </w:t>
      </w:r>
      <w:r w:rsidRPr="001D4B94">
        <w:rPr>
          <w:rFonts w:ascii="Arial" w:hAnsi="Arial" w:cs="Arial"/>
          <w:color w:val="1F497D" w:themeColor="text2"/>
          <w:u w:val="single"/>
          <w:lang w:val="en-GB"/>
        </w:rPr>
        <w:t>1,5m/s</w:t>
      </w:r>
    </w:p>
    <w:p w:rsidR="001D4B94" w:rsidRPr="001D4B94" w:rsidRDefault="001D4B94" w:rsidP="001D4B94">
      <w:pPr>
        <w:spacing w:line="360" w:lineRule="auto"/>
        <w:ind w:left="851"/>
        <w:rPr>
          <w:rFonts w:ascii="Arial" w:hAnsi="Arial" w:cs="Arial"/>
          <w:color w:val="1F497D" w:themeColor="text2"/>
          <w:lang w:val="en-GB"/>
        </w:rPr>
      </w:pPr>
    </w:p>
    <w:p w:rsidR="001D4B94" w:rsidRPr="001D4B94" w:rsidRDefault="001D4B94" w:rsidP="001D4B94">
      <w:pPr>
        <w:spacing w:line="360" w:lineRule="auto"/>
        <w:ind w:left="851"/>
        <w:rPr>
          <w:rFonts w:ascii="Arial" w:hAnsi="Arial" w:cs="Arial"/>
          <w:i/>
          <w:iCs/>
          <w:color w:val="1F497D" w:themeColor="text2"/>
          <w:u w:val="single"/>
        </w:rPr>
      </w:pPr>
      <w:proofErr w:type="spellStart"/>
      <w:r w:rsidRPr="001D4B94">
        <w:rPr>
          <w:rFonts w:ascii="Arial" w:hAnsi="Arial" w:cs="Arial"/>
          <w:color w:val="1F497D" w:themeColor="text2"/>
          <w:u w:val="single"/>
        </w:rPr>
        <w:t>V</w:t>
      </w:r>
      <w:r w:rsidRPr="001D4B94">
        <w:rPr>
          <w:rFonts w:ascii="Arial" w:hAnsi="Arial" w:cs="Arial"/>
          <w:color w:val="1F497D" w:themeColor="text2"/>
          <w:u w:val="single"/>
          <w:vertAlign w:val="subscript"/>
        </w:rPr>
        <w:t>Ai</w:t>
      </w:r>
      <w:proofErr w:type="spellEnd"/>
      <w:r w:rsidRPr="001D4B94">
        <w:rPr>
          <w:rFonts w:ascii="Arial" w:hAnsi="Arial" w:cs="Arial"/>
          <w:color w:val="1F497D" w:themeColor="text2"/>
          <w:u w:val="single"/>
        </w:rPr>
        <w:t xml:space="preserve"> = 0 m/s </w:t>
      </w:r>
      <w:proofErr w:type="spellStart"/>
      <w:r w:rsidRPr="001D4B94">
        <w:rPr>
          <w:rFonts w:ascii="Arial" w:hAnsi="Arial" w:cs="Arial"/>
          <w:color w:val="1F497D" w:themeColor="text2"/>
          <w:u w:val="single"/>
        </w:rPr>
        <w:t>V</w:t>
      </w:r>
      <w:r w:rsidRPr="001D4B94">
        <w:rPr>
          <w:rFonts w:ascii="Arial" w:hAnsi="Arial" w:cs="Arial"/>
          <w:color w:val="1F497D" w:themeColor="text2"/>
          <w:u w:val="single"/>
          <w:vertAlign w:val="subscript"/>
        </w:rPr>
        <w:t>Af</w:t>
      </w:r>
      <w:proofErr w:type="spellEnd"/>
      <w:r w:rsidRPr="001D4B94">
        <w:rPr>
          <w:rFonts w:ascii="Arial" w:hAnsi="Arial" w:cs="Arial"/>
          <w:color w:val="1F497D" w:themeColor="text2"/>
          <w:u w:val="single"/>
          <w:vertAlign w:val="subscript"/>
        </w:rPr>
        <w:t xml:space="preserve"> </w:t>
      </w:r>
      <w:r w:rsidRPr="001D4B94">
        <w:rPr>
          <w:rFonts w:ascii="Arial" w:hAnsi="Arial" w:cs="Arial"/>
          <w:color w:val="1F497D" w:themeColor="text2"/>
          <w:u w:val="single"/>
        </w:rPr>
        <w:t xml:space="preserve">=1,5 m/s   </w:t>
      </w:r>
      <w:proofErr w:type="spellStart"/>
      <w:r w:rsidRPr="001D4B94">
        <w:rPr>
          <w:rFonts w:ascii="Arial" w:hAnsi="Arial" w:cs="Arial"/>
          <w:color w:val="1F497D" w:themeColor="text2"/>
          <w:u w:val="single"/>
        </w:rPr>
        <w:t>V</w:t>
      </w:r>
      <w:r w:rsidRPr="001D4B94">
        <w:rPr>
          <w:rFonts w:ascii="Arial" w:hAnsi="Arial" w:cs="Arial"/>
          <w:color w:val="1F497D" w:themeColor="text2"/>
          <w:u w:val="single"/>
          <w:vertAlign w:val="subscript"/>
        </w:rPr>
        <w:t>Bi</w:t>
      </w:r>
      <w:proofErr w:type="spellEnd"/>
      <w:r w:rsidRPr="001D4B94">
        <w:rPr>
          <w:rFonts w:ascii="Arial" w:hAnsi="Arial" w:cs="Arial"/>
          <w:color w:val="1F497D" w:themeColor="text2"/>
          <w:u w:val="single"/>
        </w:rPr>
        <w:t xml:space="preserve"> = 1,66 m/s </w:t>
      </w:r>
      <w:proofErr w:type="spellStart"/>
      <w:r w:rsidRPr="001D4B94">
        <w:rPr>
          <w:rFonts w:ascii="Arial" w:hAnsi="Arial" w:cs="Arial"/>
          <w:color w:val="1F497D" w:themeColor="text2"/>
          <w:u w:val="single"/>
        </w:rPr>
        <w:t>V</w:t>
      </w:r>
      <w:r w:rsidRPr="001D4B94">
        <w:rPr>
          <w:rFonts w:ascii="Arial" w:hAnsi="Arial" w:cs="Arial"/>
          <w:color w:val="1F497D" w:themeColor="text2"/>
          <w:u w:val="single"/>
          <w:vertAlign w:val="subscript"/>
        </w:rPr>
        <w:t>Bf</w:t>
      </w:r>
      <w:proofErr w:type="spellEnd"/>
      <w:r w:rsidRPr="001D4B94">
        <w:rPr>
          <w:rFonts w:ascii="Arial" w:hAnsi="Arial" w:cs="Arial"/>
          <w:color w:val="1F497D" w:themeColor="text2"/>
          <w:u w:val="single"/>
        </w:rPr>
        <w:t xml:space="preserve"> =?</w:t>
      </w:r>
    </w:p>
    <w:p w:rsidR="001D4B94" w:rsidRPr="001D4B94" w:rsidRDefault="001D4B94" w:rsidP="001D4B94">
      <w:pPr>
        <w:spacing w:line="360" w:lineRule="auto"/>
        <w:ind w:left="851"/>
        <w:rPr>
          <w:rFonts w:ascii="Arial" w:hAnsi="Arial" w:cs="Arial"/>
          <w:color w:val="1F497D" w:themeColor="text2"/>
        </w:rPr>
      </w:pPr>
    </w:p>
    <w:p w:rsidR="001D4B94" w:rsidRPr="001D4B94" w:rsidRDefault="001D4B94" w:rsidP="001D4B94">
      <w:pPr>
        <w:numPr>
          <w:ilvl w:val="0"/>
          <w:numId w:val="9"/>
        </w:numPr>
        <w:spacing w:line="360" w:lineRule="auto"/>
        <w:rPr>
          <w:rFonts w:ascii="Arial" w:hAnsi="Arial" w:cs="Arial"/>
          <w:color w:val="1F497D" w:themeColor="text2"/>
        </w:rPr>
      </w:pPr>
      <w:proofErr w:type="spellStart"/>
      <w:r w:rsidRPr="001D4B94">
        <w:rPr>
          <w:rFonts w:ascii="Arial" w:hAnsi="Arial" w:cs="Arial"/>
          <w:color w:val="1F497D" w:themeColor="text2"/>
        </w:rPr>
        <w:t>p</w:t>
      </w:r>
      <w:r w:rsidRPr="001D4B94">
        <w:rPr>
          <w:rFonts w:ascii="Arial" w:hAnsi="Arial" w:cs="Arial"/>
          <w:color w:val="1F497D" w:themeColor="text2"/>
          <w:vertAlign w:val="subscript"/>
        </w:rPr>
        <w:t>Bi</w:t>
      </w:r>
      <w:proofErr w:type="spellEnd"/>
      <w:r w:rsidRPr="001D4B94">
        <w:rPr>
          <w:rFonts w:ascii="Arial" w:hAnsi="Arial" w:cs="Arial"/>
          <w:color w:val="1F497D" w:themeColor="text2"/>
        </w:rPr>
        <w:t xml:space="preserve"> = </w:t>
      </w:r>
      <w:proofErr w:type="spellStart"/>
      <w:r w:rsidRPr="001D4B94">
        <w:rPr>
          <w:rFonts w:ascii="Arial" w:hAnsi="Arial" w:cs="Arial"/>
          <w:color w:val="1F497D" w:themeColor="text2"/>
        </w:rPr>
        <w:t>m</w:t>
      </w:r>
      <w:r w:rsidRPr="001D4B94">
        <w:rPr>
          <w:rFonts w:ascii="Arial" w:hAnsi="Arial" w:cs="Arial"/>
          <w:color w:val="1F497D" w:themeColor="text2"/>
          <w:vertAlign w:val="subscript"/>
        </w:rPr>
        <w:t>B</w:t>
      </w:r>
      <w:r w:rsidRPr="001D4B94">
        <w:rPr>
          <w:rFonts w:ascii="Arial" w:hAnsi="Arial" w:cs="Arial"/>
          <w:color w:val="1F497D" w:themeColor="text2"/>
        </w:rPr>
        <w:t>V</w:t>
      </w:r>
      <w:r w:rsidRPr="001D4B94">
        <w:rPr>
          <w:rFonts w:ascii="Arial" w:hAnsi="Arial" w:cs="Arial"/>
          <w:color w:val="1F497D" w:themeColor="text2"/>
          <w:vertAlign w:val="subscript"/>
        </w:rPr>
        <w:t>B</w:t>
      </w:r>
      <w:proofErr w:type="spellEnd"/>
      <w:r w:rsidRPr="001D4B94">
        <w:rPr>
          <w:rFonts w:ascii="Arial" w:hAnsi="Arial" w:cs="Arial"/>
          <w:color w:val="1F497D" w:themeColor="text2"/>
        </w:rPr>
        <w:t xml:space="preserve"> = </w:t>
      </w:r>
      <w:proofErr w:type="spellStart"/>
      <w:r w:rsidRPr="001D4B94">
        <w:rPr>
          <w:rFonts w:ascii="Arial" w:hAnsi="Arial" w:cs="Arial"/>
          <w:color w:val="1F497D" w:themeColor="text2"/>
        </w:rPr>
        <w:t>p</w:t>
      </w:r>
      <w:r w:rsidRPr="001D4B94">
        <w:rPr>
          <w:rFonts w:ascii="Arial" w:hAnsi="Arial" w:cs="Arial"/>
          <w:color w:val="1F497D" w:themeColor="text2"/>
          <w:vertAlign w:val="subscript"/>
        </w:rPr>
        <w:t>TOTi</w:t>
      </w:r>
      <w:proofErr w:type="spellEnd"/>
      <w:r w:rsidRPr="001D4B94">
        <w:rPr>
          <w:rFonts w:ascii="Arial" w:hAnsi="Arial" w:cs="Arial"/>
          <w:color w:val="1F497D" w:themeColor="text2"/>
          <w:vertAlign w:val="subscript"/>
        </w:rPr>
        <w:t xml:space="preserve">  </w:t>
      </w:r>
      <w:r w:rsidRPr="001D4B94">
        <w:rPr>
          <w:rFonts w:ascii="Arial" w:hAnsi="Arial" w:cs="Arial"/>
          <w:color w:val="1F497D" w:themeColor="text2"/>
        </w:rPr>
        <w:t xml:space="preserve">→ </w:t>
      </w:r>
      <w:proofErr w:type="spellStart"/>
      <w:r w:rsidRPr="001D4B94">
        <w:rPr>
          <w:rFonts w:ascii="Arial" w:hAnsi="Arial" w:cs="Arial"/>
          <w:color w:val="1F497D" w:themeColor="text2"/>
        </w:rPr>
        <w:t>p</w:t>
      </w:r>
      <w:r w:rsidRPr="001D4B94">
        <w:rPr>
          <w:rFonts w:ascii="Arial" w:hAnsi="Arial" w:cs="Arial"/>
          <w:color w:val="1F497D" w:themeColor="text2"/>
          <w:vertAlign w:val="subscript"/>
        </w:rPr>
        <w:t>Af</w:t>
      </w:r>
      <w:proofErr w:type="spellEnd"/>
      <w:r w:rsidRPr="001D4B94">
        <w:rPr>
          <w:rFonts w:ascii="Arial" w:hAnsi="Arial" w:cs="Arial"/>
          <w:color w:val="1F497D" w:themeColor="text2"/>
        </w:rPr>
        <w:t xml:space="preserve"> + </w:t>
      </w:r>
      <w:proofErr w:type="spellStart"/>
      <w:r w:rsidRPr="001D4B94">
        <w:rPr>
          <w:rFonts w:ascii="Arial" w:hAnsi="Arial" w:cs="Arial"/>
          <w:color w:val="1F497D" w:themeColor="text2"/>
        </w:rPr>
        <w:t>p</w:t>
      </w:r>
      <w:r w:rsidRPr="001D4B94">
        <w:rPr>
          <w:rFonts w:ascii="Arial" w:hAnsi="Arial" w:cs="Arial"/>
          <w:color w:val="1F497D" w:themeColor="text2"/>
          <w:vertAlign w:val="subscript"/>
        </w:rPr>
        <w:t>Bf</w:t>
      </w:r>
      <w:proofErr w:type="spellEnd"/>
      <w:r w:rsidRPr="001D4B94">
        <w:rPr>
          <w:rFonts w:ascii="Arial" w:hAnsi="Arial" w:cs="Arial"/>
          <w:color w:val="1F497D" w:themeColor="text2"/>
        </w:rPr>
        <w:t xml:space="preserve"> = </w:t>
      </w:r>
      <w:proofErr w:type="spellStart"/>
      <w:r w:rsidRPr="001D4B94">
        <w:rPr>
          <w:rFonts w:ascii="Arial" w:hAnsi="Arial" w:cs="Arial"/>
          <w:color w:val="1F497D" w:themeColor="text2"/>
        </w:rPr>
        <w:t>p</w:t>
      </w:r>
      <w:r w:rsidRPr="001D4B94">
        <w:rPr>
          <w:rFonts w:ascii="Arial" w:hAnsi="Arial" w:cs="Arial"/>
          <w:color w:val="1F497D" w:themeColor="text2"/>
          <w:vertAlign w:val="subscript"/>
        </w:rPr>
        <w:t>TOTf</w:t>
      </w:r>
      <w:proofErr w:type="spellEnd"/>
      <w:r w:rsidRPr="001D4B94">
        <w:rPr>
          <w:rFonts w:ascii="Arial" w:hAnsi="Arial" w:cs="Arial"/>
          <w:color w:val="1F497D" w:themeColor="text2"/>
        </w:rPr>
        <w:t xml:space="preserve"> = </w:t>
      </w:r>
      <w:proofErr w:type="spellStart"/>
      <w:r w:rsidRPr="001D4B94">
        <w:rPr>
          <w:rFonts w:ascii="Arial" w:hAnsi="Arial" w:cs="Arial"/>
          <w:color w:val="1F497D" w:themeColor="text2"/>
        </w:rPr>
        <w:t>p</w:t>
      </w:r>
      <w:r w:rsidRPr="001D4B94">
        <w:rPr>
          <w:rFonts w:ascii="Arial" w:hAnsi="Arial" w:cs="Arial"/>
          <w:color w:val="1F497D" w:themeColor="text2"/>
          <w:vertAlign w:val="subscript"/>
        </w:rPr>
        <w:t>TOTi</w:t>
      </w:r>
      <w:proofErr w:type="spellEnd"/>
      <w:r w:rsidRPr="001D4B94">
        <w:rPr>
          <w:rFonts w:ascii="Arial" w:hAnsi="Arial" w:cs="Arial"/>
          <w:color w:val="1F497D" w:themeColor="text2"/>
        </w:rPr>
        <w:t xml:space="preserve"> → </w:t>
      </w:r>
      <w:proofErr w:type="spellStart"/>
      <w:r w:rsidRPr="001D4B94">
        <w:rPr>
          <w:rFonts w:ascii="Arial" w:hAnsi="Arial" w:cs="Arial"/>
          <w:color w:val="1F497D" w:themeColor="text2"/>
        </w:rPr>
        <w:t>m</w:t>
      </w:r>
      <w:r w:rsidRPr="001D4B94">
        <w:rPr>
          <w:rFonts w:ascii="Arial" w:hAnsi="Arial" w:cs="Arial"/>
          <w:color w:val="1F497D" w:themeColor="text2"/>
          <w:vertAlign w:val="subscript"/>
        </w:rPr>
        <w:t>B</w:t>
      </w:r>
      <w:r w:rsidRPr="001D4B94">
        <w:rPr>
          <w:rFonts w:ascii="Arial" w:hAnsi="Arial" w:cs="Arial"/>
          <w:color w:val="1F497D" w:themeColor="text2"/>
        </w:rPr>
        <w:t>V</w:t>
      </w:r>
      <w:r w:rsidRPr="001D4B94">
        <w:rPr>
          <w:rFonts w:ascii="Arial" w:hAnsi="Arial" w:cs="Arial"/>
          <w:color w:val="1F497D" w:themeColor="text2"/>
          <w:vertAlign w:val="subscript"/>
        </w:rPr>
        <w:t>Bi</w:t>
      </w:r>
      <w:proofErr w:type="spellEnd"/>
      <w:r w:rsidRPr="001D4B94">
        <w:rPr>
          <w:rFonts w:ascii="Arial" w:hAnsi="Arial" w:cs="Arial"/>
          <w:color w:val="1F497D" w:themeColor="text2"/>
        </w:rPr>
        <w:t xml:space="preserve"> = </w:t>
      </w:r>
      <w:proofErr w:type="spellStart"/>
      <w:r w:rsidRPr="001D4B94">
        <w:rPr>
          <w:rFonts w:ascii="Arial" w:hAnsi="Arial" w:cs="Arial"/>
          <w:color w:val="1F497D" w:themeColor="text2"/>
        </w:rPr>
        <w:t>m</w:t>
      </w:r>
      <w:r w:rsidRPr="001D4B94">
        <w:rPr>
          <w:rFonts w:ascii="Arial" w:hAnsi="Arial" w:cs="Arial"/>
          <w:color w:val="1F497D" w:themeColor="text2"/>
          <w:vertAlign w:val="subscript"/>
        </w:rPr>
        <w:t>A</w:t>
      </w:r>
      <w:r w:rsidRPr="001D4B94">
        <w:rPr>
          <w:rFonts w:ascii="Arial" w:hAnsi="Arial" w:cs="Arial"/>
          <w:color w:val="1F497D" w:themeColor="text2"/>
        </w:rPr>
        <w:t>V</w:t>
      </w:r>
      <w:r w:rsidRPr="001D4B94">
        <w:rPr>
          <w:rFonts w:ascii="Arial" w:hAnsi="Arial" w:cs="Arial"/>
          <w:color w:val="1F497D" w:themeColor="text2"/>
          <w:vertAlign w:val="subscript"/>
        </w:rPr>
        <w:t>Af</w:t>
      </w:r>
      <w:proofErr w:type="spellEnd"/>
      <w:r w:rsidRPr="001D4B94">
        <w:rPr>
          <w:rFonts w:ascii="Arial" w:hAnsi="Arial" w:cs="Arial"/>
          <w:color w:val="1F497D" w:themeColor="text2"/>
        </w:rPr>
        <w:t xml:space="preserve"> + </w:t>
      </w:r>
      <w:proofErr w:type="spellStart"/>
      <w:r w:rsidRPr="001D4B94">
        <w:rPr>
          <w:rFonts w:ascii="Arial" w:hAnsi="Arial" w:cs="Arial"/>
          <w:color w:val="1F497D" w:themeColor="text2"/>
        </w:rPr>
        <w:t>m</w:t>
      </w:r>
      <w:r w:rsidRPr="001D4B94">
        <w:rPr>
          <w:rFonts w:ascii="Arial" w:hAnsi="Arial" w:cs="Arial"/>
          <w:color w:val="1F497D" w:themeColor="text2"/>
          <w:vertAlign w:val="subscript"/>
        </w:rPr>
        <w:t>B</w:t>
      </w:r>
      <w:r w:rsidRPr="001D4B94">
        <w:rPr>
          <w:rFonts w:ascii="Arial" w:hAnsi="Arial" w:cs="Arial"/>
          <w:color w:val="1F497D" w:themeColor="text2"/>
        </w:rPr>
        <w:t>V</w:t>
      </w:r>
      <w:r w:rsidRPr="001D4B94">
        <w:rPr>
          <w:rFonts w:ascii="Arial" w:hAnsi="Arial" w:cs="Arial"/>
          <w:color w:val="1F497D" w:themeColor="text2"/>
          <w:vertAlign w:val="subscript"/>
        </w:rPr>
        <w:t>Bf</w:t>
      </w:r>
      <w:proofErr w:type="spellEnd"/>
      <w:r w:rsidRPr="001D4B94">
        <w:rPr>
          <w:rFonts w:ascii="Arial" w:hAnsi="Arial" w:cs="Arial"/>
          <w:color w:val="1F497D" w:themeColor="text2"/>
          <w:vertAlign w:val="subscript"/>
        </w:rPr>
        <w:t xml:space="preserve"> </w:t>
      </w:r>
      <w:r w:rsidRPr="001D4B94">
        <w:rPr>
          <w:rFonts w:ascii="Arial" w:hAnsi="Arial" w:cs="Arial"/>
          <w:color w:val="1F497D" w:themeColor="text2"/>
        </w:rPr>
        <w:t xml:space="preserve">→ </w:t>
      </w:r>
      <w:proofErr w:type="spellStart"/>
      <w:r w:rsidRPr="001D4B94">
        <w:rPr>
          <w:rFonts w:ascii="Arial" w:hAnsi="Arial" w:cs="Arial"/>
          <w:color w:val="1F497D" w:themeColor="text2"/>
        </w:rPr>
        <w:t>V</w:t>
      </w:r>
      <w:r w:rsidRPr="001D4B94">
        <w:rPr>
          <w:rFonts w:ascii="Arial" w:hAnsi="Arial" w:cs="Arial"/>
          <w:color w:val="1F497D" w:themeColor="text2"/>
          <w:vertAlign w:val="subscript"/>
        </w:rPr>
        <w:t>Bf</w:t>
      </w:r>
      <w:proofErr w:type="spellEnd"/>
      <w:r w:rsidRPr="001D4B94">
        <w:rPr>
          <w:rFonts w:ascii="Arial" w:hAnsi="Arial" w:cs="Arial"/>
          <w:color w:val="1F497D" w:themeColor="text2"/>
        </w:rPr>
        <w:t>=(</w:t>
      </w:r>
      <w:proofErr w:type="spellStart"/>
      <w:r w:rsidRPr="001D4B94">
        <w:rPr>
          <w:rFonts w:ascii="Arial" w:hAnsi="Arial" w:cs="Arial"/>
          <w:color w:val="1F497D" w:themeColor="text2"/>
        </w:rPr>
        <w:t>m</w:t>
      </w:r>
      <w:r w:rsidRPr="001D4B94">
        <w:rPr>
          <w:rFonts w:ascii="Arial" w:hAnsi="Arial" w:cs="Arial"/>
          <w:color w:val="1F497D" w:themeColor="text2"/>
          <w:vertAlign w:val="subscript"/>
        </w:rPr>
        <w:t>B</w:t>
      </w:r>
      <w:r w:rsidRPr="001D4B94">
        <w:rPr>
          <w:rFonts w:ascii="Arial" w:hAnsi="Arial" w:cs="Arial"/>
          <w:color w:val="1F497D" w:themeColor="text2"/>
        </w:rPr>
        <w:t>V</w:t>
      </w:r>
      <w:r w:rsidRPr="001D4B94">
        <w:rPr>
          <w:rFonts w:ascii="Arial" w:hAnsi="Arial" w:cs="Arial"/>
          <w:color w:val="1F497D" w:themeColor="text2"/>
          <w:vertAlign w:val="subscript"/>
        </w:rPr>
        <w:t>Bi</w:t>
      </w:r>
      <w:proofErr w:type="spellEnd"/>
      <w:r w:rsidRPr="001D4B94">
        <w:rPr>
          <w:rFonts w:ascii="Arial" w:hAnsi="Arial" w:cs="Arial"/>
          <w:color w:val="1F497D" w:themeColor="text2"/>
          <w:vertAlign w:val="subscript"/>
        </w:rPr>
        <w:t xml:space="preserve">  </w:t>
      </w:r>
      <w:r w:rsidRPr="001D4B94">
        <w:rPr>
          <w:rFonts w:ascii="Arial" w:hAnsi="Arial" w:cs="Arial"/>
          <w:color w:val="1F497D" w:themeColor="text2"/>
        </w:rPr>
        <w:t xml:space="preserve">- </w:t>
      </w:r>
      <w:proofErr w:type="spellStart"/>
      <w:r w:rsidRPr="001D4B94">
        <w:rPr>
          <w:rFonts w:ascii="Arial" w:hAnsi="Arial" w:cs="Arial"/>
          <w:color w:val="1F497D" w:themeColor="text2"/>
        </w:rPr>
        <w:t>m</w:t>
      </w:r>
      <w:r w:rsidRPr="001D4B94">
        <w:rPr>
          <w:rFonts w:ascii="Arial" w:hAnsi="Arial" w:cs="Arial"/>
          <w:color w:val="1F497D" w:themeColor="text2"/>
          <w:vertAlign w:val="subscript"/>
        </w:rPr>
        <w:t>A</w:t>
      </w:r>
      <w:r w:rsidRPr="001D4B94">
        <w:rPr>
          <w:rFonts w:ascii="Arial" w:hAnsi="Arial" w:cs="Arial"/>
          <w:color w:val="1F497D" w:themeColor="text2"/>
        </w:rPr>
        <w:t>V</w:t>
      </w:r>
      <w:r w:rsidRPr="001D4B94">
        <w:rPr>
          <w:rFonts w:ascii="Arial" w:hAnsi="Arial" w:cs="Arial"/>
          <w:color w:val="1F497D" w:themeColor="text2"/>
          <w:vertAlign w:val="subscript"/>
        </w:rPr>
        <w:t>Af</w:t>
      </w:r>
      <w:proofErr w:type="spellEnd"/>
      <w:r w:rsidRPr="001D4B94">
        <w:rPr>
          <w:rFonts w:ascii="Arial" w:hAnsi="Arial" w:cs="Arial"/>
          <w:color w:val="1F497D" w:themeColor="text2"/>
        </w:rPr>
        <w:t xml:space="preserve">)/ </w:t>
      </w:r>
      <w:proofErr w:type="spellStart"/>
      <w:r w:rsidRPr="001D4B94">
        <w:rPr>
          <w:rFonts w:ascii="Arial" w:hAnsi="Arial" w:cs="Arial"/>
          <w:color w:val="1F497D" w:themeColor="text2"/>
        </w:rPr>
        <w:t>m</w:t>
      </w:r>
      <w:r w:rsidRPr="001D4B94">
        <w:rPr>
          <w:rFonts w:ascii="Arial" w:hAnsi="Arial" w:cs="Arial"/>
          <w:color w:val="1F497D" w:themeColor="text2"/>
          <w:vertAlign w:val="subscript"/>
        </w:rPr>
        <w:t>B</w:t>
      </w:r>
      <w:proofErr w:type="spellEnd"/>
    </w:p>
    <w:p w:rsidR="001D4B94" w:rsidRPr="001D4B94" w:rsidRDefault="001D4B94" w:rsidP="001D4B94">
      <w:pPr>
        <w:spacing w:line="360" w:lineRule="auto"/>
        <w:ind w:left="851"/>
        <w:rPr>
          <w:rFonts w:ascii="Arial" w:hAnsi="Arial" w:cs="Arial"/>
          <w:i/>
          <w:iCs/>
          <w:color w:val="1F497D" w:themeColor="text2"/>
        </w:rPr>
      </w:pPr>
      <w:proofErr w:type="spellStart"/>
      <w:r w:rsidRPr="001D4B94">
        <w:rPr>
          <w:rFonts w:ascii="Arial" w:hAnsi="Arial" w:cs="Arial"/>
          <w:color w:val="1F497D" w:themeColor="text2"/>
        </w:rPr>
        <w:t>V</w:t>
      </w:r>
      <w:r w:rsidRPr="001D4B94">
        <w:rPr>
          <w:rFonts w:ascii="Arial" w:hAnsi="Arial" w:cs="Arial"/>
          <w:color w:val="1F497D" w:themeColor="text2"/>
          <w:vertAlign w:val="subscript"/>
        </w:rPr>
        <w:t>Bf</w:t>
      </w:r>
      <w:proofErr w:type="spellEnd"/>
      <w:r w:rsidRPr="001D4B94">
        <w:rPr>
          <w:rFonts w:ascii="Arial" w:hAnsi="Arial" w:cs="Arial"/>
          <w:color w:val="1F497D" w:themeColor="text2"/>
        </w:rPr>
        <w:t xml:space="preserve"> = (0,1kg </w:t>
      </w:r>
      <w:r w:rsidRPr="001D4B94">
        <w:rPr>
          <w:rFonts w:ascii="Arial" w:hAnsi="Arial" w:cs="Arial"/>
          <w:color w:val="1F497D" w:themeColor="text2"/>
          <w:vertAlign w:val="subscript"/>
        </w:rPr>
        <w:t>x</w:t>
      </w:r>
      <w:r w:rsidRPr="001D4B94">
        <w:rPr>
          <w:rFonts w:ascii="Arial" w:hAnsi="Arial" w:cs="Arial"/>
          <w:color w:val="1F497D" w:themeColor="text2"/>
        </w:rPr>
        <w:t xml:space="preserve"> 1,66 m/s – 0,1kg </w:t>
      </w:r>
      <w:r w:rsidRPr="001D4B94">
        <w:rPr>
          <w:rFonts w:ascii="Arial" w:hAnsi="Arial" w:cs="Arial"/>
          <w:color w:val="1F497D" w:themeColor="text2"/>
          <w:vertAlign w:val="subscript"/>
        </w:rPr>
        <w:t>x</w:t>
      </w:r>
      <w:r w:rsidRPr="001D4B94">
        <w:rPr>
          <w:rFonts w:ascii="Arial" w:hAnsi="Arial" w:cs="Arial"/>
          <w:color w:val="1F497D" w:themeColor="text2"/>
        </w:rPr>
        <w:t xml:space="preserve"> 1,5 m/s) / 0,1kg = (0,166 kgm/s – 0,015 kgm/s) / 0,1kg = 0,016 kg/ms / 0,1kg = </w:t>
      </w:r>
      <w:r w:rsidRPr="001D4B94">
        <w:rPr>
          <w:rFonts w:ascii="Arial" w:hAnsi="Arial" w:cs="Arial"/>
          <w:color w:val="1F497D" w:themeColor="text2"/>
          <w:u w:val="single"/>
        </w:rPr>
        <w:t>0,16 m/s</w:t>
      </w:r>
    </w:p>
    <w:p w:rsidR="001D4B94" w:rsidRPr="001D4B94" w:rsidRDefault="001D4B94" w:rsidP="001D4B94">
      <w:pPr>
        <w:spacing w:line="360" w:lineRule="auto"/>
        <w:ind w:left="851"/>
        <w:rPr>
          <w:rFonts w:ascii="Arial" w:hAnsi="Arial" w:cs="Arial"/>
          <w:color w:val="1F497D" w:themeColor="text2"/>
        </w:rPr>
      </w:pPr>
    </w:p>
    <w:p w:rsidR="001D4B94" w:rsidRPr="001D4B94" w:rsidRDefault="001D4B94" w:rsidP="001D4B94">
      <w:pPr>
        <w:spacing w:line="360" w:lineRule="auto"/>
        <w:ind w:left="851"/>
        <w:rPr>
          <w:rFonts w:ascii="Arial" w:hAnsi="Arial" w:cs="Arial"/>
          <w:color w:val="1F497D" w:themeColor="text2"/>
        </w:rPr>
      </w:pPr>
      <w:bookmarkStart w:id="2" w:name="__DdeLink__219_17960934431"/>
      <w:bookmarkEnd w:id="2"/>
      <w:proofErr w:type="spellStart"/>
      <w:r w:rsidRPr="001D4B94">
        <w:rPr>
          <w:rFonts w:ascii="Arial" w:hAnsi="Arial" w:cs="Arial"/>
          <w:color w:val="1F497D" w:themeColor="text2"/>
          <w:u w:val="single"/>
        </w:rPr>
        <w:t>V</w:t>
      </w:r>
      <w:r w:rsidRPr="001D4B94">
        <w:rPr>
          <w:rFonts w:ascii="Arial" w:hAnsi="Arial" w:cs="Arial"/>
          <w:color w:val="1F497D" w:themeColor="text2"/>
          <w:u w:val="single"/>
          <w:vertAlign w:val="subscript"/>
        </w:rPr>
        <w:t>Ai</w:t>
      </w:r>
      <w:proofErr w:type="spellEnd"/>
      <w:r w:rsidRPr="001D4B94">
        <w:rPr>
          <w:rFonts w:ascii="Arial" w:hAnsi="Arial" w:cs="Arial"/>
          <w:color w:val="1F497D" w:themeColor="text2"/>
          <w:u w:val="single"/>
        </w:rPr>
        <w:t xml:space="preserve"> = 0 m/s </w:t>
      </w:r>
      <w:proofErr w:type="spellStart"/>
      <w:r w:rsidRPr="001D4B94">
        <w:rPr>
          <w:rFonts w:ascii="Arial" w:hAnsi="Arial" w:cs="Arial"/>
          <w:color w:val="1F497D" w:themeColor="text2"/>
          <w:u w:val="single"/>
        </w:rPr>
        <w:t>V</w:t>
      </w:r>
      <w:r w:rsidRPr="001D4B94">
        <w:rPr>
          <w:rFonts w:ascii="Arial" w:hAnsi="Arial" w:cs="Arial"/>
          <w:color w:val="1F497D" w:themeColor="text2"/>
          <w:u w:val="single"/>
          <w:vertAlign w:val="subscript"/>
        </w:rPr>
        <w:t>Af</w:t>
      </w:r>
      <w:proofErr w:type="spellEnd"/>
      <w:r w:rsidRPr="001D4B94">
        <w:rPr>
          <w:rFonts w:ascii="Arial" w:hAnsi="Arial" w:cs="Arial"/>
          <w:color w:val="1F497D" w:themeColor="text2"/>
          <w:u w:val="single"/>
          <w:vertAlign w:val="subscript"/>
        </w:rPr>
        <w:t xml:space="preserve"> </w:t>
      </w:r>
      <w:r w:rsidRPr="001D4B94">
        <w:rPr>
          <w:rFonts w:ascii="Arial" w:hAnsi="Arial" w:cs="Arial"/>
          <w:color w:val="1F497D" w:themeColor="text2"/>
          <w:u w:val="single"/>
        </w:rPr>
        <w:t xml:space="preserve">=1,5 m/s   </w:t>
      </w:r>
      <w:proofErr w:type="spellStart"/>
      <w:r w:rsidRPr="001D4B94">
        <w:rPr>
          <w:rFonts w:ascii="Arial" w:hAnsi="Arial" w:cs="Arial"/>
          <w:color w:val="1F497D" w:themeColor="text2"/>
          <w:u w:val="single"/>
        </w:rPr>
        <w:t>V</w:t>
      </w:r>
      <w:r w:rsidRPr="001D4B94">
        <w:rPr>
          <w:rFonts w:ascii="Arial" w:hAnsi="Arial" w:cs="Arial"/>
          <w:color w:val="1F497D" w:themeColor="text2"/>
          <w:u w:val="single"/>
          <w:vertAlign w:val="subscript"/>
        </w:rPr>
        <w:t>Bi</w:t>
      </w:r>
      <w:proofErr w:type="spellEnd"/>
      <w:r w:rsidRPr="001D4B94">
        <w:rPr>
          <w:rFonts w:ascii="Arial" w:hAnsi="Arial" w:cs="Arial"/>
          <w:color w:val="1F497D" w:themeColor="text2"/>
          <w:u w:val="single"/>
        </w:rPr>
        <w:t xml:space="preserve"> = 1,66 m/s </w:t>
      </w:r>
      <w:proofErr w:type="spellStart"/>
      <w:r w:rsidRPr="001D4B94">
        <w:rPr>
          <w:rFonts w:ascii="Arial" w:hAnsi="Arial" w:cs="Arial"/>
          <w:color w:val="1F497D" w:themeColor="text2"/>
          <w:u w:val="single"/>
        </w:rPr>
        <w:t>V</w:t>
      </w:r>
      <w:r w:rsidRPr="001D4B94">
        <w:rPr>
          <w:rFonts w:ascii="Arial" w:hAnsi="Arial" w:cs="Arial"/>
          <w:color w:val="1F497D" w:themeColor="text2"/>
          <w:u w:val="single"/>
          <w:vertAlign w:val="subscript"/>
        </w:rPr>
        <w:t>Bf</w:t>
      </w:r>
      <w:proofErr w:type="spellEnd"/>
      <w:r w:rsidRPr="001D4B94">
        <w:rPr>
          <w:rFonts w:ascii="Arial" w:hAnsi="Arial" w:cs="Arial"/>
          <w:color w:val="1F497D" w:themeColor="text2"/>
          <w:u w:val="single"/>
        </w:rPr>
        <w:t xml:space="preserve"> =0,16m/s</w:t>
      </w:r>
    </w:p>
    <w:p w:rsidR="001D4B94" w:rsidRPr="001D4B94" w:rsidRDefault="001D4B94" w:rsidP="001D4B94">
      <w:pPr>
        <w:numPr>
          <w:ilvl w:val="0"/>
          <w:numId w:val="10"/>
        </w:numPr>
        <w:spacing w:line="360" w:lineRule="auto"/>
        <w:rPr>
          <w:rFonts w:ascii="Arial" w:hAnsi="Arial" w:cs="Arial"/>
          <w:color w:val="1F497D" w:themeColor="text2"/>
        </w:rPr>
      </w:pPr>
      <w:r w:rsidRPr="001D4B94">
        <w:rPr>
          <w:rFonts w:ascii="Arial" w:hAnsi="Arial" w:cs="Arial"/>
          <w:color w:val="1F497D" w:themeColor="text2"/>
          <w:lang w:val="en-GB"/>
        </w:rPr>
        <w:t xml:space="preserve">ΔK = </w:t>
      </w:r>
      <w:proofErr w:type="spellStart"/>
      <w:r w:rsidRPr="001D4B94">
        <w:rPr>
          <w:rFonts w:ascii="Arial" w:hAnsi="Arial" w:cs="Arial"/>
          <w:color w:val="1F497D" w:themeColor="text2"/>
          <w:lang w:val="en-GB"/>
        </w:rPr>
        <w:t>K</w:t>
      </w:r>
      <w:r w:rsidRPr="001D4B94">
        <w:rPr>
          <w:rFonts w:ascii="Arial" w:hAnsi="Arial" w:cs="Arial"/>
          <w:color w:val="1F497D" w:themeColor="text2"/>
          <w:vertAlign w:val="subscript"/>
          <w:lang w:val="en-GB"/>
        </w:rPr>
        <w:t>f</w:t>
      </w:r>
      <w:proofErr w:type="spellEnd"/>
      <w:r w:rsidRPr="001D4B94">
        <w:rPr>
          <w:rFonts w:ascii="Arial" w:hAnsi="Arial" w:cs="Arial"/>
          <w:color w:val="1F497D" w:themeColor="text2"/>
          <w:lang w:val="en-GB"/>
        </w:rPr>
        <w:t xml:space="preserve"> - K</w:t>
      </w:r>
      <w:r w:rsidRPr="001D4B94">
        <w:rPr>
          <w:rFonts w:ascii="Arial" w:hAnsi="Arial" w:cs="Arial"/>
          <w:color w:val="1F497D" w:themeColor="text2"/>
          <w:vertAlign w:val="subscript"/>
          <w:lang w:val="en-GB"/>
        </w:rPr>
        <w:t xml:space="preserve">i </w:t>
      </w:r>
    </w:p>
    <w:p w:rsidR="001D4B94" w:rsidRPr="001D4B94" w:rsidRDefault="001D4B94" w:rsidP="001D4B94">
      <w:pPr>
        <w:spacing w:line="360" w:lineRule="auto"/>
        <w:ind w:left="851"/>
        <w:rPr>
          <w:rFonts w:ascii="Arial" w:hAnsi="Arial" w:cs="Arial"/>
          <w:color w:val="1F497D" w:themeColor="text2"/>
        </w:rPr>
      </w:pPr>
      <w:r w:rsidRPr="001D4B94">
        <w:rPr>
          <w:rFonts w:ascii="Arial" w:hAnsi="Arial" w:cs="Arial"/>
          <w:color w:val="1F497D" w:themeColor="text2"/>
          <w:lang w:val="en-GB"/>
        </w:rPr>
        <w:t>K</w:t>
      </w:r>
      <w:r w:rsidRPr="001D4B94">
        <w:rPr>
          <w:rFonts w:ascii="Arial" w:hAnsi="Arial" w:cs="Arial"/>
          <w:color w:val="1F497D" w:themeColor="text2"/>
          <w:vertAlign w:val="subscript"/>
          <w:lang w:val="en-GB"/>
        </w:rPr>
        <w:t xml:space="preserve">i </w:t>
      </w:r>
      <w:r w:rsidRPr="001D4B94">
        <w:rPr>
          <w:rFonts w:ascii="Arial" w:hAnsi="Arial" w:cs="Arial"/>
          <w:color w:val="1F497D" w:themeColor="text2"/>
          <w:lang w:val="en-GB"/>
        </w:rPr>
        <w:t>= ½ m</w:t>
      </w:r>
      <w:r w:rsidRPr="001D4B94">
        <w:rPr>
          <w:rFonts w:ascii="Arial" w:hAnsi="Arial" w:cs="Arial"/>
          <w:color w:val="1F497D" w:themeColor="text2"/>
          <w:vertAlign w:val="subscript"/>
          <w:lang w:val="en-GB"/>
        </w:rPr>
        <w:t>A</w:t>
      </w:r>
      <w:r w:rsidRPr="001D4B94">
        <w:rPr>
          <w:rFonts w:ascii="Arial" w:hAnsi="Arial" w:cs="Arial"/>
          <w:color w:val="1F497D" w:themeColor="text2"/>
          <w:lang w:val="en-GB"/>
        </w:rPr>
        <w:t xml:space="preserve"> v</w:t>
      </w:r>
      <w:r w:rsidRPr="001D4B94">
        <w:rPr>
          <w:rFonts w:ascii="Arial" w:hAnsi="Arial" w:cs="Arial"/>
          <w:color w:val="1F497D" w:themeColor="text2"/>
          <w:vertAlign w:val="subscript"/>
          <w:lang w:val="en-GB"/>
        </w:rPr>
        <w:t>Ai</w:t>
      </w:r>
      <w:r w:rsidRPr="001D4B94">
        <w:rPr>
          <w:rFonts w:ascii="Arial" w:hAnsi="Arial" w:cs="Arial"/>
          <w:color w:val="1F497D" w:themeColor="text2"/>
          <w:vertAlign w:val="superscript"/>
          <w:lang w:val="en-GB"/>
        </w:rPr>
        <w:t>2</w:t>
      </w:r>
      <w:r w:rsidRPr="001D4B94">
        <w:rPr>
          <w:rFonts w:ascii="Arial" w:hAnsi="Arial" w:cs="Arial"/>
          <w:color w:val="1F497D" w:themeColor="text2"/>
          <w:lang w:val="en-GB"/>
        </w:rPr>
        <w:t xml:space="preserve"> + ½ </w:t>
      </w:r>
      <w:proofErr w:type="spellStart"/>
      <w:r w:rsidRPr="001D4B94">
        <w:rPr>
          <w:rFonts w:ascii="Arial" w:hAnsi="Arial" w:cs="Arial"/>
          <w:color w:val="1F497D" w:themeColor="text2"/>
          <w:lang w:val="en-GB"/>
        </w:rPr>
        <w:t>m</w:t>
      </w:r>
      <w:r w:rsidRPr="001D4B94">
        <w:rPr>
          <w:rFonts w:ascii="Arial" w:hAnsi="Arial" w:cs="Arial"/>
          <w:color w:val="1F497D" w:themeColor="text2"/>
          <w:vertAlign w:val="subscript"/>
          <w:lang w:val="en-GB"/>
        </w:rPr>
        <w:t>B</w:t>
      </w:r>
      <w:proofErr w:type="spellEnd"/>
      <w:r w:rsidRPr="001D4B94">
        <w:rPr>
          <w:rFonts w:ascii="Arial" w:hAnsi="Arial" w:cs="Arial"/>
          <w:color w:val="1F497D" w:themeColor="text2"/>
          <w:lang w:val="en-GB"/>
        </w:rPr>
        <w:t xml:space="preserve"> v</w:t>
      </w:r>
      <w:r w:rsidRPr="001D4B94">
        <w:rPr>
          <w:rFonts w:ascii="Arial" w:hAnsi="Arial" w:cs="Arial"/>
          <w:color w:val="1F497D" w:themeColor="text2"/>
          <w:vertAlign w:val="subscript"/>
          <w:lang w:val="en-GB"/>
        </w:rPr>
        <w:t>Bi</w:t>
      </w:r>
      <w:r w:rsidRPr="001D4B94">
        <w:rPr>
          <w:rFonts w:ascii="Arial" w:hAnsi="Arial" w:cs="Arial"/>
          <w:color w:val="1F497D" w:themeColor="text2"/>
          <w:vertAlign w:val="superscript"/>
          <w:lang w:val="en-GB"/>
        </w:rPr>
        <w:t>2</w:t>
      </w:r>
      <w:r w:rsidRPr="001D4B94">
        <w:rPr>
          <w:rFonts w:ascii="Arial" w:hAnsi="Arial" w:cs="Arial"/>
          <w:color w:val="1F497D" w:themeColor="text2"/>
          <w:lang w:val="en-GB"/>
        </w:rPr>
        <w:t xml:space="preserve">= ½ </w:t>
      </w:r>
      <w:r w:rsidRPr="001D4B94">
        <w:rPr>
          <w:rFonts w:ascii="Arial" w:hAnsi="Arial" w:cs="Arial"/>
          <w:color w:val="1F497D" w:themeColor="text2"/>
          <w:vertAlign w:val="subscript"/>
          <w:lang w:val="en-GB"/>
        </w:rPr>
        <w:t xml:space="preserve">x </w:t>
      </w:r>
      <w:r w:rsidRPr="001D4B94">
        <w:rPr>
          <w:rFonts w:ascii="Arial" w:hAnsi="Arial" w:cs="Arial"/>
          <w:color w:val="1F497D" w:themeColor="text2"/>
          <w:lang w:val="en-GB"/>
        </w:rPr>
        <w:t xml:space="preserve">0,1kg </w:t>
      </w:r>
      <w:r w:rsidRPr="001D4B94">
        <w:rPr>
          <w:rFonts w:ascii="Arial" w:hAnsi="Arial" w:cs="Arial"/>
          <w:color w:val="1F497D" w:themeColor="text2"/>
          <w:vertAlign w:val="subscript"/>
          <w:lang w:val="en-GB"/>
        </w:rPr>
        <w:t>x</w:t>
      </w:r>
      <w:r w:rsidRPr="001D4B94">
        <w:rPr>
          <w:rFonts w:ascii="Arial" w:hAnsi="Arial" w:cs="Arial"/>
          <w:color w:val="1F497D" w:themeColor="text2"/>
          <w:lang w:val="en-GB"/>
        </w:rPr>
        <w:t xml:space="preserve"> 0m/s + ½ </w:t>
      </w:r>
      <w:r w:rsidRPr="001D4B94">
        <w:rPr>
          <w:rFonts w:ascii="Arial" w:hAnsi="Arial" w:cs="Arial"/>
          <w:color w:val="1F497D" w:themeColor="text2"/>
          <w:vertAlign w:val="subscript"/>
          <w:lang w:val="en-GB"/>
        </w:rPr>
        <w:t>x</w:t>
      </w:r>
      <w:r w:rsidRPr="001D4B94">
        <w:rPr>
          <w:rFonts w:ascii="Arial" w:hAnsi="Arial" w:cs="Arial"/>
          <w:color w:val="1F497D" w:themeColor="text2"/>
          <w:lang w:val="en-GB"/>
        </w:rPr>
        <w:t xml:space="preserve"> 0,1kg </w:t>
      </w:r>
      <w:r w:rsidRPr="001D4B94">
        <w:rPr>
          <w:rFonts w:ascii="Arial" w:hAnsi="Arial" w:cs="Arial"/>
          <w:color w:val="1F497D" w:themeColor="text2"/>
          <w:vertAlign w:val="subscript"/>
          <w:lang w:val="en-GB"/>
        </w:rPr>
        <w:t xml:space="preserve">x </w:t>
      </w:r>
      <w:r w:rsidRPr="001D4B94">
        <w:rPr>
          <w:rFonts w:ascii="Arial" w:hAnsi="Arial" w:cs="Arial"/>
          <w:color w:val="1F497D" w:themeColor="text2"/>
          <w:lang w:val="en-GB"/>
        </w:rPr>
        <w:t>(1,66 m/s)</w:t>
      </w:r>
      <w:r w:rsidRPr="001D4B94">
        <w:rPr>
          <w:rFonts w:ascii="Arial" w:hAnsi="Arial" w:cs="Arial"/>
          <w:color w:val="1F497D" w:themeColor="text2"/>
          <w:vertAlign w:val="superscript"/>
          <w:lang w:val="en-GB"/>
        </w:rPr>
        <w:t>2</w:t>
      </w:r>
      <w:r w:rsidRPr="001D4B94">
        <w:rPr>
          <w:rFonts w:ascii="Arial" w:hAnsi="Arial" w:cs="Arial"/>
          <w:color w:val="1F497D" w:themeColor="text2"/>
          <w:lang w:val="en-GB"/>
        </w:rPr>
        <w:t xml:space="preserve"> = 0,13778 J</w:t>
      </w:r>
    </w:p>
    <w:p w:rsidR="001D4B94" w:rsidRPr="001D4B94" w:rsidRDefault="001D4B94" w:rsidP="001D4B94">
      <w:pPr>
        <w:spacing w:line="360" w:lineRule="auto"/>
        <w:ind w:left="851"/>
        <w:rPr>
          <w:rFonts w:ascii="Arial" w:hAnsi="Arial" w:cs="Arial"/>
          <w:color w:val="1F497D" w:themeColor="text2"/>
        </w:rPr>
      </w:pPr>
      <w:proofErr w:type="spellStart"/>
      <w:r w:rsidRPr="001D4B94">
        <w:rPr>
          <w:rFonts w:ascii="Arial" w:hAnsi="Arial" w:cs="Arial"/>
          <w:color w:val="1F497D" w:themeColor="text2"/>
        </w:rPr>
        <w:t>K</w:t>
      </w:r>
      <w:r w:rsidRPr="001D4B94">
        <w:rPr>
          <w:rFonts w:ascii="Arial" w:hAnsi="Arial" w:cs="Arial"/>
          <w:color w:val="1F497D" w:themeColor="text2"/>
          <w:vertAlign w:val="subscript"/>
        </w:rPr>
        <w:t>f</w:t>
      </w:r>
      <w:proofErr w:type="spellEnd"/>
      <w:r w:rsidRPr="001D4B94">
        <w:rPr>
          <w:rFonts w:ascii="Arial" w:hAnsi="Arial" w:cs="Arial"/>
          <w:color w:val="1F497D" w:themeColor="text2"/>
          <w:vertAlign w:val="subscript"/>
        </w:rPr>
        <w:t xml:space="preserve"> </w:t>
      </w:r>
      <w:r w:rsidRPr="001D4B94">
        <w:rPr>
          <w:rFonts w:ascii="Arial" w:hAnsi="Arial" w:cs="Arial"/>
          <w:color w:val="1F497D" w:themeColor="text2"/>
        </w:rPr>
        <w:t>= m</w:t>
      </w:r>
      <w:r w:rsidRPr="001D4B94">
        <w:rPr>
          <w:rFonts w:ascii="Arial" w:hAnsi="Arial" w:cs="Arial"/>
          <w:color w:val="1F497D" w:themeColor="text2"/>
          <w:vertAlign w:val="subscript"/>
        </w:rPr>
        <w:t xml:space="preserve">A </w:t>
      </w:r>
      <w:r w:rsidRPr="001D4B94">
        <w:rPr>
          <w:rFonts w:ascii="Arial" w:hAnsi="Arial" w:cs="Arial"/>
          <w:color w:val="1F497D" w:themeColor="text2"/>
        </w:rPr>
        <w:t>v</w:t>
      </w:r>
      <w:r w:rsidRPr="001D4B94">
        <w:rPr>
          <w:rFonts w:ascii="Arial" w:hAnsi="Arial" w:cs="Arial"/>
          <w:color w:val="1F497D" w:themeColor="text2"/>
          <w:vertAlign w:val="subscript"/>
        </w:rPr>
        <w:t>Af</w:t>
      </w:r>
      <w:r w:rsidRPr="001D4B94">
        <w:rPr>
          <w:rFonts w:ascii="Arial" w:hAnsi="Arial" w:cs="Arial"/>
          <w:color w:val="1F497D" w:themeColor="text2"/>
          <w:vertAlign w:val="superscript"/>
        </w:rPr>
        <w:t>2</w:t>
      </w:r>
      <w:r w:rsidRPr="001D4B94">
        <w:rPr>
          <w:rFonts w:ascii="Arial" w:hAnsi="Arial" w:cs="Arial"/>
          <w:color w:val="1F497D" w:themeColor="text2"/>
        </w:rPr>
        <w:t xml:space="preserve">+ ½ </w:t>
      </w:r>
      <w:proofErr w:type="spellStart"/>
      <w:r w:rsidRPr="001D4B94">
        <w:rPr>
          <w:rFonts w:ascii="Arial" w:hAnsi="Arial" w:cs="Arial"/>
          <w:color w:val="1F497D" w:themeColor="text2"/>
        </w:rPr>
        <w:t>m</w:t>
      </w:r>
      <w:r w:rsidRPr="001D4B94">
        <w:rPr>
          <w:rFonts w:ascii="Arial" w:hAnsi="Arial" w:cs="Arial"/>
          <w:color w:val="1F497D" w:themeColor="text2"/>
          <w:vertAlign w:val="subscript"/>
        </w:rPr>
        <w:t>B</w:t>
      </w:r>
      <w:proofErr w:type="spellEnd"/>
      <w:r w:rsidRPr="001D4B94">
        <w:rPr>
          <w:rFonts w:ascii="Arial" w:hAnsi="Arial" w:cs="Arial"/>
          <w:color w:val="1F497D" w:themeColor="text2"/>
        </w:rPr>
        <w:t xml:space="preserve"> v</w:t>
      </w:r>
      <w:r w:rsidRPr="001D4B94">
        <w:rPr>
          <w:rFonts w:ascii="Arial" w:hAnsi="Arial" w:cs="Arial"/>
          <w:color w:val="1F497D" w:themeColor="text2"/>
          <w:vertAlign w:val="subscript"/>
        </w:rPr>
        <w:t>Bf</w:t>
      </w:r>
      <w:r w:rsidRPr="001D4B94">
        <w:rPr>
          <w:rFonts w:ascii="Arial" w:hAnsi="Arial" w:cs="Arial"/>
          <w:color w:val="1F497D" w:themeColor="text2"/>
          <w:vertAlign w:val="superscript"/>
        </w:rPr>
        <w:t>2</w:t>
      </w:r>
      <w:r w:rsidRPr="001D4B94">
        <w:rPr>
          <w:rFonts w:ascii="Arial" w:hAnsi="Arial" w:cs="Arial"/>
          <w:color w:val="1F497D" w:themeColor="text2"/>
        </w:rPr>
        <w:t xml:space="preserve">= ½ </w:t>
      </w:r>
      <w:r w:rsidRPr="001D4B94">
        <w:rPr>
          <w:rFonts w:ascii="Arial" w:hAnsi="Arial" w:cs="Arial"/>
          <w:color w:val="1F497D" w:themeColor="text2"/>
          <w:vertAlign w:val="subscript"/>
        </w:rPr>
        <w:t xml:space="preserve">x </w:t>
      </w:r>
      <w:r w:rsidRPr="001D4B94">
        <w:rPr>
          <w:rFonts w:ascii="Arial" w:hAnsi="Arial" w:cs="Arial"/>
          <w:color w:val="1F497D" w:themeColor="text2"/>
        </w:rPr>
        <w:t xml:space="preserve">0,1kg </w:t>
      </w:r>
      <w:r w:rsidRPr="001D4B94">
        <w:rPr>
          <w:rFonts w:ascii="Arial" w:hAnsi="Arial" w:cs="Arial"/>
          <w:color w:val="1F497D" w:themeColor="text2"/>
          <w:vertAlign w:val="subscript"/>
        </w:rPr>
        <w:t>x</w:t>
      </w:r>
      <w:r w:rsidRPr="001D4B94">
        <w:rPr>
          <w:rFonts w:ascii="Arial" w:hAnsi="Arial" w:cs="Arial"/>
          <w:color w:val="1F497D" w:themeColor="text2"/>
        </w:rPr>
        <w:t xml:space="preserve"> (1,5m/s)</w:t>
      </w:r>
      <w:r w:rsidRPr="001D4B94">
        <w:rPr>
          <w:rFonts w:ascii="Arial" w:hAnsi="Arial" w:cs="Arial"/>
          <w:color w:val="1F497D" w:themeColor="text2"/>
          <w:vertAlign w:val="superscript"/>
        </w:rPr>
        <w:t>2</w:t>
      </w:r>
      <w:r w:rsidRPr="001D4B94">
        <w:rPr>
          <w:rFonts w:ascii="Arial" w:hAnsi="Arial" w:cs="Arial"/>
          <w:color w:val="1F497D" w:themeColor="text2"/>
        </w:rPr>
        <w:t xml:space="preserve"> + ½ </w:t>
      </w:r>
      <w:r w:rsidRPr="001D4B94">
        <w:rPr>
          <w:rFonts w:ascii="Arial" w:hAnsi="Arial" w:cs="Arial"/>
          <w:color w:val="1F497D" w:themeColor="text2"/>
          <w:vertAlign w:val="subscript"/>
        </w:rPr>
        <w:t>x</w:t>
      </w:r>
      <w:r w:rsidRPr="001D4B94">
        <w:rPr>
          <w:rFonts w:ascii="Arial" w:hAnsi="Arial" w:cs="Arial"/>
          <w:color w:val="1F497D" w:themeColor="text2"/>
        </w:rPr>
        <w:t xml:space="preserve"> 0,1kg </w:t>
      </w:r>
      <w:r w:rsidRPr="001D4B94">
        <w:rPr>
          <w:rFonts w:ascii="Arial" w:hAnsi="Arial" w:cs="Arial"/>
          <w:color w:val="1F497D" w:themeColor="text2"/>
          <w:vertAlign w:val="subscript"/>
        </w:rPr>
        <w:t xml:space="preserve">x </w:t>
      </w:r>
      <w:r w:rsidRPr="001D4B94">
        <w:rPr>
          <w:rFonts w:ascii="Arial" w:hAnsi="Arial" w:cs="Arial"/>
          <w:color w:val="1F497D" w:themeColor="text2"/>
        </w:rPr>
        <w:t>(0,16 m/s)</w:t>
      </w:r>
      <w:r w:rsidRPr="001D4B94">
        <w:rPr>
          <w:rFonts w:ascii="Arial" w:hAnsi="Arial" w:cs="Arial"/>
          <w:color w:val="1F497D" w:themeColor="text2"/>
          <w:vertAlign w:val="superscript"/>
        </w:rPr>
        <w:t>2</w:t>
      </w:r>
      <w:r w:rsidRPr="001D4B94">
        <w:rPr>
          <w:rFonts w:ascii="Arial" w:hAnsi="Arial" w:cs="Arial"/>
          <w:color w:val="1F497D" w:themeColor="text2"/>
        </w:rPr>
        <w:t xml:space="preserve"> = 0,11378J</w:t>
      </w:r>
    </w:p>
    <w:p w:rsidR="001D4B94" w:rsidRPr="001D4B94" w:rsidRDefault="001D4B94" w:rsidP="001D4B94">
      <w:pPr>
        <w:spacing w:line="360" w:lineRule="auto"/>
        <w:ind w:left="851"/>
        <w:rPr>
          <w:rFonts w:ascii="Arial" w:hAnsi="Arial" w:cs="Arial"/>
          <w:color w:val="1F497D" w:themeColor="text2"/>
        </w:rPr>
      </w:pPr>
      <w:r w:rsidRPr="001D4B94">
        <w:rPr>
          <w:rFonts w:ascii="Arial" w:hAnsi="Arial" w:cs="Arial"/>
          <w:color w:val="1F497D" w:themeColor="text2"/>
          <w:lang w:val="en-GB"/>
        </w:rPr>
        <w:t>Δ</w:t>
      </w:r>
      <w:r w:rsidRPr="001D4B94">
        <w:rPr>
          <w:rFonts w:ascii="Arial" w:hAnsi="Arial" w:cs="Arial"/>
          <w:color w:val="1F497D" w:themeColor="text2"/>
        </w:rPr>
        <w:t xml:space="preserve">K = </w:t>
      </w:r>
      <w:proofErr w:type="spellStart"/>
      <w:r w:rsidRPr="001D4B94">
        <w:rPr>
          <w:rFonts w:ascii="Arial" w:hAnsi="Arial" w:cs="Arial"/>
          <w:color w:val="1F497D" w:themeColor="text2"/>
        </w:rPr>
        <w:t>K</w:t>
      </w:r>
      <w:r w:rsidRPr="001D4B94">
        <w:rPr>
          <w:rFonts w:ascii="Arial" w:hAnsi="Arial" w:cs="Arial"/>
          <w:color w:val="1F497D" w:themeColor="text2"/>
          <w:vertAlign w:val="subscript"/>
        </w:rPr>
        <w:t>f</w:t>
      </w:r>
      <w:proofErr w:type="spellEnd"/>
      <w:r w:rsidRPr="001D4B94">
        <w:rPr>
          <w:rFonts w:ascii="Arial" w:hAnsi="Arial" w:cs="Arial"/>
          <w:color w:val="1F497D" w:themeColor="text2"/>
        </w:rPr>
        <w:t xml:space="preserve"> - K</w:t>
      </w:r>
      <w:r w:rsidRPr="001D4B94">
        <w:rPr>
          <w:rFonts w:ascii="Arial" w:hAnsi="Arial" w:cs="Arial"/>
          <w:color w:val="1F497D" w:themeColor="text2"/>
          <w:vertAlign w:val="subscript"/>
        </w:rPr>
        <w:t xml:space="preserve">i  </w:t>
      </w:r>
      <w:r w:rsidRPr="001D4B94">
        <w:rPr>
          <w:rFonts w:ascii="Arial" w:hAnsi="Arial" w:cs="Arial"/>
          <w:color w:val="1F497D" w:themeColor="text2"/>
        </w:rPr>
        <w:t xml:space="preserve">= 0,11378J – 0,13778J = </w:t>
      </w:r>
      <w:r w:rsidRPr="001D4B94">
        <w:rPr>
          <w:rFonts w:ascii="Arial" w:hAnsi="Arial" w:cs="Arial"/>
          <w:color w:val="1F497D" w:themeColor="text2"/>
          <w:u w:val="single"/>
        </w:rPr>
        <w:t xml:space="preserve">- 0,024J </w:t>
      </w:r>
    </w:p>
    <w:p w:rsidR="001D4B94" w:rsidRPr="001D4B94" w:rsidRDefault="001D4B94" w:rsidP="001D4B94">
      <w:pPr>
        <w:spacing w:line="360" w:lineRule="auto"/>
        <w:ind w:left="851"/>
        <w:rPr>
          <w:rFonts w:ascii="Arial" w:hAnsi="Arial" w:cs="Arial"/>
          <w:color w:val="1F497D" w:themeColor="text2"/>
        </w:rPr>
      </w:pPr>
      <w:bookmarkStart w:id="3" w:name="__DdeLink__262_1209442119"/>
      <w:r w:rsidRPr="001D4B94">
        <w:rPr>
          <w:rFonts w:ascii="Arial" w:hAnsi="Arial" w:cs="Arial"/>
          <w:color w:val="1F497D" w:themeColor="text2"/>
        </w:rPr>
        <w:t>%= (</w:t>
      </w:r>
      <w:r w:rsidRPr="001D4B94">
        <w:rPr>
          <w:rFonts w:ascii="Arial" w:hAnsi="Arial" w:cs="Arial"/>
          <w:color w:val="1F497D" w:themeColor="text2"/>
          <w:lang w:val="en-GB"/>
        </w:rPr>
        <w:t>Δ</w:t>
      </w:r>
      <w:r w:rsidRPr="001D4B94">
        <w:rPr>
          <w:rFonts w:ascii="Arial" w:hAnsi="Arial" w:cs="Arial"/>
          <w:color w:val="1F497D" w:themeColor="text2"/>
        </w:rPr>
        <w:t>K / K</w:t>
      </w:r>
      <w:r w:rsidRPr="001D4B94">
        <w:rPr>
          <w:rFonts w:ascii="Arial" w:hAnsi="Arial" w:cs="Arial"/>
          <w:color w:val="1F497D" w:themeColor="text2"/>
          <w:vertAlign w:val="subscript"/>
        </w:rPr>
        <w:t>i</w:t>
      </w:r>
      <w:r w:rsidRPr="001D4B94">
        <w:rPr>
          <w:rFonts w:ascii="Arial" w:hAnsi="Arial" w:cs="Arial"/>
          <w:color w:val="1F497D" w:themeColor="text2"/>
        </w:rPr>
        <w:t xml:space="preserve">) </w:t>
      </w:r>
      <w:r w:rsidRPr="001D4B94">
        <w:rPr>
          <w:rFonts w:ascii="Arial" w:hAnsi="Arial" w:cs="Arial"/>
          <w:color w:val="1F497D" w:themeColor="text2"/>
          <w:vertAlign w:val="subscript"/>
        </w:rPr>
        <w:t>x</w:t>
      </w:r>
      <w:r w:rsidRPr="001D4B94">
        <w:rPr>
          <w:rFonts w:ascii="Arial" w:hAnsi="Arial" w:cs="Arial"/>
          <w:color w:val="1F497D" w:themeColor="text2"/>
        </w:rPr>
        <w:t xml:space="preserve"> 100</w:t>
      </w:r>
      <w:bookmarkEnd w:id="3"/>
      <w:r w:rsidRPr="001D4B94">
        <w:rPr>
          <w:rFonts w:ascii="Arial" w:hAnsi="Arial" w:cs="Arial"/>
          <w:color w:val="1F497D" w:themeColor="text2"/>
        </w:rPr>
        <w:t xml:space="preserve"> = (-0,024J / 0,13778J ) </w:t>
      </w:r>
      <w:r w:rsidRPr="001D4B94">
        <w:rPr>
          <w:rFonts w:ascii="Arial" w:hAnsi="Arial" w:cs="Arial"/>
          <w:color w:val="1F497D" w:themeColor="text2"/>
          <w:vertAlign w:val="subscript"/>
        </w:rPr>
        <w:t>x</w:t>
      </w:r>
      <w:r w:rsidRPr="001D4B94">
        <w:rPr>
          <w:rFonts w:ascii="Arial" w:hAnsi="Arial" w:cs="Arial"/>
          <w:color w:val="1F497D" w:themeColor="text2"/>
        </w:rPr>
        <w:t xml:space="preserve"> 100= </w:t>
      </w:r>
      <w:r w:rsidRPr="001D4B94">
        <w:rPr>
          <w:rFonts w:ascii="Arial" w:hAnsi="Arial" w:cs="Arial"/>
          <w:color w:val="1F497D" w:themeColor="text2"/>
          <w:u w:val="single"/>
        </w:rPr>
        <w:t>- 17,4%</w:t>
      </w:r>
    </w:p>
    <w:p w:rsidR="001D4B94" w:rsidRPr="001D4B94" w:rsidRDefault="001D4B94" w:rsidP="001D4B94">
      <w:pPr>
        <w:numPr>
          <w:ilvl w:val="0"/>
          <w:numId w:val="11"/>
        </w:numPr>
        <w:spacing w:line="360" w:lineRule="auto"/>
        <w:rPr>
          <w:rFonts w:ascii="Arial" w:hAnsi="Arial" w:cs="Arial"/>
          <w:color w:val="1F497D" w:themeColor="text2"/>
        </w:rPr>
      </w:pPr>
      <w:proofErr w:type="spellStart"/>
      <w:r w:rsidRPr="001D4B94">
        <w:rPr>
          <w:rFonts w:ascii="Arial" w:hAnsi="Arial" w:cs="Arial"/>
          <w:color w:val="1F497D" w:themeColor="text2"/>
          <w:lang w:val="en-GB"/>
        </w:rPr>
        <w:t>Δp</w:t>
      </w:r>
      <w:r w:rsidRPr="001D4B94">
        <w:rPr>
          <w:rFonts w:ascii="Arial" w:hAnsi="Arial" w:cs="Arial"/>
          <w:color w:val="1F497D" w:themeColor="text2"/>
          <w:vertAlign w:val="subscript"/>
          <w:lang w:val="en-GB"/>
        </w:rPr>
        <w:t>A</w:t>
      </w:r>
      <w:proofErr w:type="spellEnd"/>
      <w:r w:rsidRPr="001D4B94">
        <w:rPr>
          <w:rFonts w:ascii="Arial" w:hAnsi="Arial" w:cs="Arial"/>
          <w:color w:val="1F497D" w:themeColor="text2"/>
          <w:lang w:val="en-GB"/>
        </w:rPr>
        <w:t xml:space="preserve"> = </w:t>
      </w:r>
      <w:proofErr w:type="spellStart"/>
      <w:r w:rsidRPr="001D4B94">
        <w:rPr>
          <w:rFonts w:ascii="Arial" w:hAnsi="Arial" w:cs="Arial"/>
          <w:color w:val="1F497D" w:themeColor="text2"/>
          <w:lang w:val="en-GB"/>
        </w:rPr>
        <w:t>p</w:t>
      </w:r>
      <w:r w:rsidRPr="001D4B94">
        <w:rPr>
          <w:rFonts w:ascii="Arial" w:hAnsi="Arial" w:cs="Arial"/>
          <w:color w:val="1F497D" w:themeColor="text2"/>
          <w:vertAlign w:val="subscript"/>
          <w:lang w:val="en-GB"/>
        </w:rPr>
        <w:t>Af</w:t>
      </w:r>
      <w:proofErr w:type="spellEnd"/>
      <w:r w:rsidRPr="001D4B94">
        <w:rPr>
          <w:rFonts w:ascii="Arial" w:hAnsi="Arial" w:cs="Arial"/>
          <w:color w:val="1F497D" w:themeColor="text2"/>
          <w:vertAlign w:val="subscript"/>
          <w:lang w:val="en-GB"/>
        </w:rPr>
        <w:t xml:space="preserve"> </w:t>
      </w:r>
      <w:r w:rsidRPr="001D4B94">
        <w:rPr>
          <w:rFonts w:ascii="Arial" w:hAnsi="Arial" w:cs="Arial"/>
          <w:color w:val="1F497D" w:themeColor="text2"/>
          <w:lang w:val="en-GB"/>
        </w:rPr>
        <w:t xml:space="preserve">– </w:t>
      </w:r>
      <w:proofErr w:type="spellStart"/>
      <w:r w:rsidRPr="001D4B94">
        <w:rPr>
          <w:rFonts w:ascii="Arial" w:hAnsi="Arial" w:cs="Arial"/>
          <w:color w:val="1F497D" w:themeColor="text2"/>
          <w:lang w:val="en-GB"/>
        </w:rPr>
        <w:t>p</w:t>
      </w:r>
      <w:r w:rsidRPr="001D4B94">
        <w:rPr>
          <w:rFonts w:ascii="Arial" w:hAnsi="Arial" w:cs="Arial"/>
          <w:color w:val="1F497D" w:themeColor="text2"/>
          <w:vertAlign w:val="subscript"/>
          <w:lang w:val="en-GB"/>
        </w:rPr>
        <w:t>Ai</w:t>
      </w:r>
      <w:proofErr w:type="spellEnd"/>
      <w:r w:rsidRPr="001D4B94">
        <w:rPr>
          <w:rFonts w:ascii="Arial" w:hAnsi="Arial" w:cs="Arial"/>
          <w:color w:val="1F497D" w:themeColor="text2"/>
          <w:lang w:val="en-GB"/>
        </w:rPr>
        <w:t xml:space="preserve"> = </w:t>
      </w:r>
      <w:proofErr w:type="spellStart"/>
      <w:r w:rsidRPr="001D4B94">
        <w:rPr>
          <w:rFonts w:ascii="Arial" w:hAnsi="Arial" w:cs="Arial"/>
          <w:color w:val="1F497D" w:themeColor="text2"/>
          <w:lang w:val="en-GB"/>
        </w:rPr>
        <w:t>m</w:t>
      </w:r>
      <w:r w:rsidRPr="001D4B94">
        <w:rPr>
          <w:rFonts w:ascii="Arial" w:hAnsi="Arial" w:cs="Arial"/>
          <w:color w:val="1F497D" w:themeColor="text2"/>
          <w:vertAlign w:val="subscript"/>
          <w:lang w:val="en-GB"/>
        </w:rPr>
        <w:t>A</w:t>
      </w:r>
      <w:r w:rsidRPr="001D4B94">
        <w:rPr>
          <w:rFonts w:ascii="Arial" w:hAnsi="Arial" w:cs="Arial"/>
          <w:color w:val="1F497D" w:themeColor="text2"/>
          <w:lang w:val="en-GB"/>
        </w:rPr>
        <w:t>v</w:t>
      </w:r>
      <w:r w:rsidRPr="001D4B94">
        <w:rPr>
          <w:rFonts w:ascii="Arial" w:hAnsi="Arial" w:cs="Arial"/>
          <w:color w:val="1F497D" w:themeColor="text2"/>
          <w:vertAlign w:val="subscript"/>
          <w:lang w:val="en-GB"/>
        </w:rPr>
        <w:t>Af</w:t>
      </w:r>
      <w:proofErr w:type="spellEnd"/>
      <w:r w:rsidRPr="001D4B94">
        <w:rPr>
          <w:rFonts w:ascii="Arial" w:hAnsi="Arial" w:cs="Arial"/>
          <w:color w:val="1F497D" w:themeColor="text2"/>
          <w:lang w:val="en-GB"/>
        </w:rPr>
        <w:t xml:space="preserve"> - </w:t>
      </w:r>
      <w:proofErr w:type="spellStart"/>
      <w:r w:rsidRPr="001D4B94">
        <w:rPr>
          <w:rFonts w:ascii="Arial" w:hAnsi="Arial" w:cs="Arial"/>
          <w:color w:val="1F497D" w:themeColor="text2"/>
          <w:lang w:val="en-GB"/>
        </w:rPr>
        <w:t>m</w:t>
      </w:r>
      <w:r w:rsidRPr="001D4B94">
        <w:rPr>
          <w:rFonts w:ascii="Arial" w:hAnsi="Arial" w:cs="Arial"/>
          <w:color w:val="1F497D" w:themeColor="text2"/>
          <w:vertAlign w:val="subscript"/>
          <w:lang w:val="en-GB"/>
        </w:rPr>
        <w:t>A</w:t>
      </w:r>
      <w:r w:rsidRPr="001D4B94">
        <w:rPr>
          <w:rFonts w:ascii="Arial" w:hAnsi="Arial" w:cs="Arial"/>
          <w:color w:val="1F497D" w:themeColor="text2"/>
          <w:lang w:val="en-GB"/>
        </w:rPr>
        <w:t>v</w:t>
      </w:r>
      <w:r w:rsidRPr="001D4B94">
        <w:rPr>
          <w:rFonts w:ascii="Arial" w:hAnsi="Arial" w:cs="Arial"/>
          <w:color w:val="1F497D" w:themeColor="text2"/>
          <w:vertAlign w:val="subscript"/>
          <w:lang w:val="en-GB"/>
        </w:rPr>
        <w:t>Ai</w:t>
      </w:r>
      <w:proofErr w:type="spellEnd"/>
      <w:r w:rsidRPr="001D4B94">
        <w:rPr>
          <w:rFonts w:ascii="Arial" w:hAnsi="Arial" w:cs="Arial"/>
          <w:color w:val="1F497D" w:themeColor="text2"/>
          <w:vertAlign w:val="subscript"/>
          <w:lang w:val="en-GB"/>
        </w:rPr>
        <w:t xml:space="preserve"> </w:t>
      </w:r>
      <w:r w:rsidRPr="001D4B94">
        <w:rPr>
          <w:rFonts w:ascii="Arial" w:hAnsi="Arial" w:cs="Arial"/>
          <w:color w:val="1F497D" w:themeColor="text2"/>
          <w:lang w:val="en-GB"/>
        </w:rPr>
        <w:t xml:space="preserve">= 0,1kg </w:t>
      </w:r>
      <w:r w:rsidRPr="001D4B94">
        <w:rPr>
          <w:rFonts w:ascii="Arial" w:hAnsi="Arial" w:cs="Arial"/>
          <w:color w:val="1F497D" w:themeColor="text2"/>
          <w:vertAlign w:val="subscript"/>
          <w:lang w:val="en-GB"/>
        </w:rPr>
        <w:t>x</w:t>
      </w:r>
      <w:r w:rsidRPr="001D4B94">
        <w:rPr>
          <w:rFonts w:ascii="Arial" w:hAnsi="Arial" w:cs="Arial"/>
          <w:color w:val="1F497D" w:themeColor="text2"/>
          <w:lang w:val="en-GB"/>
        </w:rPr>
        <w:t xml:space="preserve"> 1,5 m/s – 0,1kg </w:t>
      </w:r>
      <w:r w:rsidRPr="001D4B94">
        <w:rPr>
          <w:rFonts w:ascii="Arial" w:hAnsi="Arial" w:cs="Arial"/>
          <w:color w:val="1F497D" w:themeColor="text2"/>
          <w:vertAlign w:val="subscript"/>
          <w:lang w:val="en-GB"/>
        </w:rPr>
        <w:t>x</w:t>
      </w:r>
      <w:r w:rsidRPr="001D4B94">
        <w:rPr>
          <w:rFonts w:ascii="Arial" w:hAnsi="Arial" w:cs="Arial"/>
          <w:color w:val="1F497D" w:themeColor="text2"/>
          <w:lang w:val="en-GB"/>
        </w:rPr>
        <w:t xml:space="preserve"> 0m/s = </w:t>
      </w:r>
      <w:r w:rsidRPr="001D4B94">
        <w:rPr>
          <w:rFonts w:ascii="Arial" w:hAnsi="Arial" w:cs="Arial"/>
          <w:color w:val="1F497D" w:themeColor="text2"/>
          <w:u w:val="single"/>
          <w:lang w:val="en-GB"/>
        </w:rPr>
        <w:t xml:space="preserve">0,15 </w:t>
      </w:r>
      <w:proofErr w:type="spellStart"/>
      <w:r w:rsidRPr="001D4B94">
        <w:rPr>
          <w:rFonts w:ascii="Arial" w:hAnsi="Arial" w:cs="Arial"/>
          <w:color w:val="1F497D" w:themeColor="text2"/>
          <w:u w:val="single"/>
          <w:lang w:val="en-GB"/>
        </w:rPr>
        <w:t>kgm</w:t>
      </w:r>
      <w:proofErr w:type="spellEnd"/>
      <w:r w:rsidRPr="001D4B94">
        <w:rPr>
          <w:rFonts w:ascii="Arial" w:hAnsi="Arial" w:cs="Arial"/>
          <w:color w:val="1F497D" w:themeColor="text2"/>
          <w:u w:val="single"/>
          <w:lang w:val="en-GB"/>
        </w:rPr>
        <w:t>/s</w:t>
      </w:r>
    </w:p>
    <w:p w:rsidR="001D4B94" w:rsidRPr="001D4B94" w:rsidRDefault="001D4B94" w:rsidP="001D4B94">
      <w:pPr>
        <w:spacing w:line="360" w:lineRule="auto"/>
        <w:ind w:left="851"/>
        <w:rPr>
          <w:rFonts w:ascii="Arial" w:hAnsi="Arial" w:cs="Arial"/>
          <w:color w:val="1F497D" w:themeColor="text2"/>
        </w:rPr>
      </w:pPr>
      <w:r w:rsidRPr="001D4B94">
        <w:rPr>
          <w:rFonts w:ascii="Arial" w:hAnsi="Arial" w:cs="Arial"/>
          <w:color w:val="1F497D" w:themeColor="text2"/>
          <w:lang w:val="en-GB"/>
        </w:rPr>
        <w:t>Δ</w:t>
      </w:r>
      <w:proofErr w:type="spellStart"/>
      <w:r w:rsidRPr="001D4B94">
        <w:rPr>
          <w:rFonts w:ascii="Arial" w:hAnsi="Arial" w:cs="Arial"/>
          <w:color w:val="1F497D" w:themeColor="text2"/>
        </w:rPr>
        <w:t>p</w:t>
      </w:r>
      <w:r w:rsidRPr="001D4B94">
        <w:rPr>
          <w:rFonts w:ascii="Arial" w:hAnsi="Arial" w:cs="Arial"/>
          <w:color w:val="1F497D" w:themeColor="text2"/>
          <w:vertAlign w:val="subscript"/>
        </w:rPr>
        <w:t>B</w:t>
      </w:r>
      <w:proofErr w:type="spellEnd"/>
      <w:r w:rsidRPr="001D4B94">
        <w:rPr>
          <w:rFonts w:ascii="Arial" w:hAnsi="Arial" w:cs="Arial"/>
          <w:color w:val="1F497D" w:themeColor="text2"/>
        </w:rPr>
        <w:t xml:space="preserve"> = </w:t>
      </w:r>
      <w:proofErr w:type="spellStart"/>
      <w:r w:rsidRPr="001D4B94">
        <w:rPr>
          <w:rFonts w:ascii="Arial" w:hAnsi="Arial" w:cs="Arial"/>
          <w:color w:val="1F497D" w:themeColor="text2"/>
        </w:rPr>
        <w:t>p</w:t>
      </w:r>
      <w:r w:rsidRPr="001D4B94">
        <w:rPr>
          <w:rFonts w:ascii="Arial" w:hAnsi="Arial" w:cs="Arial"/>
          <w:color w:val="1F497D" w:themeColor="text2"/>
          <w:vertAlign w:val="subscript"/>
        </w:rPr>
        <w:t>Bf</w:t>
      </w:r>
      <w:proofErr w:type="spellEnd"/>
      <w:r w:rsidRPr="001D4B94">
        <w:rPr>
          <w:rFonts w:ascii="Arial" w:hAnsi="Arial" w:cs="Arial"/>
          <w:color w:val="1F497D" w:themeColor="text2"/>
          <w:vertAlign w:val="subscript"/>
        </w:rPr>
        <w:t xml:space="preserve"> </w:t>
      </w:r>
      <w:r w:rsidRPr="001D4B94">
        <w:rPr>
          <w:rFonts w:ascii="Arial" w:hAnsi="Arial" w:cs="Arial"/>
          <w:color w:val="1F497D" w:themeColor="text2"/>
        </w:rPr>
        <w:t xml:space="preserve">– </w:t>
      </w:r>
      <w:proofErr w:type="spellStart"/>
      <w:r w:rsidRPr="001D4B94">
        <w:rPr>
          <w:rFonts w:ascii="Arial" w:hAnsi="Arial" w:cs="Arial"/>
          <w:color w:val="1F497D" w:themeColor="text2"/>
        </w:rPr>
        <w:t>p</w:t>
      </w:r>
      <w:r w:rsidRPr="001D4B94">
        <w:rPr>
          <w:rFonts w:ascii="Arial" w:hAnsi="Arial" w:cs="Arial"/>
          <w:color w:val="1F497D" w:themeColor="text2"/>
          <w:vertAlign w:val="subscript"/>
        </w:rPr>
        <w:t>Bi</w:t>
      </w:r>
      <w:proofErr w:type="spellEnd"/>
      <w:r w:rsidRPr="001D4B94">
        <w:rPr>
          <w:rFonts w:ascii="Arial" w:hAnsi="Arial" w:cs="Arial"/>
          <w:color w:val="1F497D" w:themeColor="text2"/>
        </w:rPr>
        <w:t xml:space="preserve"> = </w:t>
      </w:r>
      <w:proofErr w:type="spellStart"/>
      <w:r w:rsidRPr="001D4B94">
        <w:rPr>
          <w:rFonts w:ascii="Arial" w:hAnsi="Arial" w:cs="Arial"/>
          <w:color w:val="1F497D" w:themeColor="text2"/>
        </w:rPr>
        <w:t>m</w:t>
      </w:r>
      <w:r w:rsidRPr="001D4B94">
        <w:rPr>
          <w:rFonts w:ascii="Arial" w:hAnsi="Arial" w:cs="Arial"/>
          <w:color w:val="1F497D" w:themeColor="text2"/>
          <w:vertAlign w:val="subscript"/>
        </w:rPr>
        <w:t>B</w:t>
      </w:r>
      <w:r w:rsidRPr="001D4B94">
        <w:rPr>
          <w:rFonts w:ascii="Arial" w:hAnsi="Arial" w:cs="Arial"/>
          <w:color w:val="1F497D" w:themeColor="text2"/>
        </w:rPr>
        <w:t>v</w:t>
      </w:r>
      <w:r w:rsidRPr="001D4B94">
        <w:rPr>
          <w:rFonts w:ascii="Arial" w:hAnsi="Arial" w:cs="Arial"/>
          <w:color w:val="1F497D" w:themeColor="text2"/>
          <w:vertAlign w:val="subscript"/>
        </w:rPr>
        <w:t>Bf</w:t>
      </w:r>
      <w:proofErr w:type="spellEnd"/>
      <w:r w:rsidRPr="001D4B94">
        <w:rPr>
          <w:rFonts w:ascii="Arial" w:hAnsi="Arial" w:cs="Arial"/>
          <w:color w:val="1F497D" w:themeColor="text2"/>
        </w:rPr>
        <w:t xml:space="preserve"> - </w:t>
      </w:r>
      <w:proofErr w:type="spellStart"/>
      <w:r w:rsidRPr="001D4B94">
        <w:rPr>
          <w:rFonts w:ascii="Arial" w:hAnsi="Arial" w:cs="Arial"/>
          <w:color w:val="1F497D" w:themeColor="text2"/>
        </w:rPr>
        <w:t>m</w:t>
      </w:r>
      <w:r w:rsidRPr="001D4B94">
        <w:rPr>
          <w:rFonts w:ascii="Arial" w:hAnsi="Arial" w:cs="Arial"/>
          <w:color w:val="1F497D" w:themeColor="text2"/>
          <w:vertAlign w:val="subscript"/>
        </w:rPr>
        <w:t>Bi</w:t>
      </w:r>
      <w:r w:rsidRPr="001D4B94">
        <w:rPr>
          <w:rFonts w:ascii="Arial" w:hAnsi="Arial" w:cs="Arial"/>
          <w:color w:val="1F497D" w:themeColor="text2"/>
        </w:rPr>
        <w:t>v</w:t>
      </w:r>
      <w:r w:rsidRPr="001D4B94">
        <w:rPr>
          <w:rFonts w:ascii="Arial" w:hAnsi="Arial" w:cs="Arial"/>
          <w:color w:val="1F497D" w:themeColor="text2"/>
          <w:vertAlign w:val="subscript"/>
        </w:rPr>
        <w:t>AiBi</w:t>
      </w:r>
      <w:proofErr w:type="spellEnd"/>
      <w:r w:rsidRPr="001D4B94">
        <w:rPr>
          <w:rFonts w:ascii="Arial" w:hAnsi="Arial" w:cs="Arial"/>
          <w:color w:val="1F497D" w:themeColor="text2"/>
          <w:vertAlign w:val="subscript"/>
        </w:rPr>
        <w:t xml:space="preserve"> </w:t>
      </w:r>
      <w:r w:rsidRPr="001D4B94">
        <w:rPr>
          <w:rFonts w:ascii="Arial" w:hAnsi="Arial" w:cs="Arial"/>
          <w:color w:val="1F497D" w:themeColor="text2"/>
        </w:rPr>
        <w:t xml:space="preserve">= 0,1kg </w:t>
      </w:r>
      <w:r w:rsidRPr="001D4B94">
        <w:rPr>
          <w:rFonts w:ascii="Arial" w:hAnsi="Arial" w:cs="Arial"/>
          <w:color w:val="1F497D" w:themeColor="text2"/>
          <w:vertAlign w:val="subscript"/>
        </w:rPr>
        <w:t>x</w:t>
      </w:r>
      <w:r w:rsidRPr="001D4B94">
        <w:rPr>
          <w:rFonts w:ascii="Arial" w:hAnsi="Arial" w:cs="Arial"/>
          <w:color w:val="1F497D" w:themeColor="text2"/>
        </w:rPr>
        <w:t xml:space="preserve"> 0,16 m/s – 0,1kg </w:t>
      </w:r>
      <w:r w:rsidRPr="001D4B94">
        <w:rPr>
          <w:rFonts w:ascii="Arial" w:hAnsi="Arial" w:cs="Arial"/>
          <w:color w:val="1F497D" w:themeColor="text2"/>
          <w:vertAlign w:val="subscript"/>
        </w:rPr>
        <w:t>x</w:t>
      </w:r>
      <w:r w:rsidRPr="001D4B94">
        <w:rPr>
          <w:rFonts w:ascii="Arial" w:hAnsi="Arial" w:cs="Arial"/>
          <w:color w:val="1F497D" w:themeColor="text2"/>
        </w:rPr>
        <w:t xml:space="preserve"> 1,66m/s = </w:t>
      </w:r>
      <w:r w:rsidRPr="001D4B94">
        <w:rPr>
          <w:rFonts w:ascii="Arial" w:hAnsi="Arial" w:cs="Arial"/>
          <w:color w:val="1F497D" w:themeColor="text2"/>
          <w:u w:val="single"/>
        </w:rPr>
        <w:t>- 0,15 kgm/s</w:t>
      </w:r>
    </w:p>
    <w:p w:rsidR="001D4B94" w:rsidRPr="001D4B94" w:rsidRDefault="001D4B94" w:rsidP="001D4B94">
      <w:pPr>
        <w:spacing w:line="360" w:lineRule="auto"/>
        <w:ind w:left="851"/>
        <w:rPr>
          <w:rFonts w:ascii="Arial" w:hAnsi="Arial" w:cs="Arial"/>
          <w:color w:val="1F497D" w:themeColor="text2"/>
        </w:rPr>
      </w:pPr>
      <w:bookmarkStart w:id="4" w:name="__DdeLink__423_1380185950"/>
      <w:r w:rsidRPr="001D4B94">
        <w:rPr>
          <w:rFonts w:ascii="Arial" w:hAnsi="Arial" w:cs="Arial"/>
          <w:color w:val="1F497D" w:themeColor="text2"/>
          <w:lang w:val="en-GB"/>
        </w:rPr>
        <w:t>Δ</w:t>
      </w:r>
      <w:bookmarkEnd w:id="4"/>
      <w:proofErr w:type="spellStart"/>
      <w:r w:rsidRPr="001D4B94">
        <w:rPr>
          <w:rFonts w:ascii="Arial" w:hAnsi="Arial" w:cs="Arial"/>
          <w:color w:val="1F497D" w:themeColor="text2"/>
        </w:rPr>
        <w:t>p</w:t>
      </w:r>
      <w:r w:rsidRPr="001D4B94">
        <w:rPr>
          <w:rFonts w:ascii="Arial" w:hAnsi="Arial" w:cs="Arial"/>
          <w:color w:val="1F497D" w:themeColor="text2"/>
          <w:vertAlign w:val="subscript"/>
        </w:rPr>
        <w:t>TOT</w:t>
      </w:r>
      <w:proofErr w:type="spellEnd"/>
      <w:r w:rsidRPr="001D4B94">
        <w:rPr>
          <w:rFonts w:ascii="Arial" w:hAnsi="Arial" w:cs="Arial"/>
          <w:color w:val="1F497D" w:themeColor="text2"/>
          <w:vertAlign w:val="subscript"/>
        </w:rPr>
        <w:t xml:space="preserve"> </w:t>
      </w:r>
      <w:r w:rsidRPr="001D4B94">
        <w:rPr>
          <w:rFonts w:ascii="Arial" w:hAnsi="Arial" w:cs="Arial"/>
          <w:color w:val="1F497D" w:themeColor="text2"/>
        </w:rPr>
        <w:t xml:space="preserve">= </w:t>
      </w:r>
      <w:r w:rsidRPr="001D4B94">
        <w:rPr>
          <w:rFonts w:ascii="Arial" w:hAnsi="Arial" w:cs="Arial"/>
          <w:color w:val="1F497D" w:themeColor="text2"/>
          <w:u w:val="single"/>
        </w:rPr>
        <w:t>0 kgm/s</w:t>
      </w:r>
    </w:p>
    <w:p w:rsidR="001D4B94" w:rsidRPr="001D4B94" w:rsidRDefault="001D4B94" w:rsidP="001D4B94">
      <w:pPr>
        <w:numPr>
          <w:ilvl w:val="0"/>
          <w:numId w:val="11"/>
        </w:numPr>
        <w:spacing w:line="360" w:lineRule="auto"/>
        <w:rPr>
          <w:rFonts w:ascii="Arial" w:hAnsi="Arial" w:cs="Arial"/>
          <w:color w:val="1F497D" w:themeColor="text2"/>
          <w:lang w:val="en-GB"/>
        </w:rPr>
      </w:pPr>
      <w:r w:rsidRPr="001D4B94">
        <w:rPr>
          <w:rFonts w:ascii="Arial" w:hAnsi="Arial" w:cs="Arial"/>
          <w:color w:val="1F497D" w:themeColor="text2"/>
          <w:lang w:val="en-GB"/>
        </w:rPr>
        <w:t>We can estimate the mean force during the collision from the</w:t>
      </w:r>
      <w:r w:rsidRPr="001D4B94">
        <w:rPr>
          <w:rFonts w:ascii="Arial" w:hAnsi="Arial" w:cs="Arial"/>
          <w:color w:val="1F497D" w:themeColor="text2"/>
          <w:lang w:val="en-GB"/>
        </w:rPr>
        <w:br/>
        <w:t>impulse-momentum theorem:</w:t>
      </w:r>
      <w:r w:rsidRPr="001D4B94">
        <w:rPr>
          <w:rFonts w:ascii="Arial" w:hAnsi="Arial" w:cs="Arial"/>
          <w:color w:val="1F497D" w:themeColor="text2"/>
          <w:lang w:val="en-GB"/>
        </w:rPr>
        <w:br/>
        <w:t xml:space="preserve">I = </w:t>
      </w:r>
      <w:proofErr w:type="spellStart"/>
      <w:r w:rsidRPr="001D4B94">
        <w:rPr>
          <w:rFonts w:ascii="Arial" w:hAnsi="Arial" w:cs="Arial"/>
          <w:color w:val="1F497D" w:themeColor="text2"/>
          <w:lang w:val="en-GB"/>
        </w:rPr>
        <w:t>F</w:t>
      </w:r>
      <w:r w:rsidRPr="001D4B94">
        <w:rPr>
          <w:rFonts w:ascii="Arial" w:hAnsi="Arial" w:cs="Arial"/>
          <w:color w:val="1F497D" w:themeColor="text2"/>
          <w:vertAlign w:val="subscript"/>
          <w:lang w:val="en-GB"/>
        </w:rPr>
        <w:t>m</w:t>
      </w:r>
      <w:proofErr w:type="spellEnd"/>
      <w:r w:rsidRPr="001D4B94">
        <w:rPr>
          <w:rFonts w:ascii="Arial" w:hAnsi="Arial" w:cs="Arial"/>
          <w:color w:val="1F497D" w:themeColor="text2"/>
          <w:vertAlign w:val="subscript"/>
          <w:lang w:val="en-GB"/>
        </w:rPr>
        <w:t xml:space="preserve">  x </w:t>
      </w:r>
      <w:proofErr w:type="spellStart"/>
      <w:r w:rsidRPr="001D4B94">
        <w:rPr>
          <w:rFonts w:ascii="Arial" w:hAnsi="Arial" w:cs="Arial"/>
          <w:color w:val="1F497D" w:themeColor="text2"/>
          <w:lang w:val="en-GB"/>
        </w:rPr>
        <w:t>Δt</w:t>
      </w:r>
      <w:proofErr w:type="spellEnd"/>
      <w:r w:rsidRPr="001D4B94">
        <w:rPr>
          <w:rFonts w:ascii="Arial" w:hAnsi="Arial" w:cs="Arial"/>
          <w:color w:val="1F497D" w:themeColor="text2"/>
          <w:lang w:val="en-GB"/>
        </w:rPr>
        <w:t xml:space="preserve"> → </w:t>
      </w:r>
      <w:proofErr w:type="spellStart"/>
      <w:r w:rsidRPr="001D4B94">
        <w:rPr>
          <w:rFonts w:ascii="Arial" w:hAnsi="Arial" w:cs="Arial"/>
          <w:color w:val="1F497D" w:themeColor="text2"/>
          <w:lang w:val="en-GB"/>
        </w:rPr>
        <w:t>F</w:t>
      </w:r>
      <w:r w:rsidRPr="001D4B94">
        <w:rPr>
          <w:rFonts w:ascii="Arial" w:hAnsi="Arial" w:cs="Arial"/>
          <w:color w:val="1F497D" w:themeColor="text2"/>
          <w:vertAlign w:val="subscript"/>
          <w:lang w:val="en-GB"/>
        </w:rPr>
        <w:t>m</w:t>
      </w:r>
      <w:proofErr w:type="spellEnd"/>
      <w:r w:rsidRPr="001D4B94">
        <w:rPr>
          <w:rFonts w:ascii="Arial" w:hAnsi="Arial" w:cs="Arial"/>
          <w:color w:val="1F497D" w:themeColor="text2"/>
          <w:lang w:val="en-GB"/>
        </w:rPr>
        <w:t xml:space="preserve"> = I / </w:t>
      </w:r>
      <w:proofErr w:type="spellStart"/>
      <w:r w:rsidRPr="001D4B94">
        <w:rPr>
          <w:rFonts w:ascii="Arial" w:hAnsi="Arial" w:cs="Arial"/>
          <w:color w:val="1F497D" w:themeColor="text2"/>
          <w:lang w:val="en-GB"/>
        </w:rPr>
        <w:t>Δt</w:t>
      </w:r>
      <w:r w:rsidRPr="001D4B94">
        <w:rPr>
          <w:rFonts w:ascii="Arial" w:hAnsi="Arial" w:cs="Arial"/>
          <w:color w:val="1F497D" w:themeColor="text2"/>
          <w:vertAlign w:val="subscript"/>
          <w:lang w:val="en-GB"/>
        </w:rPr>
        <w:t>int</w:t>
      </w:r>
      <w:proofErr w:type="spellEnd"/>
      <w:r w:rsidRPr="001D4B94">
        <w:rPr>
          <w:rFonts w:ascii="Arial" w:hAnsi="Arial" w:cs="Arial"/>
          <w:color w:val="1F497D" w:themeColor="text2"/>
          <w:vertAlign w:val="subscript"/>
          <w:lang w:val="en-GB"/>
        </w:rPr>
        <w:t xml:space="preserve"> </w:t>
      </w:r>
      <w:r w:rsidRPr="001D4B94">
        <w:rPr>
          <w:rFonts w:ascii="Arial" w:hAnsi="Arial" w:cs="Arial"/>
          <w:color w:val="1F497D" w:themeColor="text2"/>
          <w:lang w:val="en-GB"/>
        </w:rPr>
        <w:t xml:space="preserve">         </w:t>
      </w:r>
    </w:p>
    <w:p w:rsidR="001D4B94" w:rsidRPr="001D4B94" w:rsidRDefault="001D4B94" w:rsidP="001D4B94">
      <w:pPr>
        <w:spacing w:line="360" w:lineRule="auto"/>
        <w:ind w:left="851"/>
        <w:rPr>
          <w:rFonts w:ascii="Arial" w:hAnsi="Arial" w:cs="Arial"/>
          <w:color w:val="1F497D" w:themeColor="text2"/>
          <w:lang w:val="en-GB"/>
        </w:rPr>
      </w:pPr>
      <w:r w:rsidRPr="001D4B94">
        <w:rPr>
          <w:rFonts w:ascii="Arial" w:hAnsi="Arial" w:cs="Arial"/>
          <w:color w:val="1F497D" w:themeColor="text2"/>
          <w:lang w:val="en-GB"/>
        </w:rPr>
        <w:t xml:space="preserve"> I = </w:t>
      </w:r>
      <w:proofErr w:type="spellStart"/>
      <w:r w:rsidRPr="001D4B94">
        <w:rPr>
          <w:rFonts w:ascii="Arial" w:hAnsi="Arial" w:cs="Arial"/>
          <w:color w:val="1F497D" w:themeColor="text2"/>
          <w:lang w:val="en-GB"/>
        </w:rPr>
        <w:t>Δp</w:t>
      </w:r>
      <w:proofErr w:type="spellEnd"/>
      <w:r w:rsidRPr="001D4B94">
        <w:rPr>
          <w:rFonts w:ascii="Arial" w:hAnsi="Arial" w:cs="Arial"/>
          <w:color w:val="1F497D" w:themeColor="text2"/>
          <w:lang w:val="en-GB"/>
        </w:rPr>
        <w:t xml:space="preserve">  → </w:t>
      </w:r>
      <w:proofErr w:type="spellStart"/>
      <w:r w:rsidRPr="001D4B94">
        <w:rPr>
          <w:rFonts w:ascii="Arial" w:hAnsi="Arial" w:cs="Arial"/>
          <w:color w:val="1F497D" w:themeColor="text2"/>
          <w:lang w:val="en-GB"/>
        </w:rPr>
        <w:t>F</w:t>
      </w:r>
      <w:r w:rsidRPr="001D4B94">
        <w:rPr>
          <w:rFonts w:ascii="Arial" w:hAnsi="Arial" w:cs="Arial"/>
          <w:color w:val="1F497D" w:themeColor="text2"/>
          <w:vertAlign w:val="subscript"/>
          <w:lang w:val="en-GB"/>
        </w:rPr>
        <w:t>m</w:t>
      </w:r>
      <w:proofErr w:type="spellEnd"/>
      <w:r w:rsidRPr="001D4B94">
        <w:rPr>
          <w:rFonts w:ascii="Arial" w:hAnsi="Arial" w:cs="Arial"/>
          <w:color w:val="1F497D" w:themeColor="text2"/>
          <w:vertAlign w:val="subscript"/>
          <w:lang w:val="en-GB"/>
        </w:rPr>
        <w:t xml:space="preserve"> </w:t>
      </w:r>
      <w:r w:rsidRPr="001D4B94">
        <w:rPr>
          <w:rFonts w:ascii="Arial" w:hAnsi="Arial" w:cs="Arial"/>
          <w:color w:val="1F497D" w:themeColor="text2"/>
          <w:lang w:val="en-GB"/>
        </w:rPr>
        <w:t xml:space="preserve">= </w:t>
      </w:r>
      <w:proofErr w:type="spellStart"/>
      <w:r w:rsidRPr="001D4B94">
        <w:rPr>
          <w:rFonts w:ascii="Arial" w:hAnsi="Arial" w:cs="Arial"/>
          <w:color w:val="1F497D" w:themeColor="text2"/>
          <w:lang w:val="en-GB"/>
        </w:rPr>
        <w:t>Δp</w:t>
      </w:r>
      <w:proofErr w:type="spellEnd"/>
      <w:r w:rsidRPr="001D4B94">
        <w:rPr>
          <w:rFonts w:ascii="Arial" w:hAnsi="Arial" w:cs="Arial"/>
          <w:color w:val="1F497D" w:themeColor="text2"/>
          <w:lang w:val="en-GB"/>
        </w:rPr>
        <w:t xml:space="preserve">/ </w:t>
      </w:r>
      <w:proofErr w:type="spellStart"/>
      <w:r w:rsidRPr="001D4B94">
        <w:rPr>
          <w:rFonts w:ascii="Arial" w:hAnsi="Arial" w:cs="Arial"/>
          <w:color w:val="1F497D" w:themeColor="text2"/>
          <w:lang w:val="en-GB"/>
        </w:rPr>
        <w:t>Δt</w:t>
      </w:r>
      <w:r w:rsidRPr="001D4B94">
        <w:rPr>
          <w:rFonts w:ascii="Arial" w:hAnsi="Arial" w:cs="Arial"/>
          <w:color w:val="1F497D" w:themeColor="text2"/>
          <w:vertAlign w:val="subscript"/>
          <w:lang w:val="en-GB"/>
        </w:rPr>
        <w:t>int</w:t>
      </w:r>
      <w:proofErr w:type="spellEnd"/>
      <w:r w:rsidRPr="001D4B94">
        <w:rPr>
          <w:rFonts w:ascii="Arial" w:hAnsi="Arial" w:cs="Arial"/>
          <w:color w:val="1F497D" w:themeColor="text2"/>
          <w:lang w:val="en-GB"/>
        </w:rPr>
        <w:br/>
        <w:t xml:space="preserve">From the video we see that </w:t>
      </w:r>
      <w:proofErr w:type="spellStart"/>
      <w:r w:rsidRPr="001D4B94">
        <w:rPr>
          <w:rFonts w:ascii="Arial" w:hAnsi="Arial" w:cs="Arial"/>
          <w:color w:val="1F497D" w:themeColor="text2"/>
          <w:lang w:val="en-GB"/>
        </w:rPr>
        <w:t>Δt</w:t>
      </w:r>
      <w:r w:rsidRPr="001D4B94">
        <w:rPr>
          <w:rFonts w:ascii="Arial" w:hAnsi="Arial" w:cs="Arial"/>
          <w:color w:val="1F497D" w:themeColor="text2"/>
          <w:vertAlign w:val="subscript"/>
          <w:lang w:val="en-GB"/>
        </w:rPr>
        <w:t>int</w:t>
      </w:r>
      <w:proofErr w:type="spellEnd"/>
      <w:r w:rsidRPr="001D4B94">
        <w:rPr>
          <w:rFonts w:ascii="Arial" w:hAnsi="Arial" w:cs="Arial"/>
          <w:color w:val="1F497D" w:themeColor="text2"/>
          <w:lang w:val="en-GB"/>
        </w:rPr>
        <w:t xml:space="preserve"> &lt;&lt; </w:t>
      </w:r>
      <w:proofErr w:type="spellStart"/>
      <w:r w:rsidRPr="001D4B94">
        <w:rPr>
          <w:rFonts w:ascii="Arial" w:hAnsi="Arial" w:cs="Arial"/>
          <w:color w:val="1F497D" w:themeColor="text2"/>
          <w:lang w:val="en-GB"/>
        </w:rPr>
        <w:t>Δt</w:t>
      </w:r>
      <w:r w:rsidRPr="001D4B94">
        <w:rPr>
          <w:rFonts w:ascii="Arial" w:hAnsi="Arial" w:cs="Arial"/>
          <w:color w:val="1F497D" w:themeColor="text2"/>
          <w:vertAlign w:val="subscript"/>
          <w:lang w:val="en-GB"/>
        </w:rPr>
        <w:t>frame</w:t>
      </w:r>
      <w:proofErr w:type="spellEnd"/>
      <w:r w:rsidRPr="001D4B94">
        <w:rPr>
          <w:rFonts w:ascii="Arial" w:hAnsi="Arial" w:cs="Arial"/>
          <w:color w:val="1F497D" w:themeColor="text2"/>
          <w:lang w:val="en-GB"/>
        </w:rPr>
        <w:t xml:space="preserve"> = 0,132 s</w:t>
      </w:r>
      <w:r w:rsidRPr="001D4B94">
        <w:rPr>
          <w:rFonts w:ascii="Arial" w:hAnsi="Arial" w:cs="Arial"/>
          <w:color w:val="1F497D" w:themeColor="text2"/>
          <w:lang w:val="en-GB"/>
        </w:rPr>
        <w:br/>
        <w:t>Thus we obtain:</w:t>
      </w:r>
      <w:r w:rsidRPr="001D4B94">
        <w:rPr>
          <w:rFonts w:ascii="Arial" w:hAnsi="Arial" w:cs="Arial"/>
          <w:color w:val="1F497D" w:themeColor="text2"/>
          <w:lang w:val="en-GB"/>
        </w:rPr>
        <w:br/>
      </w:r>
      <w:proofErr w:type="spellStart"/>
      <w:r w:rsidRPr="001D4B94">
        <w:rPr>
          <w:rFonts w:ascii="Arial" w:hAnsi="Arial" w:cs="Arial"/>
          <w:color w:val="1F497D" w:themeColor="text2"/>
          <w:lang w:val="en-GB"/>
        </w:rPr>
        <w:t>F</w:t>
      </w:r>
      <w:r w:rsidRPr="001D4B94">
        <w:rPr>
          <w:rFonts w:ascii="Arial" w:hAnsi="Arial" w:cs="Arial"/>
          <w:color w:val="1F497D" w:themeColor="text2"/>
          <w:vertAlign w:val="subscript"/>
          <w:lang w:val="en-GB"/>
        </w:rPr>
        <w:t>m</w:t>
      </w:r>
      <w:proofErr w:type="spellEnd"/>
      <w:r w:rsidRPr="001D4B94">
        <w:rPr>
          <w:rFonts w:ascii="Arial" w:hAnsi="Arial" w:cs="Arial"/>
          <w:color w:val="1F497D" w:themeColor="text2"/>
          <w:lang w:val="en-GB"/>
        </w:rPr>
        <w:t xml:space="preserve"> &gt;&gt; </w:t>
      </w:r>
      <w:proofErr w:type="spellStart"/>
      <w:r w:rsidRPr="001D4B94">
        <w:rPr>
          <w:rFonts w:ascii="Arial" w:hAnsi="Arial" w:cs="Arial"/>
          <w:color w:val="1F497D" w:themeColor="text2"/>
          <w:lang w:val="en-GB"/>
        </w:rPr>
        <w:t>Δp</w:t>
      </w:r>
      <w:proofErr w:type="spellEnd"/>
      <w:r w:rsidRPr="001D4B94">
        <w:rPr>
          <w:rFonts w:ascii="Arial" w:hAnsi="Arial" w:cs="Arial"/>
          <w:color w:val="1F497D" w:themeColor="text2"/>
          <w:lang w:val="en-GB"/>
        </w:rPr>
        <w:t xml:space="preserve"> / </w:t>
      </w:r>
      <w:proofErr w:type="spellStart"/>
      <w:r w:rsidRPr="001D4B94">
        <w:rPr>
          <w:rFonts w:ascii="Arial" w:hAnsi="Arial" w:cs="Arial"/>
          <w:color w:val="1F497D" w:themeColor="text2"/>
          <w:lang w:val="en-GB"/>
        </w:rPr>
        <w:t>Δt</w:t>
      </w:r>
      <w:r w:rsidRPr="001D4B94">
        <w:rPr>
          <w:rFonts w:ascii="Arial" w:hAnsi="Arial" w:cs="Arial"/>
          <w:color w:val="1F497D" w:themeColor="text2"/>
          <w:vertAlign w:val="subscript"/>
          <w:lang w:val="en-GB"/>
        </w:rPr>
        <w:t>frame</w:t>
      </w:r>
      <w:proofErr w:type="spellEnd"/>
      <w:r w:rsidRPr="001D4B94">
        <w:rPr>
          <w:rFonts w:ascii="Arial" w:hAnsi="Arial" w:cs="Arial"/>
          <w:color w:val="1F497D" w:themeColor="text2"/>
          <w:lang w:val="en-GB"/>
        </w:rPr>
        <w:t xml:space="preserve"> = 0,15 </w:t>
      </w:r>
      <w:proofErr w:type="spellStart"/>
      <w:r w:rsidRPr="001D4B94">
        <w:rPr>
          <w:rFonts w:ascii="Arial" w:hAnsi="Arial" w:cs="Arial"/>
          <w:color w:val="1F497D" w:themeColor="text2"/>
          <w:lang w:val="en-GB"/>
        </w:rPr>
        <w:t>kgm</w:t>
      </w:r>
      <w:proofErr w:type="spellEnd"/>
      <w:r w:rsidRPr="001D4B94">
        <w:rPr>
          <w:rFonts w:ascii="Arial" w:hAnsi="Arial" w:cs="Arial"/>
          <w:color w:val="1F497D" w:themeColor="text2"/>
          <w:lang w:val="en-GB"/>
        </w:rPr>
        <w:t xml:space="preserve">/s / 0,132 s = </w:t>
      </w:r>
      <w:r w:rsidRPr="001D4B94">
        <w:rPr>
          <w:rFonts w:ascii="Arial" w:hAnsi="Arial" w:cs="Arial"/>
          <w:color w:val="1F497D" w:themeColor="text2"/>
          <w:u w:val="single"/>
          <w:lang w:val="en-GB"/>
        </w:rPr>
        <w:t>1,1 N</w:t>
      </w:r>
      <w:r w:rsidRPr="001D4B94">
        <w:rPr>
          <w:rFonts w:ascii="Arial" w:hAnsi="Arial" w:cs="Arial"/>
          <w:color w:val="1F497D" w:themeColor="text2"/>
          <w:lang w:val="en-GB"/>
        </w:rPr>
        <w:t xml:space="preserve"> </w:t>
      </w:r>
    </w:p>
    <w:p w:rsidR="00E700FF" w:rsidRPr="001D4B94" w:rsidRDefault="00E700FF" w:rsidP="00E238F7">
      <w:pPr>
        <w:spacing w:line="360" w:lineRule="auto"/>
        <w:ind w:left="851"/>
        <w:rPr>
          <w:rFonts w:ascii="Arial" w:hAnsi="Arial" w:cs="Arial"/>
          <w:color w:val="00B050"/>
          <w:lang w:val="en-GB"/>
        </w:rPr>
      </w:pPr>
    </w:p>
    <w:p w:rsidR="00E700FF" w:rsidRPr="009B73B8" w:rsidRDefault="00630E7B" w:rsidP="009B73B8">
      <w:pPr>
        <w:spacing w:before="240" w:line="360" w:lineRule="auto"/>
        <w:rPr>
          <w:rFonts w:ascii="Arial" w:hAnsi="Arial" w:cs="Arial"/>
          <w:sz w:val="28"/>
          <w:szCs w:val="28"/>
          <w:lang w:val="en-US"/>
        </w:rPr>
      </w:pPr>
      <w:r w:rsidRPr="009B73B8">
        <w:rPr>
          <w:rFonts w:ascii="Arial" w:hAnsi="Arial" w:cs="Arial"/>
          <w:sz w:val="28"/>
          <w:szCs w:val="28"/>
          <w:lang w:val="en-US"/>
        </w:rPr>
        <w:t>REFLECTION</w:t>
      </w:r>
    </w:p>
    <w:p w:rsidR="00E700FF" w:rsidRDefault="00630E7B">
      <w:pPr>
        <w:pStyle w:val="Lijstalinea"/>
        <w:numPr>
          <w:ilvl w:val="1"/>
          <w:numId w:val="1"/>
        </w:numPr>
        <w:spacing w:after="200" w:line="360" w:lineRule="auto"/>
        <w:ind w:left="851" w:hanging="425"/>
        <w:rPr>
          <w:rFonts w:ascii="Arial" w:hAnsi="Arial" w:cs="Arial"/>
          <w:lang w:val="en-US"/>
        </w:rPr>
      </w:pPr>
      <w:r>
        <w:rPr>
          <w:rFonts w:ascii="Arial" w:hAnsi="Arial" w:cs="Arial"/>
          <w:b/>
          <w:lang w:val="en-US"/>
        </w:rPr>
        <w:t>Conclusion</w:t>
      </w:r>
      <w:r>
        <w:rPr>
          <w:rFonts w:ascii="Arial" w:hAnsi="Arial" w:cs="Arial"/>
          <w:lang w:val="en-US"/>
        </w:rPr>
        <w:t xml:space="preserve">: </w:t>
      </w:r>
    </w:p>
    <w:p w:rsidR="00F30D6B" w:rsidRDefault="00261D17" w:rsidP="00F30D6B">
      <w:pPr>
        <w:pStyle w:val="Lijstalinea"/>
        <w:spacing w:after="200" w:line="360" w:lineRule="auto"/>
        <w:ind w:left="851"/>
        <w:rPr>
          <w:rFonts w:ascii="Arial" w:hAnsi="Arial" w:cs="Arial"/>
          <w:bCs/>
          <w:color w:val="00B050"/>
          <w:lang w:val="en-US"/>
        </w:rPr>
      </w:pPr>
      <w:r w:rsidRPr="00261D17">
        <w:rPr>
          <w:rFonts w:ascii="Arial" w:hAnsi="Arial" w:cs="Arial"/>
          <w:bCs/>
          <w:color w:val="00B050"/>
          <w:lang w:val="en-US"/>
        </w:rPr>
        <w:t>The conclusion you can take out of this experiment is that you have energy loss during the collision of the balls of Newton’s cradle. During the movement of the cradle, the height of the balls decreases. This is because of the air friction.</w:t>
      </w:r>
    </w:p>
    <w:p w:rsidR="00F30D6B" w:rsidRDefault="00F30D6B" w:rsidP="00F30D6B">
      <w:pPr>
        <w:pStyle w:val="Lijstalinea"/>
        <w:spacing w:after="200" w:line="360" w:lineRule="auto"/>
        <w:ind w:left="851"/>
        <w:rPr>
          <w:rFonts w:ascii="Arial" w:hAnsi="Arial" w:cs="Arial"/>
          <w:bCs/>
          <w:color w:val="1F497D" w:themeColor="text2"/>
          <w:lang w:val="en-US"/>
        </w:rPr>
      </w:pPr>
      <w:r>
        <w:rPr>
          <w:rFonts w:ascii="Arial" w:hAnsi="Arial" w:cs="Arial"/>
          <w:bCs/>
          <w:color w:val="1F497D" w:themeColor="text2"/>
          <w:lang w:val="en-US"/>
        </w:rPr>
        <w:t>After the analysis of the video we can say that we lost kinetic energy due to the throw of the ball that could have been not exactly straight and to the two balls, that don’t have the same characteristics of the classic iron balls of the Newton’s cradle.</w:t>
      </w:r>
    </w:p>
    <w:p w:rsidR="00F30D6B" w:rsidRPr="00F30D6B" w:rsidRDefault="00F30D6B" w:rsidP="00F30D6B">
      <w:pPr>
        <w:pStyle w:val="Lijstalinea"/>
        <w:spacing w:after="200" w:line="360" w:lineRule="auto"/>
        <w:ind w:left="851"/>
        <w:rPr>
          <w:rFonts w:ascii="Arial" w:hAnsi="Arial" w:cs="Arial"/>
          <w:bCs/>
          <w:color w:val="1F497D" w:themeColor="text2"/>
          <w:lang w:val="en-US"/>
        </w:rPr>
      </w:pPr>
    </w:p>
    <w:p w:rsidR="00E700FF" w:rsidRDefault="00630E7B">
      <w:pPr>
        <w:pStyle w:val="Lijstalinea"/>
        <w:numPr>
          <w:ilvl w:val="1"/>
          <w:numId w:val="1"/>
        </w:numPr>
        <w:spacing w:after="200" w:line="360" w:lineRule="auto"/>
        <w:rPr>
          <w:rFonts w:ascii="Arial" w:hAnsi="Arial" w:cs="Arial"/>
          <w:szCs w:val="24"/>
          <w:lang w:val="en-US"/>
        </w:rPr>
      </w:pPr>
      <w:r>
        <w:rPr>
          <w:rFonts w:ascii="Arial" w:hAnsi="Arial" w:cs="Arial"/>
          <w:b/>
          <w:lang w:val="en-US"/>
        </w:rPr>
        <w:t>Comparison</w:t>
      </w:r>
      <w:r>
        <w:rPr>
          <w:rFonts w:ascii="Arial" w:hAnsi="Arial" w:cs="Arial"/>
          <w:szCs w:val="24"/>
          <w:lang w:val="en-US"/>
        </w:rPr>
        <w:t xml:space="preserve"> of the results of the different countries</w:t>
      </w:r>
    </w:p>
    <w:p w:rsidR="00A72B65" w:rsidRPr="00A72B65" w:rsidRDefault="00F30D6B" w:rsidP="00A72B65">
      <w:pPr>
        <w:pStyle w:val="Lijstalinea"/>
        <w:spacing w:after="200" w:line="360" w:lineRule="auto"/>
        <w:ind w:left="858"/>
        <w:rPr>
          <w:rFonts w:ascii="Arial" w:hAnsi="Arial" w:cs="Arial"/>
          <w:szCs w:val="24"/>
          <w:lang w:val="en-US"/>
        </w:rPr>
      </w:pPr>
      <w:r>
        <w:rPr>
          <w:rFonts w:ascii="Arial" w:hAnsi="Arial" w:cs="Arial"/>
          <w:szCs w:val="24"/>
          <w:lang w:val="en-US"/>
        </w:rPr>
        <w:t xml:space="preserve">The Italians made their own cradle, so </w:t>
      </w:r>
      <w:r w:rsidR="00A72B65">
        <w:rPr>
          <w:rFonts w:ascii="Arial" w:hAnsi="Arial" w:cs="Arial"/>
          <w:szCs w:val="24"/>
          <w:lang w:val="en-US"/>
        </w:rPr>
        <w:t xml:space="preserve">it’s normal that the results are different from the results of the Belgians. The cause of the loss of kinetic energy is </w:t>
      </w:r>
      <w:r w:rsidR="004707E6">
        <w:rPr>
          <w:rFonts w:ascii="Arial" w:hAnsi="Arial" w:cs="Arial"/>
          <w:szCs w:val="24"/>
          <w:lang w:val="en-US"/>
        </w:rPr>
        <w:t>air friction. The balls that are not the classic iron balls, and the throb that could have been not exactly straight caused more energy loss by the self- made cradle. The rest of the results are the same.</w:t>
      </w:r>
      <w:bookmarkStart w:id="5" w:name="_GoBack"/>
      <w:bookmarkEnd w:id="5"/>
    </w:p>
    <w:p w:rsidR="00E700FF" w:rsidRDefault="00E700FF">
      <w:pPr>
        <w:pStyle w:val="Lijstalinea"/>
        <w:spacing w:after="200" w:line="360" w:lineRule="auto"/>
        <w:ind w:left="851"/>
        <w:rPr>
          <w:rFonts w:ascii="Arial" w:hAnsi="Arial" w:cs="Arial"/>
          <w:lang w:val="en-US"/>
        </w:rPr>
      </w:pPr>
    </w:p>
    <w:p w:rsidR="00E700FF" w:rsidRDefault="00630E7B">
      <w:pPr>
        <w:pStyle w:val="Lijstalinea"/>
        <w:numPr>
          <w:ilvl w:val="0"/>
          <w:numId w:val="1"/>
        </w:numPr>
        <w:spacing w:before="240" w:after="200" w:line="360" w:lineRule="auto"/>
        <w:ind w:left="284" w:hanging="284"/>
      </w:pPr>
      <w:r>
        <w:rPr>
          <w:rFonts w:ascii="Arial" w:hAnsi="Arial" w:cs="Arial"/>
          <w:sz w:val="28"/>
          <w:szCs w:val="28"/>
          <w:lang w:val="en-US"/>
        </w:rPr>
        <w:t>REFERENCES</w:t>
      </w:r>
    </w:p>
    <w:sectPr w:rsidR="00E700FF" w:rsidSect="00973887">
      <w:footerReference w:type="default" r:id="rId15"/>
      <w:pgSz w:w="11906" w:h="16838"/>
      <w:pgMar w:top="1417" w:right="1417" w:bottom="1417" w:left="709" w:header="0"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9AB" w:rsidRDefault="001349AB">
      <w:pPr>
        <w:spacing w:after="0" w:line="240" w:lineRule="auto"/>
      </w:pPr>
      <w:r>
        <w:separator/>
      </w:r>
    </w:p>
  </w:endnote>
  <w:endnote w:type="continuationSeparator" w:id="0">
    <w:p w:rsidR="001349AB" w:rsidRDefault="00134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altName w:val="Times New Roman"/>
    <w:charset w:val="00"/>
    <w:family w:val="swiss"/>
    <w:pitch w:val="variable"/>
    <w:sig w:usb0="00000003" w:usb1="00000000" w:usb2="00000000" w:usb3="00000000" w:csb0="00000001" w:csb1="00000000"/>
  </w:font>
  <w:font w:name="Robot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0FF" w:rsidRDefault="00630E7B">
    <w:pPr>
      <w:pStyle w:val="Voettekst"/>
      <w:tabs>
        <w:tab w:val="center" w:pos="7002"/>
        <w:tab w:val="right" w:pos="14004"/>
      </w:tabs>
      <w:rPr>
        <w:rFonts w:ascii="Arial" w:hAnsi="Arial" w:cs="Arial"/>
      </w:rPr>
    </w:pPr>
    <w:r>
      <w:rPr>
        <w:rFonts w:ascii="Arial" w:hAnsi="Arial" w:cs="Arial"/>
      </w:rPr>
      <w:t>Experiment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9AB" w:rsidRDefault="001349AB">
      <w:pPr>
        <w:spacing w:after="0" w:line="240" w:lineRule="auto"/>
      </w:pPr>
      <w:r>
        <w:separator/>
      </w:r>
    </w:p>
  </w:footnote>
  <w:footnote w:type="continuationSeparator" w:id="0">
    <w:p w:rsidR="001349AB" w:rsidRDefault="001349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F17AE"/>
    <w:multiLevelType w:val="multilevel"/>
    <w:tmpl w:val="4F226584"/>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56064E5"/>
    <w:multiLevelType w:val="multilevel"/>
    <w:tmpl w:val="033C583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624367A"/>
    <w:multiLevelType w:val="multilevel"/>
    <w:tmpl w:val="40E4DB7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29D05310"/>
    <w:multiLevelType w:val="multilevel"/>
    <w:tmpl w:val="FFFFFFFF"/>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3386B92"/>
    <w:multiLevelType w:val="multilevel"/>
    <w:tmpl w:val="047435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66947B8C"/>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E7A7DDC"/>
    <w:multiLevelType w:val="multilevel"/>
    <w:tmpl w:val="FFFFFFFF"/>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70320EBD"/>
    <w:multiLevelType w:val="multilevel"/>
    <w:tmpl w:val="505AE5EC"/>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738877D4"/>
    <w:multiLevelType w:val="hybridMultilevel"/>
    <w:tmpl w:val="E19813FE"/>
    <w:lvl w:ilvl="0" w:tplc="91D659B4">
      <w:start w:val="1"/>
      <w:numFmt w:val="decimal"/>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9" w15:restartNumberingAfterBreak="0">
    <w:nsid w:val="7A31722D"/>
    <w:multiLevelType w:val="multilevel"/>
    <w:tmpl w:val="FFFFFFFF"/>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7CA1762D"/>
    <w:multiLevelType w:val="multilevel"/>
    <w:tmpl w:val="FFFFFFFF"/>
    <w:lvl w:ilvl="0">
      <w:start w:val="1"/>
      <w:numFmt w:val="decimal"/>
      <w:lvlText w:val="%1."/>
      <w:lvlJc w:val="left"/>
      <w:pPr>
        <w:ind w:left="360" w:hanging="360"/>
      </w:pPr>
    </w:lvl>
    <w:lvl w:ilvl="1">
      <w:start w:val="1"/>
      <w:numFmt w:val="decimal"/>
      <w:lvlText w:val="%1.%2."/>
      <w:lvlJc w:val="left"/>
      <w:pPr>
        <w:ind w:left="858" w:hanging="432"/>
      </w:pPr>
      <w:rPr>
        <w:rFonts w:ascii="Arial" w:hAnsi="Arial"/>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5"/>
  </w:num>
  <w:num w:numId="3">
    <w:abstractNumId w:val="9"/>
  </w:num>
  <w:num w:numId="4">
    <w:abstractNumId w:val="6"/>
  </w:num>
  <w:num w:numId="5">
    <w:abstractNumId w:val="3"/>
  </w:num>
  <w:num w:numId="6">
    <w:abstractNumId w:val="8"/>
  </w:num>
  <w:num w:numId="7">
    <w:abstractNumId w:val="7"/>
  </w:num>
  <w:num w:numId="8">
    <w:abstractNumId w:val="0"/>
  </w:num>
  <w:num w:numId="9">
    <w:abstractNumId w:val="2"/>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0FF"/>
    <w:rsid w:val="000607B0"/>
    <w:rsid w:val="0008395D"/>
    <w:rsid w:val="000B47F1"/>
    <w:rsid w:val="000D4194"/>
    <w:rsid w:val="001349AB"/>
    <w:rsid w:val="00146343"/>
    <w:rsid w:val="001D4B94"/>
    <w:rsid w:val="00261D17"/>
    <w:rsid w:val="003064BD"/>
    <w:rsid w:val="003631EF"/>
    <w:rsid w:val="00373FA3"/>
    <w:rsid w:val="004707E6"/>
    <w:rsid w:val="0049276C"/>
    <w:rsid w:val="005260F6"/>
    <w:rsid w:val="00567D6A"/>
    <w:rsid w:val="00630E7B"/>
    <w:rsid w:val="007F1CE6"/>
    <w:rsid w:val="00923D4C"/>
    <w:rsid w:val="00973887"/>
    <w:rsid w:val="009A299F"/>
    <w:rsid w:val="009B3260"/>
    <w:rsid w:val="009B73B8"/>
    <w:rsid w:val="009F2934"/>
    <w:rsid w:val="00A61C93"/>
    <w:rsid w:val="00A72B65"/>
    <w:rsid w:val="00B64141"/>
    <w:rsid w:val="00DD394A"/>
    <w:rsid w:val="00E238F7"/>
    <w:rsid w:val="00E54A0B"/>
    <w:rsid w:val="00E659FC"/>
    <w:rsid w:val="00E700FF"/>
    <w:rsid w:val="00F30D6B"/>
    <w:rsid w:val="00F90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E68E6"/>
  <w15:docId w15:val="{18F7F5E7-1994-4C8B-8079-490D76F2F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42C3E"/>
    <w:pPr>
      <w:spacing w:after="200" w:line="276" w:lineRule="auto"/>
    </w:pPr>
    <w:rPr>
      <w:color w:val="00000A"/>
      <w:sz w:val="22"/>
      <w:lang w:val="nl-B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tekstChar">
    <w:name w:val="Koptekst Char"/>
    <w:basedOn w:val="Standaardalinea-lettertype"/>
    <w:link w:val="Koptekst"/>
    <w:uiPriority w:val="99"/>
    <w:qFormat/>
    <w:rsid w:val="008D6266"/>
    <w:rPr>
      <w:rFonts w:cs="Times New Roman"/>
    </w:rPr>
  </w:style>
  <w:style w:type="character" w:customStyle="1" w:styleId="VoettekstChar">
    <w:name w:val="Voettekst Char"/>
    <w:basedOn w:val="Standaardalinea-lettertype"/>
    <w:link w:val="Voettekst"/>
    <w:uiPriority w:val="99"/>
    <w:qFormat/>
    <w:rsid w:val="008D6266"/>
    <w:rPr>
      <w:rFonts w:cs="Times New Roman"/>
    </w:rPr>
  </w:style>
  <w:style w:type="character" w:customStyle="1" w:styleId="BallontekstChar">
    <w:name w:val="Ballontekst Char"/>
    <w:basedOn w:val="Standaardalinea-lettertype"/>
    <w:link w:val="Ballontekst"/>
    <w:uiPriority w:val="99"/>
    <w:semiHidden/>
    <w:qFormat/>
    <w:rsid w:val="008D6266"/>
    <w:rPr>
      <w:rFonts w:ascii="Tahoma" w:hAnsi="Tahoma" w:cs="Tahoma"/>
      <w:sz w:val="16"/>
      <w:szCs w:val="16"/>
    </w:rPr>
  </w:style>
  <w:style w:type="character" w:customStyle="1" w:styleId="ListLabel1">
    <w:name w:val="ListLabel 1"/>
    <w:qFormat/>
    <w:rsid w:val="00973887"/>
    <w:rPr>
      <w:rFonts w:cs="Courier New"/>
    </w:rPr>
  </w:style>
  <w:style w:type="character" w:customStyle="1" w:styleId="ListLabel2">
    <w:name w:val="ListLabel 2"/>
    <w:qFormat/>
    <w:rsid w:val="00973887"/>
    <w:rPr>
      <w:rFonts w:cs="Courier New"/>
    </w:rPr>
  </w:style>
  <w:style w:type="character" w:customStyle="1" w:styleId="ListLabel3">
    <w:name w:val="ListLabel 3"/>
    <w:qFormat/>
    <w:rsid w:val="00973887"/>
    <w:rPr>
      <w:rFonts w:cs="Courier New"/>
    </w:rPr>
  </w:style>
  <w:style w:type="character" w:customStyle="1" w:styleId="ListLabel4">
    <w:name w:val="ListLabel 4"/>
    <w:qFormat/>
    <w:rsid w:val="00973887"/>
    <w:rPr>
      <w:rFonts w:cs="Courier New"/>
    </w:rPr>
  </w:style>
  <w:style w:type="character" w:customStyle="1" w:styleId="ListLabel5">
    <w:name w:val="ListLabel 5"/>
    <w:qFormat/>
    <w:rsid w:val="00973887"/>
    <w:rPr>
      <w:rFonts w:cs="Courier New"/>
    </w:rPr>
  </w:style>
  <w:style w:type="character" w:customStyle="1" w:styleId="ListLabel6">
    <w:name w:val="ListLabel 6"/>
    <w:qFormat/>
    <w:rsid w:val="00973887"/>
    <w:rPr>
      <w:rFonts w:cs="Courier New"/>
    </w:rPr>
  </w:style>
  <w:style w:type="character" w:customStyle="1" w:styleId="ListLabel7">
    <w:name w:val="ListLabel 7"/>
    <w:qFormat/>
    <w:rsid w:val="00973887"/>
    <w:rPr>
      <w:b/>
      <w:i w:val="0"/>
      <w:sz w:val="24"/>
    </w:rPr>
  </w:style>
  <w:style w:type="character" w:customStyle="1" w:styleId="ListLabel8">
    <w:name w:val="ListLabel 8"/>
    <w:qFormat/>
    <w:rsid w:val="00973887"/>
    <w:rPr>
      <w:rFonts w:ascii="Arial" w:hAnsi="Arial"/>
      <w:b/>
    </w:rPr>
  </w:style>
  <w:style w:type="character" w:customStyle="1" w:styleId="ListLabel9">
    <w:name w:val="ListLabel 9"/>
    <w:qFormat/>
    <w:rsid w:val="00973887"/>
    <w:rPr>
      <w:b w:val="0"/>
    </w:rPr>
  </w:style>
  <w:style w:type="character" w:customStyle="1" w:styleId="ListLabel10">
    <w:name w:val="ListLabel 10"/>
    <w:qFormat/>
    <w:rsid w:val="00973887"/>
    <w:rPr>
      <w:b/>
    </w:rPr>
  </w:style>
  <w:style w:type="character" w:customStyle="1" w:styleId="ListLabel11">
    <w:name w:val="ListLabel 11"/>
    <w:qFormat/>
    <w:rsid w:val="00973887"/>
    <w:rPr>
      <w:b w:val="0"/>
    </w:rPr>
  </w:style>
  <w:style w:type="character" w:customStyle="1" w:styleId="ListLabel12">
    <w:name w:val="ListLabel 12"/>
    <w:qFormat/>
    <w:rsid w:val="00973887"/>
    <w:rPr>
      <w:color w:val="00000A"/>
    </w:rPr>
  </w:style>
  <w:style w:type="character" w:customStyle="1" w:styleId="ListLabel13">
    <w:name w:val="ListLabel 13"/>
    <w:qFormat/>
    <w:rsid w:val="00973887"/>
    <w:rPr>
      <w:rFonts w:ascii="Arial" w:eastAsia="Times New Roman" w:hAnsi="Arial" w:cs="Times New Roman"/>
    </w:rPr>
  </w:style>
  <w:style w:type="character" w:customStyle="1" w:styleId="ListLabel14">
    <w:name w:val="ListLabel 14"/>
    <w:qFormat/>
    <w:rsid w:val="00973887"/>
    <w:rPr>
      <w:rFonts w:cs="Courier New"/>
    </w:rPr>
  </w:style>
  <w:style w:type="character" w:customStyle="1" w:styleId="ListLabel15">
    <w:name w:val="ListLabel 15"/>
    <w:qFormat/>
    <w:rsid w:val="00973887"/>
    <w:rPr>
      <w:rFonts w:cs="Courier New"/>
    </w:rPr>
  </w:style>
  <w:style w:type="character" w:customStyle="1" w:styleId="ListLabel16">
    <w:name w:val="ListLabel 16"/>
    <w:qFormat/>
    <w:rsid w:val="00973887"/>
    <w:rPr>
      <w:rFonts w:cs="Courier New"/>
    </w:rPr>
  </w:style>
  <w:style w:type="character" w:customStyle="1" w:styleId="Punti">
    <w:name w:val="Punti"/>
    <w:qFormat/>
    <w:rsid w:val="00973887"/>
    <w:rPr>
      <w:rFonts w:ascii="OpenSymbol" w:eastAsia="OpenSymbol" w:hAnsi="OpenSymbol" w:cs="OpenSymbol"/>
    </w:rPr>
  </w:style>
  <w:style w:type="character" w:customStyle="1" w:styleId="ListLabel17">
    <w:name w:val="ListLabel 17"/>
    <w:qFormat/>
    <w:rsid w:val="00973887"/>
    <w:rPr>
      <w:rFonts w:ascii="Arial" w:hAnsi="Arial"/>
      <w:b/>
    </w:rPr>
  </w:style>
  <w:style w:type="character" w:customStyle="1" w:styleId="ListLabel18">
    <w:name w:val="ListLabel 18"/>
    <w:qFormat/>
    <w:rsid w:val="00973887"/>
    <w:rPr>
      <w:b w:val="0"/>
    </w:rPr>
  </w:style>
  <w:style w:type="character" w:customStyle="1" w:styleId="ListLabel19">
    <w:name w:val="ListLabel 19"/>
    <w:qFormat/>
    <w:rsid w:val="00973887"/>
    <w:rPr>
      <w:rFonts w:ascii="Arial" w:hAnsi="Arial" w:cs="Times New Roman"/>
    </w:rPr>
  </w:style>
  <w:style w:type="character" w:customStyle="1" w:styleId="ListLabel20">
    <w:name w:val="ListLabel 20"/>
    <w:qFormat/>
    <w:rsid w:val="00973887"/>
    <w:rPr>
      <w:rFonts w:cs="Courier New"/>
    </w:rPr>
  </w:style>
  <w:style w:type="character" w:customStyle="1" w:styleId="ListLabel21">
    <w:name w:val="ListLabel 21"/>
    <w:qFormat/>
    <w:rsid w:val="00973887"/>
    <w:rPr>
      <w:rFonts w:cs="Wingdings"/>
    </w:rPr>
  </w:style>
  <w:style w:type="character" w:customStyle="1" w:styleId="ListLabel22">
    <w:name w:val="ListLabel 22"/>
    <w:qFormat/>
    <w:rsid w:val="00973887"/>
    <w:rPr>
      <w:rFonts w:cs="Symbol"/>
    </w:rPr>
  </w:style>
  <w:style w:type="character" w:customStyle="1" w:styleId="ListLabel23">
    <w:name w:val="ListLabel 23"/>
    <w:qFormat/>
    <w:rsid w:val="00973887"/>
    <w:rPr>
      <w:rFonts w:cs="Courier New"/>
    </w:rPr>
  </w:style>
  <w:style w:type="character" w:customStyle="1" w:styleId="ListLabel24">
    <w:name w:val="ListLabel 24"/>
    <w:qFormat/>
    <w:rsid w:val="00973887"/>
    <w:rPr>
      <w:rFonts w:cs="Wingdings"/>
    </w:rPr>
  </w:style>
  <w:style w:type="character" w:customStyle="1" w:styleId="ListLabel25">
    <w:name w:val="ListLabel 25"/>
    <w:qFormat/>
    <w:rsid w:val="00973887"/>
    <w:rPr>
      <w:rFonts w:cs="Symbol"/>
    </w:rPr>
  </w:style>
  <w:style w:type="character" w:customStyle="1" w:styleId="ListLabel26">
    <w:name w:val="ListLabel 26"/>
    <w:qFormat/>
    <w:rsid w:val="00973887"/>
    <w:rPr>
      <w:rFonts w:cs="Courier New"/>
    </w:rPr>
  </w:style>
  <w:style w:type="character" w:customStyle="1" w:styleId="ListLabel27">
    <w:name w:val="ListLabel 27"/>
    <w:qFormat/>
    <w:rsid w:val="00973887"/>
    <w:rPr>
      <w:rFonts w:cs="Wingdings"/>
    </w:rPr>
  </w:style>
  <w:style w:type="character" w:customStyle="1" w:styleId="ListLabel28">
    <w:name w:val="ListLabel 28"/>
    <w:qFormat/>
    <w:rsid w:val="00973887"/>
    <w:rPr>
      <w:rFonts w:ascii="Arial" w:hAnsi="Arial" w:cs="OpenSymbol"/>
      <w:sz w:val="24"/>
    </w:rPr>
  </w:style>
  <w:style w:type="character" w:customStyle="1" w:styleId="ListLabel29">
    <w:name w:val="ListLabel 29"/>
    <w:qFormat/>
    <w:rsid w:val="00973887"/>
    <w:rPr>
      <w:rFonts w:cs="OpenSymbol"/>
    </w:rPr>
  </w:style>
  <w:style w:type="character" w:customStyle="1" w:styleId="ListLabel30">
    <w:name w:val="ListLabel 30"/>
    <w:qFormat/>
    <w:rsid w:val="00973887"/>
    <w:rPr>
      <w:rFonts w:cs="OpenSymbol"/>
    </w:rPr>
  </w:style>
  <w:style w:type="character" w:customStyle="1" w:styleId="ListLabel31">
    <w:name w:val="ListLabel 31"/>
    <w:qFormat/>
    <w:rsid w:val="00973887"/>
    <w:rPr>
      <w:rFonts w:cs="OpenSymbol"/>
    </w:rPr>
  </w:style>
  <w:style w:type="character" w:customStyle="1" w:styleId="ListLabel32">
    <w:name w:val="ListLabel 32"/>
    <w:qFormat/>
    <w:rsid w:val="00973887"/>
    <w:rPr>
      <w:rFonts w:cs="OpenSymbol"/>
    </w:rPr>
  </w:style>
  <w:style w:type="character" w:customStyle="1" w:styleId="ListLabel33">
    <w:name w:val="ListLabel 33"/>
    <w:qFormat/>
    <w:rsid w:val="00973887"/>
    <w:rPr>
      <w:rFonts w:cs="OpenSymbol"/>
    </w:rPr>
  </w:style>
  <w:style w:type="character" w:customStyle="1" w:styleId="ListLabel34">
    <w:name w:val="ListLabel 34"/>
    <w:qFormat/>
    <w:rsid w:val="00973887"/>
    <w:rPr>
      <w:rFonts w:cs="OpenSymbol"/>
    </w:rPr>
  </w:style>
  <w:style w:type="character" w:customStyle="1" w:styleId="ListLabel35">
    <w:name w:val="ListLabel 35"/>
    <w:qFormat/>
    <w:rsid w:val="00973887"/>
    <w:rPr>
      <w:rFonts w:cs="OpenSymbol"/>
    </w:rPr>
  </w:style>
  <w:style w:type="character" w:customStyle="1" w:styleId="ListLabel36">
    <w:name w:val="ListLabel 36"/>
    <w:qFormat/>
    <w:rsid w:val="00973887"/>
    <w:rPr>
      <w:rFonts w:cs="OpenSymbol"/>
    </w:rPr>
  </w:style>
  <w:style w:type="character" w:customStyle="1" w:styleId="ListLabel37">
    <w:name w:val="ListLabel 37"/>
    <w:qFormat/>
    <w:rsid w:val="00973887"/>
    <w:rPr>
      <w:rFonts w:ascii="Arial" w:hAnsi="Arial"/>
      <w:b/>
    </w:rPr>
  </w:style>
  <w:style w:type="character" w:customStyle="1" w:styleId="ListLabel38">
    <w:name w:val="ListLabel 38"/>
    <w:qFormat/>
    <w:rsid w:val="00973887"/>
    <w:rPr>
      <w:b w:val="0"/>
    </w:rPr>
  </w:style>
  <w:style w:type="character" w:customStyle="1" w:styleId="ListLabel39">
    <w:name w:val="ListLabel 39"/>
    <w:qFormat/>
    <w:rsid w:val="00973887"/>
    <w:rPr>
      <w:rFonts w:ascii="Arial" w:hAnsi="Arial" w:cs="Times New Roman"/>
    </w:rPr>
  </w:style>
  <w:style w:type="character" w:customStyle="1" w:styleId="ListLabel40">
    <w:name w:val="ListLabel 40"/>
    <w:qFormat/>
    <w:rsid w:val="00973887"/>
    <w:rPr>
      <w:rFonts w:cs="Courier New"/>
    </w:rPr>
  </w:style>
  <w:style w:type="character" w:customStyle="1" w:styleId="ListLabel41">
    <w:name w:val="ListLabel 41"/>
    <w:qFormat/>
    <w:rsid w:val="00973887"/>
    <w:rPr>
      <w:rFonts w:cs="Wingdings"/>
    </w:rPr>
  </w:style>
  <w:style w:type="character" w:customStyle="1" w:styleId="ListLabel42">
    <w:name w:val="ListLabel 42"/>
    <w:qFormat/>
    <w:rsid w:val="00973887"/>
    <w:rPr>
      <w:rFonts w:cs="Symbol"/>
    </w:rPr>
  </w:style>
  <w:style w:type="character" w:customStyle="1" w:styleId="ListLabel43">
    <w:name w:val="ListLabel 43"/>
    <w:qFormat/>
    <w:rsid w:val="00973887"/>
    <w:rPr>
      <w:rFonts w:cs="Courier New"/>
    </w:rPr>
  </w:style>
  <w:style w:type="character" w:customStyle="1" w:styleId="ListLabel44">
    <w:name w:val="ListLabel 44"/>
    <w:qFormat/>
    <w:rsid w:val="00973887"/>
    <w:rPr>
      <w:rFonts w:cs="Wingdings"/>
    </w:rPr>
  </w:style>
  <w:style w:type="character" w:customStyle="1" w:styleId="ListLabel45">
    <w:name w:val="ListLabel 45"/>
    <w:qFormat/>
    <w:rsid w:val="00973887"/>
    <w:rPr>
      <w:rFonts w:cs="Symbol"/>
    </w:rPr>
  </w:style>
  <w:style w:type="character" w:customStyle="1" w:styleId="ListLabel46">
    <w:name w:val="ListLabel 46"/>
    <w:qFormat/>
    <w:rsid w:val="00973887"/>
    <w:rPr>
      <w:rFonts w:cs="Courier New"/>
    </w:rPr>
  </w:style>
  <w:style w:type="character" w:customStyle="1" w:styleId="ListLabel47">
    <w:name w:val="ListLabel 47"/>
    <w:qFormat/>
    <w:rsid w:val="00973887"/>
    <w:rPr>
      <w:rFonts w:cs="Wingdings"/>
    </w:rPr>
  </w:style>
  <w:style w:type="character" w:customStyle="1" w:styleId="ListLabel48">
    <w:name w:val="ListLabel 48"/>
    <w:qFormat/>
    <w:rsid w:val="00973887"/>
    <w:rPr>
      <w:rFonts w:ascii="Arial" w:hAnsi="Arial" w:cs="OpenSymbol"/>
      <w:sz w:val="24"/>
    </w:rPr>
  </w:style>
  <w:style w:type="character" w:customStyle="1" w:styleId="ListLabel49">
    <w:name w:val="ListLabel 49"/>
    <w:qFormat/>
    <w:rsid w:val="00973887"/>
    <w:rPr>
      <w:rFonts w:cs="OpenSymbol"/>
    </w:rPr>
  </w:style>
  <w:style w:type="character" w:customStyle="1" w:styleId="ListLabel50">
    <w:name w:val="ListLabel 50"/>
    <w:qFormat/>
    <w:rsid w:val="00973887"/>
    <w:rPr>
      <w:rFonts w:cs="OpenSymbol"/>
    </w:rPr>
  </w:style>
  <w:style w:type="character" w:customStyle="1" w:styleId="ListLabel51">
    <w:name w:val="ListLabel 51"/>
    <w:qFormat/>
    <w:rsid w:val="00973887"/>
    <w:rPr>
      <w:rFonts w:cs="OpenSymbol"/>
    </w:rPr>
  </w:style>
  <w:style w:type="character" w:customStyle="1" w:styleId="ListLabel52">
    <w:name w:val="ListLabel 52"/>
    <w:qFormat/>
    <w:rsid w:val="00973887"/>
    <w:rPr>
      <w:rFonts w:cs="OpenSymbol"/>
    </w:rPr>
  </w:style>
  <w:style w:type="character" w:customStyle="1" w:styleId="ListLabel53">
    <w:name w:val="ListLabel 53"/>
    <w:qFormat/>
    <w:rsid w:val="00973887"/>
    <w:rPr>
      <w:rFonts w:cs="OpenSymbol"/>
    </w:rPr>
  </w:style>
  <w:style w:type="character" w:customStyle="1" w:styleId="ListLabel54">
    <w:name w:val="ListLabel 54"/>
    <w:qFormat/>
    <w:rsid w:val="00973887"/>
    <w:rPr>
      <w:rFonts w:cs="OpenSymbol"/>
    </w:rPr>
  </w:style>
  <w:style w:type="character" w:customStyle="1" w:styleId="ListLabel55">
    <w:name w:val="ListLabel 55"/>
    <w:qFormat/>
    <w:rsid w:val="00973887"/>
    <w:rPr>
      <w:rFonts w:cs="OpenSymbol"/>
    </w:rPr>
  </w:style>
  <w:style w:type="character" w:customStyle="1" w:styleId="ListLabel56">
    <w:name w:val="ListLabel 56"/>
    <w:qFormat/>
    <w:rsid w:val="00973887"/>
    <w:rPr>
      <w:rFonts w:cs="OpenSymbol"/>
    </w:rPr>
  </w:style>
  <w:style w:type="paragraph" w:styleId="Titel">
    <w:name w:val="Title"/>
    <w:basedOn w:val="Standaard"/>
    <w:next w:val="Plattetekst"/>
    <w:qFormat/>
    <w:rsid w:val="00973887"/>
    <w:pPr>
      <w:keepNext/>
      <w:spacing w:before="240" w:after="120"/>
    </w:pPr>
    <w:rPr>
      <w:rFonts w:ascii="Liberation Sans" w:eastAsia="Microsoft YaHei" w:hAnsi="Liberation Sans" w:cs="Lucida Sans"/>
      <w:sz w:val="28"/>
      <w:szCs w:val="28"/>
    </w:rPr>
  </w:style>
  <w:style w:type="paragraph" w:styleId="Plattetekst">
    <w:name w:val="Body Text"/>
    <w:basedOn w:val="Standaard"/>
    <w:rsid w:val="00973887"/>
    <w:pPr>
      <w:spacing w:after="140" w:line="288" w:lineRule="auto"/>
    </w:pPr>
  </w:style>
  <w:style w:type="paragraph" w:styleId="Lijst">
    <w:name w:val="List"/>
    <w:basedOn w:val="Plattetekst"/>
    <w:rsid w:val="00973887"/>
    <w:rPr>
      <w:rFonts w:cs="Lucida Sans"/>
    </w:rPr>
  </w:style>
  <w:style w:type="paragraph" w:styleId="Bijschrift">
    <w:name w:val="caption"/>
    <w:basedOn w:val="Standaard"/>
    <w:qFormat/>
    <w:rsid w:val="00973887"/>
    <w:pPr>
      <w:suppressLineNumbers/>
      <w:spacing w:before="120" w:after="120"/>
    </w:pPr>
    <w:rPr>
      <w:rFonts w:cs="Lucida Sans"/>
      <w:i/>
      <w:iCs/>
      <w:sz w:val="24"/>
      <w:szCs w:val="24"/>
    </w:rPr>
  </w:style>
  <w:style w:type="paragraph" w:customStyle="1" w:styleId="Indice">
    <w:name w:val="Indice"/>
    <w:basedOn w:val="Standaard"/>
    <w:qFormat/>
    <w:rsid w:val="00973887"/>
    <w:pPr>
      <w:suppressLineNumbers/>
    </w:pPr>
    <w:rPr>
      <w:rFonts w:cs="Lucida Sans"/>
    </w:rPr>
  </w:style>
  <w:style w:type="paragraph" w:styleId="Koptekst">
    <w:name w:val="header"/>
    <w:basedOn w:val="Standaard"/>
    <w:link w:val="KoptekstChar"/>
    <w:uiPriority w:val="99"/>
    <w:rsid w:val="008D6266"/>
    <w:pPr>
      <w:tabs>
        <w:tab w:val="center" w:pos="4536"/>
        <w:tab w:val="right" w:pos="9072"/>
      </w:tabs>
      <w:spacing w:after="0" w:line="240" w:lineRule="auto"/>
    </w:pPr>
  </w:style>
  <w:style w:type="paragraph" w:styleId="Voettekst">
    <w:name w:val="footer"/>
    <w:basedOn w:val="Standaard"/>
    <w:link w:val="VoettekstChar"/>
    <w:uiPriority w:val="99"/>
    <w:rsid w:val="008D6266"/>
    <w:pPr>
      <w:tabs>
        <w:tab w:val="center" w:pos="4536"/>
        <w:tab w:val="right" w:pos="9072"/>
      </w:tabs>
      <w:spacing w:after="0" w:line="240" w:lineRule="auto"/>
    </w:pPr>
  </w:style>
  <w:style w:type="paragraph" w:styleId="Ballontekst">
    <w:name w:val="Balloon Text"/>
    <w:basedOn w:val="Standaard"/>
    <w:link w:val="BallontekstChar"/>
    <w:uiPriority w:val="99"/>
    <w:semiHidden/>
    <w:qFormat/>
    <w:rsid w:val="008D6266"/>
    <w:pPr>
      <w:spacing w:after="0" w:line="240" w:lineRule="auto"/>
    </w:pPr>
    <w:rPr>
      <w:rFonts w:ascii="Tahoma" w:hAnsi="Tahoma" w:cs="Tahoma"/>
      <w:sz w:val="16"/>
      <w:szCs w:val="16"/>
    </w:rPr>
  </w:style>
  <w:style w:type="paragraph" w:styleId="Lijstalinea">
    <w:name w:val="List Paragraph"/>
    <w:basedOn w:val="Standaard"/>
    <w:uiPriority w:val="34"/>
    <w:qFormat/>
    <w:rsid w:val="00663AC6"/>
    <w:pPr>
      <w:spacing w:after="0" w:line="240" w:lineRule="auto"/>
      <w:ind w:left="720"/>
      <w:contextualSpacing/>
    </w:pPr>
    <w:rPr>
      <w:sz w:val="24"/>
      <w:szCs w:val="20"/>
      <w:lang w:val="nl-NL" w:eastAsia="nl-NL"/>
    </w:rPr>
  </w:style>
  <w:style w:type="table" w:styleId="Tabelraster">
    <w:name w:val="Table Grid"/>
    <w:basedOn w:val="Standaardtabel"/>
    <w:rsid w:val="00B828EF"/>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alweb">
    <w:name w:val="Normal (Web)"/>
    <w:basedOn w:val="Standaard"/>
    <w:uiPriority w:val="99"/>
    <w:unhideWhenUsed/>
    <w:qFormat/>
    <w:rsid w:val="001D4B9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E72A0-AC2D-4F38-95DC-71AD8FA48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1011</Words>
  <Characters>5562</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DPB Gent</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dc:creator>
  <cp:lastModifiedBy>Koen Tack</cp:lastModifiedBy>
  <cp:revision>2</cp:revision>
  <cp:lastPrinted>2017-05-22T11:31:00Z</cp:lastPrinted>
  <dcterms:created xsi:type="dcterms:W3CDTF">2020-03-18T12:02:00Z</dcterms:created>
  <dcterms:modified xsi:type="dcterms:W3CDTF">2020-03-18T12:02:00Z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DPB Gent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