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CF7A" w14:textId="77777777" w:rsidR="00506A80" w:rsidRDefault="00506A80" w:rsidP="006F1597">
      <w:pPr>
        <w:spacing w:after="0"/>
        <w:jc w:val="center"/>
        <w:rPr>
          <w:sz w:val="24"/>
          <w:szCs w:val="24"/>
          <w:lang w:val="en-GB"/>
        </w:rPr>
      </w:pPr>
    </w:p>
    <w:p w14:paraId="4E22D195" w14:textId="7630D8F9" w:rsidR="006F1597" w:rsidRPr="006F1597" w:rsidRDefault="006F1597" w:rsidP="006F1597">
      <w:pPr>
        <w:spacing w:after="0"/>
        <w:jc w:val="center"/>
        <w:rPr>
          <w:sz w:val="24"/>
          <w:szCs w:val="24"/>
          <w:lang w:val="en-GB"/>
        </w:rPr>
      </w:pPr>
      <w:r w:rsidRPr="006F1597">
        <w:rPr>
          <w:sz w:val="24"/>
          <w:szCs w:val="24"/>
          <w:lang w:val="en-GB"/>
        </w:rPr>
        <w:t>E-safety policy in international Project</w:t>
      </w:r>
    </w:p>
    <w:p w14:paraId="28CF168D" w14:textId="470D7B09" w:rsidR="00E719C7" w:rsidRPr="00DB360E" w:rsidRDefault="006F1597" w:rsidP="002D5CB8">
      <w:pPr>
        <w:spacing w:after="0"/>
        <w:jc w:val="center"/>
        <w:rPr>
          <w:sz w:val="24"/>
          <w:szCs w:val="24"/>
          <w:lang w:val="en-US"/>
        </w:rPr>
      </w:pPr>
      <w:r w:rsidRPr="006F1597">
        <w:rPr>
          <w:sz w:val="24"/>
          <w:szCs w:val="24"/>
          <w:lang w:val="en-GB"/>
        </w:rPr>
        <w:t>worksheet for teachers</w:t>
      </w:r>
      <w:r w:rsidR="00DB360E" w:rsidRPr="00DB360E">
        <w:rPr>
          <w:sz w:val="24"/>
          <w:szCs w:val="24"/>
          <w:lang w:val="en-US"/>
        </w:rPr>
        <w:t xml:space="preserve"> – </w:t>
      </w:r>
      <w:proofErr w:type="spellStart"/>
      <w:r w:rsidR="00DB360E" w:rsidRPr="00DB360E">
        <w:rPr>
          <w:sz w:val="24"/>
          <w:szCs w:val="24"/>
          <w:lang w:val="en-US"/>
        </w:rPr>
        <w:t>Halepaghen</w:t>
      </w:r>
      <w:proofErr w:type="spellEnd"/>
      <w:r w:rsidR="00DB360E" w:rsidRPr="00DB360E">
        <w:rPr>
          <w:sz w:val="24"/>
          <w:szCs w:val="24"/>
          <w:lang w:val="en-US"/>
        </w:rPr>
        <w:t>-Schule, Buxtehude</w:t>
      </w:r>
    </w:p>
    <w:p w14:paraId="2BA0D566" w14:textId="77777777" w:rsidR="006F1597" w:rsidRPr="006F1597" w:rsidRDefault="006F1597" w:rsidP="00ED6C8F">
      <w:pPr>
        <w:spacing w:after="0"/>
        <w:jc w:val="center"/>
        <w:rPr>
          <w:sz w:val="24"/>
          <w:szCs w:val="24"/>
          <w:lang w:val="en-GB"/>
        </w:rPr>
      </w:pPr>
    </w:p>
    <w:tbl>
      <w:tblPr>
        <w:tblStyle w:val="Tabellenraster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7230"/>
        <w:gridCol w:w="708"/>
        <w:gridCol w:w="5925"/>
      </w:tblGrid>
      <w:tr w:rsidR="00C358F4" w:rsidRPr="00E719C7" w14:paraId="03A3114A" w14:textId="77777777" w:rsidTr="004A2C3D">
        <w:tc>
          <w:tcPr>
            <w:tcW w:w="567" w:type="dxa"/>
          </w:tcPr>
          <w:p w14:paraId="54276A0B" w14:textId="77777777" w:rsidR="00E719C7" w:rsidRPr="00E719C7" w:rsidRDefault="00633E4A" w:rsidP="00ED6C8F">
            <w:pPr>
              <w:jc w:val="center"/>
            </w:pPr>
            <w:r>
              <w:t>No</w:t>
            </w:r>
            <w:r w:rsidR="00E719C7" w:rsidRPr="00E719C7">
              <w:t>.</w:t>
            </w:r>
          </w:p>
        </w:tc>
        <w:tc>
          <w:tcPr>
            <w:tcW w:w="1447" w:type="dxa"/>
          </w:tcPr>
          <w:p w14:paraId="071C067C" w14:textId="77777777" w:rsidR="00E719C7" w:rsidRPr="00E719C7" w:rsidRDefault="00633E4A" w:rsidP="00ED6C8F">
            <w:pPr>
              <w:jc w:val="center"/>
            </w:pPr>
            <w:r>
              <w:t>Range</w:t>
            </w:r>
            <w:r w:rsidR="00E719C7" w:rsidRPr="00E719C7">
              <w:t xml:space="preserve"> </w:t>
            </w:r>
          </w:p>
        </w:tc>
        <w:tc>
          <w:tcPr>
            <w:tcW w:w="7230" w:type="dxa"/>
          </w:tcPr>
          <w:p w14:paraId="59317865" w14:textId="77777777" w:rsidR="00E719C7" w:rsidRPr="00E719C7" w:rsidRDefault="00633E4A" w:rsidP="006F1597">
            <w:pPr>
              <w:jc w:val="center"/>
            </w:pPr>
            <w:r>
              <w:t>Questions</w:t>
            </w:r>
          </w:p>
        </w:tc>
        <w:tc>
          <w:tcPr>
            <w:tcW w:w="708" w:type="dxa"/>
          </w:tcPr>
          <w:p w14:paraId="59E4A11E" w14:textId="77777777" w:rsidR="00E719C7" w:rsidRPr="00E719C7" w:rsidRDefault="005025E3" w:rsidP="00ED6C8F">
            <w:pPr>
              <w:jc w:val="center"/>
            </w:pPr>
            <w:r>
              <w:t>Yes</w:t>
            </w:r>
            <w:r w:rsidR="00E719C7">
              <w:t>/</w:t>
            </w:r>
            <w:r>
              <w:t>No</w:t>
            </w:r>
          </w:p>
        </w:tc>
        <w:tc>
          <w:tcPr>
            <w:tcW w:w="5925" w:type="dxa"/>
          </w:tcPr>
          <w:p w14:paraId="3305E15A" w14:textId="77777777" w:rsidR="00E719C7" w:rsidRPr="00E719C7" w:rsidRDefault="005025E3" w:rsidP="00ED6C8F">
            <w:pPr>
              <w:jc w:val="center"/>
            </w:pPr>
            <w:r>
              <w:t>Comments</w:t>
            </w:r>
          </w:p>
        </w:tc>
      </w:tr>
      <w:tr w:rsidR="00CB7201" w:rsidRPr="00E719C7" w14:paraId="6C609BEF" w14:textId="77777777" w:rsidTr="004A2C3D">
        <w:tc>
          <w:tcPr>
            <w:tcW w:w="567" w:type="dxa"/>
            <w:shd w:val="clear" w:color="auto" w:fill="FFFF66"/>
          </w:tcPr>
          <w:p w14:paraId="21DB0453" w14:textId="77777777" w:rsidR="00CB7201" w:rsidRPr="00CB7201" w:rsidRDefault="00CB7201" w:rsidP="00ED6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FFFF66"/>
          </w:tcPr>
          <w:p w14:paraId="6A419FB8" w14:textId="77777777" w:rsidR="00CB7201" w:rsidRPr="00CB7201" w:rsidRDefault="00CB7201" w:rsidP="00ED6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30" w:type="dxa"/>
            <w:shd w:val="clear" w:color="auto" w:fill="FFFF66"/>
          </w:tcPr>
          <w:p w14:paraId="72993F31" w14:textId="77777777" w:rsidR="00CB7201" w:rsidRPr="00CB7201" w:rsidRDefault="00CB7201" w:rsidP="006F15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66"/>
          </w:tcPr>
          <w:p w14:paraId="7C1A2379" w14:textId="77777777" w:rsidR="00CB7201" w:rsidRPr="00CB7201" w:rsidRDefault="00CB7201" w:rsidP="00ED6C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5" w:type="dxa"/>
            <w:shd w:val="clear" w:color="auto" w:fill="FFFF66"/>
          </w:tcPr>
          <w:p w14:paraId="11CFCFB9" w14:textId="77777777" w:rsidR="00CB7201" w:rsidRPr="00CB7201" w:rsidRDefault="00CB7201" w:rsidP="00ED6C8F">
            <w:pPr>
              <w:jc w:val="center"/>
              <w:rPr>
                <w:sz w:val="16"/>
                <w:szCs w:val="16"/>
              </w:rPr>
            </w:pPr>
          </w:p>
        </w:tc>
      </w:tr>
      <w:tr w:rsidR="00A27043" w:rsidRPr="00392430" w14:paraId="103FD777" w14:textId="77777777" w:rsidTr="004A2C3D">
        <w:trPr>
          <w:trHeight w:val="20"/>
        </w:trPr>
        <w:tc>
          <w:tcPr>
            <w:tcW w:w="567" w:type="dxa"/>
            <w:vMerge w:val="restart"/>
          </w:tcPr>
          <w:p w14:paraId="514B14B6" w14:textId="77777777" w:rsidR="00A27043" w:rsidRPr="00E719C7" w:rsidRDefault="00A27043" w:rsidP="00A27043">
            <w:pPr>
              <w:jc w:val="center"/>
            </w:pPr>
            <w:r w:rsidRPr="00E719C7">
              <w:t xml:space="preserve">1. </w:t>
            </w:r>
          </w:p>
        </w:tc>
        <w:tc>
          <w:tcPr>
            <w:tcW w:w="1447" w:type="dxa"/>
            <w:vMerge w:val="restart"/>
          </w:tcPr>
          <w:p w14:paraId="486671BE" w14:textId="77777777" w:rsidR="00A27043" w:rsidRPr="00392430" w:rsidRDefault="00A27043" w:rsidP="00A27043">
            <w:pPr>
              <w:ind w:right="459"/>
            </w:pPr>
            <w:r w:rsidRPr="00392430">
              <w:t>Image protection</w:t>
            </w:r>
          </w:p>
        </w:tc>
        <w:tc>
          <w:tcPr>
            <w:tcW w:w="7230" w:type="dxa"/>
          </w:tcPr>
          <w:p w14:paraId="1D2667E2" w14:textId="77777777" w:rsidR="00A27043" w:rsidRPr="00392430" w:rsidRDefault="00A27043" w:rsidP="00A27043">
            <w:pPr>
              <w:spacing w:before="20" w:after="20"/>
              <w:rPr>
                <w:sz w:val="20"/>
                <w:szCs w:val="20"/>
                <w:lang w:val="en-US"/>
              </w:rPr>
            </w:pPr>
            <w:r w:rsidRPr="00392430">
              <w:rPr>
                <w:lang w:val="en-US"/>
              </w:rPr>
              <w:t>1</w:t>
            </w:r>
            <w:r w:rsidRPr="00392430">
              <w:rPr>
                <w:sz w:val="20"/>
                <w:szCs w:val="20"/>
                <w:lang w:val="en-US"/>
              </w:rPr>
              <w:t xml:space="preserve">. </w:t>
            </w:r>
            <w:r w:rsidRPr="00392430">
              <w:rPr>
                <w:sz w:val="20"/>
                <w:szCs w:val="20"/>
                <w:lang w:val="en-US" w:eastAsia="pl-PL"/>
              </w:rPr>
              <w:t>Does the school have clear rules concerning the publication of photos and films?</w:t>
            </w:r>
          </w:p>
        </w:tc>
        <w:tc>
          <w:tcPr>
            <w:tcW w:w="708" w:type="dxa"/>
          </w:tcPr>
          <w:p w14:paraId="656C051E" w14:textId="77777777" w:rsidR="00A27043" w:rsidRPr="00A27043" w:rsidRDefault="00A27043" w:rsidP="00A2704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7C0D3CB1" w14:textId="0F70CC3F" w:rsidR="00D96297" w:rsidRPr="00506A80" w:rsidRDefault="00D96297" w:rsidP="00D96297">
            <w:pPr>
              <w:rPr>
                <w:rFonts w:ascii="Calibri" w:hAnsi="Calibri"/>
                <w:lang w:val="en-US"/>
              </w:rPr>
            </w:pPr>
            <w:r w:rsidRPr="00506A80">
              <w:rPr>
                <w:rFonts w:ascii="Calibri" w:hAnsi="Calibri"/>
                <w:lang w:val="en-US"/>
              </w:rPr>
              <w:t>This is included in the school regulations:</w:t>
            </w:r>
            <w:r w:rsidR="00BA50B8" w:rsidRPr="00506A80">
              <w:rPr>
                <w:rFonts w:ascii="Calibri" w:hAnsi="Calibri"/>
                <w:lang w:val="en-US"/>
              </w:rPr>
              <w:t xml:space="preserve"> </w:t>
            </w:r>
          </w:p>
          <w:p w14:paraId="22DE489D" w14:textId="77777777" w:rsidR="00D96297" w:rsidRPr="00D96297" w:rsidRDefault="00D96297" w:rsidP="00D96297">
            <w:pPr>
              <w:rPr>
                <w:rFonts w:ascii="Calibri" w:hAnsi="Calibri"/>
                <w:lang w:val="de-DE"/>
              </w:rPr>
            </w:pPr>
            <w:r w:rsidRPr="00506A80">
              <w:rPr>
                <w:rFonts w:ascii="Calibri" w:hAnsi="Calibri"/>
                <w:lang w:val="en-US"/>
              </w:rPr>
              <w:t xml:space="preserve">“Image, video and sound recordings are generally prohibited without the explicit permission of a teacher. Schoolchildren have to behave in such a way that in the 'virtual' world of the Internet (this also includes social networks) nobody is injured, exposed, excluded, harmed or insulted. </w:t>
            </w:r>
            <w:r w:rsidRPr="00D96297">
              <w:rPr>
                <w:rFonts w:ascii="Calibri" w:hAnsi="Calibri"/>
                <w:lang w:val="de-DE"/>
              </w:rPr>
              <w:t>"</w:t>
            </w:r>
          </w:p>
          <w:p w14:paraId="449481AE" w14:textId="77777777" w:rsidR="00A27043" w:rsidRPr="00D96297" w:rsidRDefault="00A27043" w:rsidP="00D96297">
            <w:pPr>
              <w:rPr>
                <w:rFonts w:ascii="Calibri" w:hAnsi="Calibri"/>
                <w:lang w:val="de-DE"/>
              </w:rPr>
            </w:pPr>
          </w:p>
        </w:tc>
      </w:tr>
      <w:tr w:rsidR="00A27043" w:rsidRPr="00392430" w14:paraId="5288807E" w14:textId="77777777" w:rsidTr="004A2C3D">
        <w:trPr>
          <w:trHeight w:val="20"/>
        </w:trPr>
        <w:tc>
          <w:tcPr>
            <w:tcW w:w="567" w:type="dxa"/>
            <w:vMerge/>
          </w:tcPr>
          <w:p w14:paraId="7C39AF3E" w14:textId="77777777" w:rsidR="00A27043" w:rsidRPr="00A27043" w:rsidRDefault="00A27043" w:rsidP="00A27043">
            <w:pPr>
              <w:jc w:val="center"/>
              <w:rPr>
                <w:lang w:val="de-DE"/>
              </w:rPr>
            </w:pPr>
          </w:p>
        </w:tc>
        <w:tc>
          <w:tcPr>
            <w:tcW w:w="1447" w:type="dxa"/>
            <w:vMerge/>
          </w:tcPr>
          <w:p w14:paraId="4C04D482" w14:textId="77777777" w:rsidR="00A27043" w:rsidRPr="00A27043" w:rsidRDefault="00A27043" w:rsidP="00A27043">
            <w:pPr>
              <w:ind w:right="459"/>
              <w:rPr>
                <w:lang w:val="de-DE"/>
              </w:rPr>
            </w:pPr>
          </w:p>
        </w:tc>
        <w:tc>
          <w:tcPr>
            <w:tcW w:w="7230" w:type="dxa"/>
          </w:tcPr>
          <w:p w14:paraId="70596A26" w14:textId="77777777" w:rsidR="00A27043" w:rsidRPr="00392430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 w:eastAsia="pl-PL"/>
              </w:rPr>
            </w:pPr>
            <w:r w:rsidRPr="00392430">
              <w:rPr>
                <w:sz w:val="20"/>
                <w:szCs w:val="20"/>
                <w:lang w:val="en-US"/>
              </w:rPr>
              <w:t xml:space="preserve">2. </w:t>
            </w:r>
            <w:r w:rsidRPr="00392430">
              <w:rPr>
                <w:sz w:val="20"/>
                <w:szCs w:val="20"/>
                <w:lang w:val="en-US" w:eastAsia="pl-PL"/>
              </w:rPr>
              <w:t>Do they include the use of pictures (photos and films) in social media (both by school and by parents / students)?</w:t>
            </w:r>
          </w:p>
        </w:tc>
        <w:tc>
          <w:tcPr>
            <w:tcW w:w="708" w:type="dxa"/>
          </w:tcPr>
          <w:p w14:paraId="314A155D" w14:textId="77777777" w:rsidR="00A27043" w:rsidRPr="00392430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  <w:r w:rsidRPr="00392430">
              <w:rPr>
                <w:lang w:val="en-US"/>
              </w:rPr>
              <w:t xml:space="preserve"> </w:t>
            </w:r>
          </w:p>
        </w:tc>
        <w:tc>
          <w:tcPr>
            <w:tcW w:w="5925" w:type="dxa"/>
          </w:tcPr>
          <w:p w14:paraId="02225772" w14:textId="2576626A" w:rsidR="00D96297" w:rsidRPr="00A13611" w:rsidRDefault="001E5277" w:rsidP="00A13611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 xml:space="preserve">The education act as well as the school regulations do not allow pupils / parents to use </w:t>
            </w:r>
            <w:r w:rsidR="00D96297" w:rsidRPr="00A13611">
              <w:rPr>
                <w:rFonts w:ascii="Calibri" w:hAnsi="Calibri"/>
                <w:lang w:val="en-US"/>
              </w:rPr>
              <w:t>pictures or films in connection with the school on social media</w:t>
            </w:r>
          </w:p>
          <w:p w14:paraId="7A816EE7" w14:textId="77777777" w:rsidR="00A27043" w:rsidRPr="00A13611" w:rsidRDefault="00A27043" w:rsidP="00A13611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392430" w14:paraId="67700405" w14:textId="77777777" w:rsidTr="004A2C3D">
        <w:trPr>
          <w:trHeight w:val="20"/>
        </w:trPr>
        <w:tc>
          <w:tcPr>
            <w:tcW w:w="567" w:type="dxa"/>
            <w:vMerge/>
          </w:tcPr>
          <w:p w14:paraId="59B633D2" w14:textId="77777777" w:rsidR="00A27043" w:rsidRPr="00D9629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DEED528" w14:textId="77777777" w:rsidR="00A27043" w:rsidRPr="00D96297" w:rsidRDefault="00A27043" w:rsidP="00A27043">
            <w:pPr>
              <w:ind w:right="459"/>
              <w:rPr>
                <w:lang w:val="en-US"/>
              </w:rPr>
            </w:pPr>
          </w:p>
        </w:tc>
        <w:tc>
          <w:tcPr>
            <w:tcW w:w="7230" w:type="dxa"/>
          </w:tcPr>
          <w:p w14:paraId="0E743F85" w14:textId="77777777" w:rsidR="00A27043" w:rsidRPr="00392430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92430">
              <w:rPr>
                <w:sz w:val="20"/>
                <w:szCs w:val="20"/>
                <w:lang w:val="en-US"/>
              </w:rPr>
              <w:t xml:space="preserve">3. </w:t>
            </w:r>
            <w:r w:rsidRPr="00392430">
              <w:rPr>
                <w:color w:val="00B050"/>
                <w:sz w:val="20"/>
                <w:szCs w:val="20"/>
                <w:lang w:val="en-US"/>
              </w:rPr>
              <w:t xml:space="preserve"> </w:t>
            </w:r>
            <w:r w:rsidRPr="00392430">
              <w:rPr>
                <w:sz w:val="20"/>
                <w:szCs w:val="20"/>
                <w:lang w:val="en-US"/>
              </w:rPr>
              <w:t>Do teachers / students post photos of students / teachers on the school website or the school's fb / Instagram profile etc?</w:t>
            </w:r>
          </w:p>
        </w:tc>
        <w:tc>
          <w:tcPr>
            <w:tcW w:w="708" w:type="dxa"/>
          </w:tcPr>
          <w:p w14:paraId="1CB57895" w14:textId="77777777" w:rsidR="00A27043" w:rsidRPr="00392430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 /</w:t>
            </w:r>
            <w:r w:rsidR="004A1FB2">
              <w:rPr>
                <w:lang w:val="de-DE"/>
              </w:rPr>
              <w:t xml:space="preserve"> </w:t>
            </w:r>
            <w:proofErr w:type="spellStart"/>
            <w:r w:rsidR="004A1FB2"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78DFA67F" w14:textId="77777777" w:rsidR="00D96297" w:rsidRPr="00A13611" w:rsidRDefault="00D96297" w:rsidP="00A13611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>This can be done on the school</w:t>
            </w:r>
            <w:r w:rsidR="001E1F6A" w:rsidRPr="00A13611">
              <w:rPr>
                <w:rFonts w:ascii="Calibri" w:hAnsi="Calibri"/>
                <w:lang w:val="en-US"/>
              </w:rPr>
              <w:t>’s</w:t>
            </w:r>
            <w:r w:rsidRPr="00A13611">
              <w:rPr>
                <w:rFonts w:ascii="Calibri" w:hAnsi="Calibri"/>
                <w:lang w:val="en-US"/>
              </w:rPr>
              <w:t xml:space="preserve"> website in the public area and</w:t>
            </w:r>
            <w:r w:rsidR="001E1F6A" w:rsidRPr="00A13611">
              <w:rPr>
                <w:rFonts w:ascii="Calibri" w:hAnsi="Calibri"/>
                <w:lang w:val="en-US"/>
              </w:rPr>
              <w:t>/or</w:t>
            </w:r>
            <w:r w:rsidRPr="00A13611">
              <w:rPr>
                <w:rFonts w:ascii="Calibri" w:hAnsi="Calibri"/>
                <w:lang w:val="en-US"/>
              </w:rPr>
              <w:t xml:space="preserve"> in the private area of </w:t>
            </w:r>
            <w:r w:rsidR="001E1F6A" w:rsidRPr="00A13611">
              <w:rPr>
                <w:rFonts w:ascii="Calibri" w:hAnsi="Calibri"/>
                <w:lang w:val="en-US"/>
              </w:rPr>
              <w:t>t</w:t>
            </w:r>
            <w:r w:rsidRPr="00A13611">
              <w:rPr>
                <w:rFonts w:ascii="Calibri" w:hAnsi="Calibri"/>
                <w:lang w:val="en-US"/>
              </w:rPr>
              <w:t>he homepage;</w:t>
            </w:r>
          </w:p>
          <w:p w14:paraId="37034315" w14:textId="77777777" w:rsidR="00D96297" w:rsidRPr="00A13611" w:rsidRDefault="001E1F6A" w:rsidP="00A13611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>It isn’t a</w:t>
            </w:r>
            <w:r w:rsidR="00D96297" w:rsidRPr="00A13611">
              <w:rPr>
                <w:rFonts w:ascii="Calibri" w:hAnsi="Calibri"/>
                <w:lang w:val="en-US"/>
              </w:rPr>
              <w:t>llowed in FB profiles or Instagram (</w:t>
            </w:r>
            <w:r w:rsidRPr="00A13611">
              <w:rPr>
                <w:rFonts w:ascii="Calibri" w:hAnsi="Calibri"/>
                <w:lang w:val="en-US"/>
              </w:rPr>
              <w:t>right of publicity</w:t>
            </w:r>
            <w:r w:rsidR="00D96297" w:rsidRPr="00A13611">
              <w:rPr>
                <w:rFonts w:ascii="Calibri" w:hAnsi="Calibri"/>
                <w:lang w:val="en-US"/>
              </w:rPr>
              <w:t>)</w:t>
            </w:r>
          </w:p>
          <w:p w14:paraId="13315AAB" w14:textId="77777777" w:rsidR="00A27043" w:rsidRPr="00A13611" w:rsidRDefault="00A27043" w:rsidP="00A13611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392430" w14:paraId="680FF1C8" w14:textId="77777777" w:rsidTr="004A2C3D">
        <w:trPr>
          <w:trHeight w:val="20"/>
        </w:trPr>
        <w:tc>
          <w:tcPr>
            <w:tcW w:w="567" w:type="dxa"/>
            <w:vMerge/>
          </w:tcPr>
          <w:p w14:paraId="4F5732F8" w14:textId="77777777" w:rsidR="00A27043" w:rsidRPr="00D9629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5F4B374C" w14:textId="77777777" w:rsidR="00A27043" w:rsidRPr="00D96297" w:rsidRDefault="00A27043" w:rsidP="00A27043">
            <w:pPr>
              <w:ind w:right="459"/>
              <w:rPr>
                <w:lang w:val="en-US"/>
              </w:rPr>
            </w:pPr>
          </w:p>
        </w:tc>
        <w:tc>
          <w:tcPr>
            <w:tcW w:w="7230" w:type="dxa"/>
          </w:tcPr>
          <w:p w14:paraId="63954B54" w14:textId="77777777" w:rsidR="00A27043" w:rsidRPr="00392430" w:rsidRDefault="00A27043" w:rsidP="00A27043">
            <w:pPr>
              <w:spacing w:before="20" w:after="20"/>
              <w:jc w:val="both"/>
              <w:rPr>
                <w:lang w:val="en-US"/>
              </w:rPr>
            </w:pPr>
            <w:r w:rsidRPr="00392430">
              <w:rPr>
                <w:sz w:val="20"/>
                <w:szCs w:val="20"/>
                <w:lang w:val="en-US"/>
              </w:rPr>
              <w:t>4.</w:t>
            </w:r>
            <w:r w:rsidRPr="00392430">
              <w:rPr>
                <w:sz w:val="20"/>
                <w:szCs w:val="20"/>
                <w:lang w:val="en-US" w:eastAsia="pl-PL"/>
              </w:rPr>
              <w:t xml:space="preserve"> Do parents / legal guardians and / or young people (depending on age and national requirements) have to sign a photo and video consent before any filming or photographing students?</w:t>
            </w:r>
          </w:p>
        </w:tc>
        <w:tc>
          <w:tcPr>
            <w:tcW w:w="708" w:type="dxa"/>
          </w:tcPr>
          <w:p w14:paraId="7177C4DB" w14:textId="77777777" w:rsidR="00A27043" w:rsidRPr="00392430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0D148A72" w14:textId="4FEC942D" w:rsidR="001E1F6A" w:rsidRPr="00A13611" w:rsidRDefault="001E1F6A" w:rsidP="00D64886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>This is usually done by the parents</w:t>
            </w:r>
            <w:r w:rsidR="001E5277" w:rsidRPr="00A13611">
              <w:rPr>
                <w:rFonts w:ascii="Calibri" w:hAnsi="Calibri"/>
                <w:lang w:val="en-US"/>
              </w:rPr>
              <w:t xml:space="preserve"> /legal guardians </w:t>
            </w:r>
            <w:r w:rsidRPr="00A13611">
              <w:rPr>
                <w:rFonts w:ascii="Calibri" w:hAnsi="Calibri"/>
                <w:lang w:val="en-US"/>
              </w:rPr>
              <w:t>when the child is registered at our school; The declaration of consent is then included in</w:t>
            </w:r>
            <w:r w:rsidR="00D64886">
              <w:rPr>
                <w:rFonts w:ascii="Calibri" w:hAnsi="Calibri"/>
                <w:lang w:val="en-US"/>
              </w:rPr>
              <w:t>to</w:t>
            </w:r>
            <w:r w:rsidRPr="00A13611">
              <w:rPr>
                <w:rFonts w:ascii="Calibri" w:hAnsi="Calibri"/>
                <w:lang w:val="en-US"/>
              </w:rPr>
              <w:t xml:space="preserve"> the student</w:t>
            </w:r>
            <w:r w:rsidR="001E5277" w:rsidRPr="00A13611">
              <w:rPr>
                <w:rFonts w:ascii="Calibri" w:hAnsi="Calibri"/>
                <w:lang w:val="en-US"/>
              </w:rPr>
              <w:t>’s</w:t>
            </w:r>
            <w:r w:rsidRPr="00A13611">
              <w:rPr>
                <w:rFonts w:ascii="Calibri" w:hAnsi="Calibri"/>
                <w:lang w:val="en-US"/>
              </w:rPr>
              <w:t xml:space="preserve"> file of </w:t>
            </w:r>
            <w:r w:rsidR="001E5277" w:rsidRPr="00A13611">
              <w:rPr>
                <w:rFonts w:ascii="Calibri" w:hAnsi="Calibri"/>
                <w:lang w:val="en-US"/>
              </w:rPr>
              <w:t>each student</w:t>
            </w:r>
          </w:p>
        </w:tc>
      </w:tr>
      <w:tr w:rsidR="00A27043" w:rsidRPr="00392430" w14:paraId="4A5182DC" w14:textId="77777777" w:rsidTr="004A2C3D">
        <w:trPr>
          <w:trHeight w:val="20"/>
        </w:trPr>
        <w:tc>
          <w:tcPr>
            <w:tcW w:w="567" w:type="dxa"/>
            <w:vMerge/>
          </w:tcPr>
          <w:p w14:paraId="46BB729A" w14:textId="77777777" w:rsidR="00A27043" w:rsidRPr="001E1F6A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20285BD5" w14:textId="77777777" w:rsidR="00A27043" w:rsidRPr="001E1F6A" w:rsidRDefault="00A27043" w:rsidP="00A27043">
            <w:pPr>
              <w:ind w:right="459"/>
              <w:rPr>
                <w:lang w:val="en-US"/>
              </w:rPr>
            </w:pPr>
          </w:p>
        </w:tc>
        <w:tc>
          <w:tcPr>
            <w:tcW w:w="7230" w:type="dxa"/>
          </w:tcPr>
          <w:p w14:paraId="4757C4B5" w14:textId="77777777" w:rsidR="00A27043" w:rsidRDefault="00A27043" w:rsidP="00A27043">
            <w:pPr>
              <w:spacing w:before="20" w:after="20"/>
              <w:jc w:val="both"/>
              <w:rPr>
                <w:sz w:val="20"/>
                <w:szCs w:val="20"/>
                <w:lang w:eastAsia="pl-PL"/>
              </w:rPr>
            </w:pPr>
            <w:r>
              <w:t xml:space="preserve">5. </w:t>
            </w:r>
            <w:r w:rsidRPr="00E537CA">
              <w:rPr>
                <w:sz w:val="20"/>
                <w:szCs w:val="20"/>
              </w:rPr>
              <w:t xml:space="preserve"> </w:t>
            </w:r>
            <w:r w:rsidRPr="00392430">
              <w:rPr>
                <w:sz w:val="20"/>
                <w:szCs w:val="20"/>
                <w:lang w:val="en-US" w:eastAsia="pl-PL"/>
              </w:rPr>
              <w:t xml:space="preserve">Does the school have specific resolutions regarding the consequences of sharing photos and videos on social media without a person’s consent? </w:t>
            </w:r>
            <w:r w:rsidRPr="000A3E12">
              <w:rPr>
                <w:sz w:val="20"/>
                <w:szCs w:val="20"/>
                <w:lang w:eastAsia="pl-PL"/>
              </w:rPr>
              <w:t>What are they?</w:t>
            </w:r>
            <w:r>
              <w:rPr>
                <w:sz w:val="20"/>
                <w:szCs w:val="20"/>
                <w:lang w:eastAsia="pl-PL"/>
              </w:rPr>
              <w:t xml:space="preserve">    </w:t>
            </w:r>
          </w:p>
          <w:p w14:paraId="0D2234CA" w14:textId="77777777" w:rsidR="00A27043" w:rsidRPr="00392430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 w:eastAsia="pl-PL"/>
              </w:rPr>
            </w:pPr>
            <w:r w:rsidRPr="00392430">
              <w:rPr>
                <w:sz w:val="20"/>
                <w:szCs w:val="20"/>
                <w:lang w:val="en-US"/>
              </w:rPr>
              <w:t xml:space="preserve">5a. </w:t>
            </w:r>
            <w:r w:rsidRPr="00392430">
              <w:rPr>
                <w:sz w:val="20"/>
                <w:szCs w:val="20"/>
                <w:lang w:val="en-US" w:eastAsia="pl-PL"/>
              </w:rPr>
              <w:t>Are members of the school community informed of these consequences?</w:t>
            </w:r>
          </w:p>
        </w:tc>
        <w:tc>
          <w:tcPr>
            <w:tcW w:w="708" w:type="dxa"/>
          </w:tcPr>
          <w:p w14:paraId="744FE579" w14:textId="77777777" w:rsidR="00A27043" w:rsidRPr="00392430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54E75316" w14:textId="7FDBC98A" w:rsidR="001E1F6A" w:rsidRPr="00A13611" w:rsidRDefault="001E1F6A" w:rsidP="00A13611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>On the one hand, this is anchored in</w:t>
            </w:r>
            <w:r w:rsidR="001E5277" w:rsidRPr="00A13611">
              <w:rPr>
                <w:rFonts w:ascii="Calibri" w:hAnsi="Calibri"/>
                <w:lang w:val="en-US"/>
              </w:rPr>
              <w:t xml:space="preserve"> </w:t>
            </w:r>
            <w:r w:rsidR="000F2C18">
              <w:rPr>
                <w:rFonts w:ascii="Calibri" w:hAnsi="Calibri"/>
                <w:lang w:val="en-US"/>
              </w:rPr>
              <w:t xml:space="preserve">the </w:t>
            </w:r>
            <w:r w:rsidR="001E5277" w:rsidRPr="00A13611">
              <w:rPr>
                <w:rFonts w:ascii="Calibri" w:hAnsi="Calibri"/>
                <w:lang w:val="en-US"/>
              </w:rPr>
              <w:t>Education Act of Lower Saxony</w:t>
            </w:r>
            <w:r w:rsidRPr="00A13611">
              <w:rPr>
                <w:rFonts w:ascii="Calibri" w:hAnsi="Calibri"/>
                <w:lang w:val="en-US"/>
              </w:rPr>
              <w:t xml:space="preserve"> and in the Basic</w:t>
            </w:r>
            <w:r w:rsidR="001E5277" w:rsidRPr="00A13611">
              <w:rPr>
                <w:rFonts w:ascii="Calibri" w:hAnsi="Calibri"/>
                <w:lang w:val="en-US"/>
              </w:rPr>
              <w:t xml:space="preserve"> Constitutional </w:t>
            </w:r>
            <w:r w:rsidRPr="00A13611">
              <w:rPr>
                <w:rFonts w:ascii="Calibri" w:hAnsi="Calibri"/>
                <w:lang w:val="en-US"/>
              </w:rPr>
              <w:t>Law of the Federal Republic of Germany</w:t>
            </w:r>
          </w:p>
          <w:p w14:paraId="496B4BA2" w14:textId="596906A7" w:rsidR="001E1F6A" w:rsidRPr="00A13611" w:rsidRDefault="001E1F6A" w:rsidP="00A13611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>In grade 6, this</w:t>
            </w:r>
            <w:r w:rsidR="001E5277" w:rsidRPr="00A13611">
              <w:rPr>
                <w:rFonts w:ascii="Calibri" w:hAnsi="Calibri"/>
                <w:lang w:val="en-US"/>
              </w:rPr>
              <w:t xml:space="preserve"> topic</w:t>
            </w:r>
            <w:r w:rsidRPr="00A13611">
              <w:rPr>
                <w:rFonts w:ascii="Calibri" w:hAnsi="Calibri"/>
                <w:lang w:val="en-US"/>
              </w:rPr>
              <w:t xml:space="preserve"> is regularly included into a training for pupils / teachers / parents (</w:t>
            </w:r>
            <w:proofErr w:type="spellStart"/>
            <w:r w:rsidR="000F2C18">
              <w:rPr>
                <w:rFonts w:ascii="Calibri" w:hAnsi="Calibri"/>
                <w:lang w:val="en-US"/>
              </w:rPr>
              <w:t>K</w:t>
            </w:r>
            <w:r w:rsidRPr="00A13611">
              <w:rPr>
                <w:rFonts w:ascii="Calibri" w:hAnsi="Calibri"/>
                <w:lang w:val="en-US"/>
              </w:rPr>
              <w:t>lick</w:t>
            </w:r>
            <w:r w:rsidR="000F2C18">
              <w:rPr>
                <w:rFonts w:ascii="Calibri" w:hAnsi="Calibri"/>
                <w:lang w:val="en-US"/>
              </w:rPr>
              <w:t>s</w:t>
            </w:r>
            <w:r w:rsidRPr="00A13611">
              <w:rPr>
                <w:rFonts w:ascii="Calibri" w:hAnsi="Calibri"/>
                <w:lang w:val="en-US"/>
              </w:rPr>
              <w:t>afe</w:t>
            </w:r>
            <w:proofErr w:type="spellEnd"/>
            <w:r w:rsidRPr="00A13611">
              <w:rPr>
                <w:rFonts w:ascii="Calibri" w:hAnsi="Calibri"/>
                <w:lang w:val="en-US"/>
              </w:rPr>
              <w:t xml:space="preserve">, Smiley </w:t>
            </w:r>
            <w:proofErr w:type="spellStart"/>
            <w:r w:rsidRPr="00A13611">
              <w:rPr>
                <w:rFonts w:ascii="Calibri" w:hAnsi="Calibri"/>
                <w:lang w:val="en-US"/>
              </w:rPr>
              <w:t>e.V.</w:t>
            </w:r>
            <w:proofErr w:type="spellEnd"/>
            <w:r w:rsidRPr="00A13611">
              <w:rPr>
                <w:rFonts w:ascii="Calibri" w:hAnsi="Calibri"/>
                <w:lang w:val="en-US"/>
              </w:rPr>
              <w:t>)</w:t>
            </w:r>
          </w:p>
          <w:p w14:paraId="34415B1F" w14:textId="77777777" w:rsidR="001E1F6A" w:rsidRPr="00A13611" w:rsidRDefault="001E1F6A" w:rsidP="00A13611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392430" w14:paraId="3F531A94" w14:textId="77777777" w:rsidTr="004A2C3D">
        <w:trPr>
          <w:trHeight w:val="20"/>
        </w:trPr>
        <w:tc>
          <w:tcPr>
            <w:tcW w:w="567" w:type="dxa"/>
            <w:vMerge/>
          </w:tcPr>
          <w:p w14:paraId="34162084" w14:textId="77777777" w:rsidR="00A27043" w:rsidRPr="001E1F6A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4FEA45B0" w14:textId="77777777" w:rsidR="00A27043" w:rsidRPr="001E1F6A" w:rsidRDefault="00A27043" w:rsidP="00A27043">
            <w:pPr>
              <w:ind w:right="459"/>
              <w:rPr>
                <w:lang w:val="en-US"/>
              </w:rPr>
            </w:pPr>
          </w:p>
        </w:tc>
        <w:tc>
          <w:tcPr>
            <w:tcW w:w="7230" w:type="dxa"/>
          </w:tcPr>
          <w:p w14:paraId="698053B1" w14:textId="77777777" w:rsidR="00A27043" w:rsidRPr="00392430" w:rsidRDefault="00A27043" w:rsidP="00A27043">
            <w:pPr>
              <w:pStyle w:val="KeinLeerraum"/>
              <w:spacing w:before="20" w:after="20"/>
              <w:rPr>
                <w:sz w:val="20"/>
                <w:szCs w:val="20"/>
                <w:lang w:val="en-US"/>
              </w:rPr>
            </w:pPr>
            <w:r w:rsidRPr="00392430">
              <w:rPr>
                <w:sz w:val="20"/>
                <w:szCs w:val="20"/>
                <w:lang w:val="en-US"/>
              </w:rPr>
              <w:t xml:space="preserve">6.  . </w:t>
            </w:r>
            <w:r w:rsidRPr="00392430">
              <w:rPr>
                <w:sz w:val="20"/>
                <w:szCs w:val="20"/>
                <w:lang w:val="en-US" w:eastAsia="pl-PL"/>
              </w:rPr>
              <w:t>Does the school maintain a database where rules and supporting documents (consent forms for photos and videos) and consent forms signed by the students / parents can be found?</w:t>
            </w:r>
            <w:r w:rsidRPr="0039243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7B179692" w14:textId="77777777" w:rsidR="00A27043" w:rsidRPr="00392430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594B8912" w14:textId="0F0BD6E7" w:rsidR="001E1F6A" w:rsidRPr="00A13611" w:rsidRDefault="001E5277" w:rsidP="00A13611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>For the teachers of our school we have the consent forms stored on the platform ‘</w:t>
            </w:r>
            <w:r w:rsidR="001E1F6A" w:rsidRPr="00A13611">
              <w:rPr>
                <w:rFonts w:ascii="Calibri" w:hAnsi="Calibri"/>
                <w:lang w:val="en-US"/>
              </w:rPr>
              <w:t>I</w:t>
            </w:r>
            <w:r w:rsidRPr="00A13611">
              <w:rPr>
                <w:rFonts w:ascii="Calibri" w:hAnsi="Calibri"/>
                <w:lang w:val="en-US"/>
              </w:rPr>
              <w:t>s</w:t>
            </w:r>
            <w:r w:rsidR="001E1F6A" w:rsidRPr="00A13611">
              <w:rPr>
                <w:rFonts w:ascii="Calibri" w:hAnsi="Calibri"/>
                <w:lang w:val="en-US"/>
              </w:rPr>
              <w:t>erv</w:t>
            </w:r>
            <w:r w:rsidRPr="00A13611">
              <w:rPr>
                <w:rFonts w:ascii="Calibri" w:hAnsi="Calibri"/>
                <w:lang w:val="en-US"/>
              </w:rPr>
              <w:t>’</w:t>
            </w:r>
            <w:r w:rsidR="001E1F6A" w:rsidRPr="00A13611">
              <w:rPr>
                <w:rFonts w:ascii="Calibri" w:hAnsi="Calibri"/>
                <w:lang w:val="en-US"/>
              </w:rPr>
              <w:t>;</w:t>
            </w:r>
          </w:p>
          <w:p w14:paraId="41D66D1A" w14:textId="59C8E79F" w:rsidR="001E1F6A" w:rsidRPr="00A13611" w:rsidRDefault="001E5277" w:rsidP="00A13611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>All from the p</w:t>
            </w:r>
            <w:r w:rsidR="000F2C18">
              <w:rPr>
                <w:rFonts w:ascii="Calibri" w:hAnsi="Calibri"/>
                <w:lang w:val="en-US"/>
              </w:rPr>
              <w:t>ar</w:t>
            </w:r>
            <w:r w:rsidRPr="00A13611">
              <w:rPr>
                <w:rFonts w:ascii="Calibri" w:hAnsi="Calibri"/>
                <w:lang w:val="en-US"/>
              </w:rPr>
              <w:t xml:space="preserve">ents filled in and signed declarations of consent are </w:t>
            </w:r>
            <w:r w:rsidR="001E1F6A" w:rsidRPr="00A13611">
              <w:rPr>
                <w:rFonts w:ascii="Calibri" w:hAnsi="Calibri"/>
                <w:lang w:val="en-US"/>
              </w:rPr>
              <w:t>included in the student</w:t>
            </w:r>
            <w:r w:rsidRPr="00A13611">
              <w:rPr>
                <w:rFonts w:ascii="Calibri" w:hAnsi="Calibri"/>
                <w:lang w:val="en-US"/>
              </w:rPr>
              <w:t>’s</w:t>
            </w:r>
            <w:r w:rsidR="001E1F6A" w:rsidRPr="00A13611">
              <w:rPr>
                <w:rFonts w:ascii="Calibri" w:hAnsi="Calibri"/>
                <w:lang w:val="en-US"/>
              </w:rPr>
              <w:t xml:space="preserve"> file</w:t>
            </w:r>
            <w:r w:rsidRPr="00A13611">
              <w:rPr>
                <w:rFonts w:ascii="Calibri" w:hAnsi="Calibri"/>
                <w:lang w:val="en-US"/>
              </w:rPr>
              <w:t xml:space="preserve"> of each </w:t>
            </w:r>
            <w:proofErr w:type="gramStart"/>
            <w:r w:rsidRPr="00A13611">
              <w:rPr>
                <w:rFonts w:ascii="Calibri" w:hAnsi="Calibri"/>
                <w:lang w:val="en-US"/>
              </w:rPr>
              <w:t>student</w:t>
            </w:r>
            <w:proofErr w:type="gramEnd"/>
          </w:p>
          <w:p w14:paraId="5A24580F" w14:textId="77777777" w:rsidR="001E1F6A" w:rsidRPr="00A13611" w:rsidRDefault="001E1F6A" w:rsidP="00A13611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392430" w14:paraId="65FEA5E0" w14:textId="77777777" w:rsidTr="004A2C3D">
        <w:trPr>
          <w:trHeight w:val="20"/>
        </w:trPr>
        <w:tc>
          <w:tcPr>
            <w:tcW w:w="567" w:type="dxa"/>
            <w:vMerge/>
          </w:tcPr>
          <w:p w14:paraId="722F8584" w14:textId="77777777" w:rsidR="00A27043" w:rsidRPr="001E1F6A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24220C6B" w14:textId="77777777" w:rsidR="00A27043" w:rsidRPr="001E1F6A" w:rsidRDefault="00A27043" w:rsidP="00A27043">
            <w:pPr>
              <w:ind w:right="459"/>
              <w:rPr>
                <w:lang w:val="en-US"/>
              </w:rPr>
            </w:pPr>
          </w:p>
        </w:tc>
        <w:tc>
          <w:tcPr>
            <w:tcW w:w="7230" w:type="dxa"/>
          </w:tcPr>
          <w:p w14:paraId="49433B43" w14:textId="77777777" w:rsidR="00A27043" w:rsidRPr="00392430" w:rsidRDefault="00A27043" w:rsidP="00A27043">
            <w:pPr>
              <w:pStyle w:val="KeinLeerraum"/>
              <w:spacing w:before="20" w:after="20"/>
              <w:rPr>
                <w:sz w:val="20"/>
                <w:szCs w:val="20"/>
                <w:lang w:val="en-US" w:eastAsia="pl-PL"/>
              </w:rPr>
            </w:pPr>
            <w:r w:rsidRPr="00392430">
              <w:rPr>
                <w:sz w:val="20"/>
                <w:szCs w:val="20"/>
                <w:lang w:val="en-US"/>
              </w:rPr>
              <w:t xml:space="preserve">7. </w:t>
            </w:r>
            <w:r w:rsidRPr="00392430">
              <w:rPr>
                <w:sz w:val="20"/>
                <w:szCs w:val="20"/>
                <w:lang w:val="en-US" w:eastAsia="pl-PL"/>
              </w:rPr>
              <w:t>Does the school need / require additional consent for specific school projects, e.g.</w:t>
            </w:r>
            <w:r>
              <w:rPr>
                <w:sz w:val="20"/>
                <w:szCs w:val="20"/>
                <w:lang w:val="en-US" w:eastAsia="pl-PL"/>
              </w:rPr>
              <w:t xml:space="preserve"> eTwinning, Erasmus</w:t>
            </w:r>
            <w:r w:rsidRPr="00392430">
              <w:rPr>
                <w:sz w:val="20"/>
                <w:szCs w:val="20"/>
                <w:lang w:val="en-US" w:eastAsia="pl-PL"/>
              </w:rPr>
              <w:t>+?</w:t>
            </w:r>
          </w:p>
        </w:tc>
        <w:tc>
          <w:tcPr>
            <w:tcW w:w="708" w:type="dxa"/>
          </w:tcPr>
          <w:p w14:paraId="334563BD" w14:textId="5E51157D" w:rsidR="00A27043" w:rsidRPr="00392430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6DC73BD3" w14:textId="0B3445DF" w:rsidR="001E1F6A" w:rsidRPr="00A13611" w:rsidRDefault="001E1F6A" w:rsidP="00A13611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 xml:space="preserve">Basic approval for participation in projects must be obtained from the school </w:t>
            </w:r>
            <w:proofErr w:type="gramStart"/>
            <w:r w:rsidRPr="00A13611">
              <w:rPr>
                <w:rFonts w:ascii="Calibri" w:hAnsi="Calibri"/>
                <w:lang w:val="en-US"/>
              </w:rPr>
              <w:t>community</w:t>
            </w:r>
            <w:proofErr w:type="gramEnd"/>
          </w:p>
          <w:p w14:paraId="0F4F0850" w14:textId="77777777" w:rsidR="001E1F6A" w:rsidRPr="00A13611" w:rsidRDefault="001E1F6A" w:rsidP="00A13611">
            <w:pPr>
              <w:rPr>
                <w:rFonts w:ascii="Calibri" w:hAnsi="Calibri"/>
                <w:lang w:val="en-US"/>
              </w:rPr>
            </w:pPr>
          </w:p>
        </w:tc>
      </w:tr>
      <w:tr w:rsidR="00392430" w:rsidRPr="00392430" w14:paraId="4D0BF96B" w14:textId="77777777" w:rsidTr="004A2C3D">
        <w:trPr>
          <w:trHeight w:val="20"/>
        </w:trPr>
        <w:tc>
          <w:tcPr>
            <w:tcW w:w="567" w:type="dxa"/>
            <w:shd w:val="clear" w:color="auto" w:fill="FFFF66"/>
          </w:tcPr>
          <w:p w14:paraId="752E60C8" w14:textId="77777777" w:rsidR="00392430" w:rsidRPr="001E1F6A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shd w:val="clear" w:color="auto" w:fill="FFFF66"/>
          </w:tcPr>
          <w:p w14:paraId="0F43D3C4" w14:textId="77777777" w:rsidR="00392430" w:rsidRPr="001E1F6A" w:rsidRDefault="00392430" w:rsidP="00392430">
            <w:pPr>
              <w:ind w:right="459"/>
              <w:rPr>
                <w:sz w:val="16"/>
                <w:szCs w:val="16"/>
                <w:lang w:val="en-US"/>
              </w:rPr>
            </w:pPr>
          </w:p>
        </w:tc>
        <w:tc>
          <w:tcPr>
            <w:tcW w:w="7230" w:type="dxa"/>
            <w:shd w:val="clear" w:color="auto" w:fill="FFFF66"/>
          </w:tcPr>
          <w:p w14:paraId="381FCA77" w14:textId="77777777" w:rsidR="00392430" w:rsidRPr="001E1F6A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FFFF66"/>
          </w:tcPr>
          <w:p w14:paraId="36A6FCEA" w14:textId="77777777" w:rsidR="00392430" w:rsidRPr="001E1F6A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25" w:type="dxa"/>
            <w:shd w:val="clear" w:color="auto" w:fill="FFFF66"/>
          </w:tcPr>
          <w:p w14:paraId="3F417400" w14:textId="77777777" w:rsidR="00392430" w:rsidRPr="001E1F6A" w:rsidRDefault="00392430" w:rsidP="00D6580D">
            <w:pPr>
              <w:rPr>
                <w:sz w:val="16"/>
                <w:szCs w:val="16"/>
                <w:lang w:val="en-US"/>
              </w:rPr>
            </w:pPr>
          </w:p>
        </w:tc>
      </w:tr>
      <w:tr w:rsidR="00A27043" w:rsidRPr="00B95952" w14:paraId="6D247EBA" w14:textId="77777777" w:rsidTr="004A2C3D">
        <w:trPr>
          <w:trHeight w:val="520"/>
        </w:trPr>
        <w:tc>
          <w:tcPr>
            <w:tcW w:w="567" w:type="dxa"/>
            <w:vMerge w:val="restart"/>
          </w:tcPr>
          <w:p w14:paraId="5F6C5A68" w14:textId="77777777" w:rsidR="00A27043" w:rsidRPr="00E719C7" w:rsidRDefault="00A27043" w:rsidP="00A27043">
            <w:pPr>
              <w:jc w:val="center"/>
            </w:pPr>
            <w:r>
              <w:t>2.</w:t>
            </w:r>
          </w:p>
        </w:tc>
        <w:tc>
          <w:tcPr>
            <w:tcW w:w="1447" w:type="dxa"/>
            <w:vMerge w:val="restart"/>
          </w:tcPr>
          <w:p w14:paraId="5AD52E22" w14:textId="77777777" w:rsidR="00A27043" w:rsidRPr="00E719C7" w:rsidRDefault="00A27043" w:rsidP="00A27043">
            <w:r w:rsidRPr="00392430">
              <w:t>Personal data protection</w:t>
            </w:r>
          </w:p>
        </w:tc>
        <w:tc>
          <w:tcPr>
            <w:tcW w:w="7230" w:type="dxa"/>
          </w:tcPr>
          <w:p w14:paraId="3F57ACD6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1. </w:t>
            </w:r>
            <w:r w:rsidRPr="00B95952">
              <w:rPr>
                <w:rFonts w:cstheme="minorHAnsi"/>
                <w:sz w:val="20"/>
                <w:szCs w:val="20"/>
                <w:lang w:val="en-US" w:eastAsia="pl-PL"/>
              </w:rPr>
              <w:t>Does the school have a document specifying the protection of students and teachers’ personal data?</w:t>
            </w:r>
          </w:p>
        </w:tc>
        <w:tc>
          <w:tcPr>
            <w:tcW w:w="708" w:type="dxa"/>
          </w:tcPr>
          <w:p w14:paraId="218E6975" w14:textId="3DA53A79" w:rsidR="00A27043" w:rsidRPr="00B95952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6F706D91" w14:textId="1ABDB65E" w:rsidR="000818F7" w:rsidRPr="000F2C18" w:rsidRDefault="001E5277" w:rsidP="00A13611">
            <w:pPr>
              <w:rPr>
                <w:lang w:val="en-US"/>
              </w:rPr>
            </w:pPr>
            <w:proofErr w:type="gramStart"/>
            <w:r w:rsidRPr="000F2C18">
              <w:rPr>
                <w:lang w:val="en-US"/>
              </w:rPr>
              <w:t>First of all</w:t>
            </w:r>
            <w:proofErr w:type="gramEnd"/>
            <w:r w:rsidR="000F2C18">
              <w:rPr>
                <w:lang w:val="en-US"/>
              </w:rPr>
              <w:t>,</w:t>
            </w:r>
            <w:r w:rsidRPr="000F2C18">
              <w:rPr>
                <w:lang w:val="en-US"/>
              </w:rPr>
              <w:t xml:space="preserve"> the students’ and teachers’ personal </w:t>
            </w:r>
            <w:r w:rsidR="000F2C18" w:rsidRPr="000F2C18">
              <w:rPr>
                <w:lang w:val="en-US"/>
              </w:rPr>
              <w:t>data</w:t>
            </w:r>
            <w:r w:rsidRPr="000F2C18">
              <w:rPr>
                <w:lang w:val="en-US"/>
              </w:rPr>
              <w:t xml:space="preserve"> is protected by law. </w:t>
            </w:r>
          </w:p>
          <w:p w14:paraId="6988EE71" w14:textId="7B09FC9A" w:rsidR="001E5277" w:rsidRPr="000F2C18" w:rsidRDefault="001E5277" w:rsidP="00A13611">
            <w:pPr>
              <w:rPr>
                <w:lang w:val="en-US"/>
              </w:rPr>
            </w:pPr>
            <w:proofErr w:type="gramStart"/>
            <w:r w:rsidRPr="000F2C18">
              <w:rPr>
                <w:lang w:val="en-US"/>
              </w:rPr>
              <w:t>At the moment</w:t>
            </w:r>
            <w:proofErr w:type="gramEnd"/>
            <w:r w:rsidR="000F2C18">
              <w:rPr>
                <w:lang w:val="en-US"/>
              </w:rPr>
              <w:t>,</w:t>
            </w:r>
            <w:r w:rsidRPr="000F2C18">
              <w:rPr>
                <w:lang w:val="en-US"/>
              </w:rPr>
              <w:t xml:space="preserve"> colleagues are working on a special document for our school. </w:t>
            </w:r>
          </w:p>
          <w:p w14:paraId="47283921" w14:textId="2B4DAF0C" w:rsidR="00A27043" w:rsidRPr="000F2C18" w:rsidRDefault="00A27043" w:rsidP="00A13611">
            <w:pPr>
              <w:rPr>
                <w:lang w:val="en-US"/>
              </w:rPr>
            </w:pPr>
          </w:p>
        </w:tc>
      </w:tr>
      <w:tr w:rsidR="00A27043" w:rsidRPr="00B95952" w14:paraId="7230875C" w14:textId="77777777" w:rsidTr="004A2C3D">
        <w:trPr>
          <w:trHeight w:val="712"/>
        </w:trPr>
        <w:tc>
          <w:tcPr>
            <w:tcW w:w="567" w:type="dxa"/>
            <w:vMerge/>
          </w:tcPr>
          <w:p w14:paraId="2C1E9A4F" w14:textId="77777777" w:rsidR="00A27043" w:rsidRPr="001E1F6A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2D12A28A" w14:textId="77777777" w:rsidR="00A27043" w:rsidRPr="001E1F6A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3EF259CE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2. </w:t>
            </w:r>
            <w:r w:rsidRPr="00B95952">
              <w:rPr>
                <w:rFonts w:eastAsia="Times New Roman" w:cstheme="minorHAnsi"/>
                <w:color w:val="202124"/>
                <w:sz w:val="20"/>
                <w:szCs w:val="20"/>
                <w:lang w:val="en-US" w:eastAsia="pl-PL"/>
              </w:rPr>
              <w:t>Are students / teachers / parents familiarized with the Regulation of the European Parliament of 27 April 2016 on the protection of individuals with regard to the processing of personal data?</w:t>
            </w:r>
          </w:p>
        </w:tc>
        <w:tc>
          <w:tcPr>
            <w:tcW w:w="708" w:type="dxa"/>
          </w:tcPr>
          <w:p w14:paraId="726C0D39" w14:textId="00746044" w:rsidR="00A27043" w:rsidRPr="00B95952" w:rsidRDefault="00A13611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78FEB8E5" w14:textId="4DD17C3B" w:rsidR="00A13611" w:rsidRPr="000F2C18" w:rsidRDefault="00A13611" w:rsidP="00A13611">
            <w:pPr>
              <w:rPr>
                <w:lang w:val="en-US"/>
              </w:rPr>
            </w:pPr>
            <w:r w:rsidRPr="000F2C18">
              <w:rPr>
                <w:lang w:val="en-US"/>
              </w:rPr>
              <w:t xml:space="preserve">The teachers know about the Regulations of the European Parliament of April 27, </w:t>
            </w:r>
            <w:proofErr w:type="gramStart"/>
            <w:r w:rsidRPr="000F2C18">
              <w:rPr>
                <w:lang w:val="en-US"/>
              </w:rPr>
              <w:t>2016</w:t>
            </w:r>
            <w:proofErr w:type="gramEnd"/>
            <w:r w:rsidRPr="000F2C18">
              <w:rPr>
                <w:lang w:val="en-US"/>
              </w:rPr>
              <w:t xml:space="preserve"> on the protection of </w:t>
            </w:r>
            <w:r w:rsidR="000F2C18" w:rsidRPr="000F2C18">
              <w:rPr>
                <w:lang w:val="en-US"/>
              </w:rPr>
              <w:t>individuals</w:t>
            </w:r>
            <w:r w:rsidRPr="000F2C18">
              <w:rPr>
                <w:lang w:val="en-US"/>
              </w:rPr>
              <w:t xml:space="preserve"> with regard to the processing of personal data. </w:t>
            </w:r>
          </w:p>
          <w:p w14:paraId="471FBFFC" w14:textId="77777777" w:rsidR="00A27043" w:rsidRPr="000F2C18" w:rsidRDefault="00A13611" w:rsidP="00A13611">
            <w:pPr>
              <w:rPr>
                <w:lang w:val="en-US"/>
              </w:rPr>
            </w:pPr>
            <w:r w:rsidRPr="000F2C18">
              <w:rPr>
                <w:lang w:val="en-US"/>
              </w:rPr>
              <w:t>Students are instructed about their individual (personal) rights.</w:t>
            </w:r>
          </w:p>
          <w:p w14:paraId="3644384C" w14:textId="7F67AB33" w:rsidR="00DB360E" w:rsidRPr="000F2C18" w:rsidRDefault="00DB360E" w:rsidP="00A13611">
            <w:pPr>
              <w:rPr>
                <w:lang w:val="en-US"/>
              </w:rPr>
            </w:pPr>
          </w:p>
        </w:tc>
      </w:tr>
      <w:tr w:rsidR="00A27043" w:rsidRPr="00B95952" w14:paraId="309D8811" w14:textId="77777777" w:rsidTr="004A2C3D">
        <w:trPr>
          <w:trHeight w:val="529"/>
        </w:trPr>
        <w:tc>
          <w:tcPr>
            <w:tcW w:w="567" w:type="dxa"/>
            <w:vMerge/>
          </w:tcPr>
          <w:p w14:paraId="4AC5C6C3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206707E0" w14:textId="77777777" w:rsidR="00A27043" w:rsidRPr="00B95952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2BA5D878" w14:textId="77777777" w:rsidR="00A27043" w:rsidRPr="00B95952" w:rsidRDefault="00A27043" w:rsidP="00A27043">
            <w:pPr>
              <w:pStyle w:val="KeinLeerraum"/>
              <w:spacing w:before="20" w:after="20"/>
              <w:rPr>
                <w:rFonts w:eastAsia="Times New Roman" w:cstheme="minorHAnsi"/>
                <w:color w:val="202124"/>
                <w:sz w:val="20"/>
                <w:szCs w:val="20"/>
                <w:lang w:val="en-US" w:eastAsia="pl-PL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3. </w:t>
            </w:r>
            <w:r w:rsidRPr="00B95952">
              <w:rPr>
                <w:rFonts w:eastAsia="Times New Roman" w:cstheme="minorHAnsi"/>
                <w:color w:val="202124"/>
                <w:sz w:val="20"/>
                <w:szCs w:val="20"/>
                <w:lang w:val="en-US" w:eastAsia="pl-PL"/>
              </w:rPr>
              <w:t>Are teachers obliged to keep confidential the personal data to which they have access in connection with the performance of their duties?</w:t>
            </w:r>
          </w:p>
        </w:tc>
        <w:tc>
          <w:tcPr>
            <w:tcW w:w="708" w:type="dxa"/>
          </w:tcPr>
          <w:p w14:paraId="146E40FF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6CB27A8B" w14:textId="2ED5AACE" w:rsidR="001E1F6A" w:rsidRPr="000F2C18" w:rsidRDefault="001E1F6A" w:rsidP="006A409B">
            <w:pPr>
              <w:rPr>
                <w:lang w:val="en-US"/>
              </w:rPr>
            </w:pPr>
            <w:r w:rsidRPr="000F2C18">
              <w:rPr>
                <w:lang w:val="en-US"/>
              </w:rPr>
              <w:t>This is anchored in the</w:t>
            </w:r>
            <w:r w:rsidR="000F2C18">
              <w:rPr>
                <w:lang w:val="en-US"/>
              </w:rPr>
              <w:t xml:space="preserve"> </w:t>
            </w:r>
            <w:r w:rsidR="00A13611" w:rsidRPr="000F2C18">
              <w:rPr>
                <w:lang w:val="en-US"/>
              </w:rPr>
              <w:t xml:space="preserve">Education </w:t>
            </w:r>
            <w:r w:rsidR="000F2C18">
              <w:rPr>
                <w:lang w:val="en-US"/>
              </w:rPr>
              <w:t xml:space="preserve">Act </w:t>
            </w:r>
            <w:r w:rsidR="00A13611" w:rsidRPr="000F2C18">
              <w:rPr>
                <w:lang w:val="en-US"/>
              </w:rPr>
              <w:t xml:space="preserve">of </w:t>
            </w:r>
            <w:r w:rsidRPr="000F2C18">
              <w:rPr>
                <w:lang w:val="en-US"/>
              </w:rPr>
              <w:t>Lower Saxony</w:t>
            </w:r>
            <w:r w:rsidR="00A13611" w:rsidRPr="000F2C18">
              <w:rPr>
                <w:lang w:val="en-US"/>
              </w:rPr>
              <w:t xml:space="preserve">. Teachers </w:t>
            </w:r>
            <w:proofErr w:type="gramStart"/>
            <w:r w:rsidR="00A13611" w:rsidRPr="000F2C18">
              <w:rPr>
                <w:lang w:val="en-US"/>
              </w:rPr>
              <w:t>have to</w:t>
            </w:r>
            <w:proofErr w:type="gramEnd"/>
            <w:r w:rsidR="00A13611" w:rsidRPr="000F2C18">
              <w:rPr>
                <w:lang w:val="en-US"/>
              </w:rPr>
              <w:t xml:space="preserve"> keep this data ‘strictly’ confidential. </w:t>
            </w:r>
          </w:p>
          <w:p w14:paraId="4BD4751C" w14:textId="2ACBEF92" w:rsidR="00A13611" w:rsidRPr="000F2C18" w:rsidRDefault="00A13611" w:rsidP="00A13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A27043" w:rsidRPr="00B95952" w14:paraId="0B32BCA8" w14:textId="77777777" w:rsidTr="004A2C3D">
        <w:trPr>
          <w:trHeight w:val="712"/>
        </w:trPr>
        <w:tc>
          <w:tcPr>
            <w:tcW w:w="567" w:type="dxa"/>
            <w:vMerge/>
          </w:tcPr>
          <w:p w14:paraId="2679C64D" w14:textId="77777777" w:rsidR="00A27043" w:rsidRPr="001E1F6A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28B92E73" w14:textId="77777777" w:rsidR="00A27043" w:rsidRPr="001E1F6A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6337A746" w14:textId="77777777" w:rsidR="00A27043" w:rsidRPr="00B95952" w:rsidRDefault="00A27043" w:rsidP="00A27043">
            <w:pPr>
              <w:pStyle w:val="KeinLeerraum"/>
              <w:spacing w:before="20" w:after="20"/>
              <w:rPr>
                <w:rFonts w:eastAsia="Times New Roman" w:cstheme="minorHAnsi"/>
                <w:color w:val="202124"/>
                <w:sz w:val="20"/>
                <w:szCs w:val="20"/>
                <w:lang w:val="en-US" w:eastAsia="pl-PL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4. </w:t>
            </w:r>
            <w:r w:rsidRPr="00B95952">
              <w:rPr>
                <w:rFonts w:eastAsia="Times New Roman" w:cstheme="minorHAnsi"/>
                <w:color w:val="202124"/>
                <w:sz w:val="20"/>
                <w:szCs w:val="20"/>
                <w:lang w:val="en-US" w:eastAsia="pl-PL"/>
              </w:rPr>
              <w:t xml:space="preserve">Do parents / legal guardians and / or young people (depending on age and national requirements) have to consent to the processing of students' personal data generally for the duration of their studies and also separately for a </w:t>
            </w:r>
            <w:r>
              <w:rPr>
                <w:rFonts w:eastAsia="Times New Roman" w:cstheme="minorHAnsi"/>
                <w:color w:val="202124"/>
                <w:sz w:val="20"/>
                <w:szCs w:val="20"/>
                <w:lang w:val="en-US" w:eastAsia="pl-PL"/>
              </w:rPr>
              <w:t>specific purpose, e. g. Erasmus</w:t>
            </w:r>
            <w:r w:rsidRPr="00B95952">
              <w:rPr>
                <w:rFonts w:eastAsia="Times New Roman" w:cstheme="minorHAnsi"/>
                <w:color w:val="202124"/>
                <w:sz w:val="20"/>
                <w:szCs w:val="20"/>
                <w:lang w:val="en-US" w:eastAsia="pl-PL"/>
              </w:rPr>
              <w:t>+ project?</w:t>
            </w:r>
          </w:p>
        </w:tc>
        <w:tc>
          <w:tcPr>
            <w:tcW w:w="708" w:type="dxa"/>
          </w:tcPr>
          <w:p w14:paraId="69191CCB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7D616BB" w14:textId="3733F466" w:rsidR="001E1F6A" w:rsidRPr="000F2C18" w:rsidRDefault="00A13611" w:rsidP="006A409B">
            <w:pPr>
              <w:rPr>
                <w:lang w:val="en-US"/>
              </w:rPr>
            </w:pPr>
            <w:r w:rsidRPr="000F2C18">
              <w:rPr>
                <w:lang w:val="en-US"/>
              </w:rPr>
              <w:t xml:space="preserve">Parents / legal guardians </w:t>
            </w:r>
            <w:proofErr w:type="gramStart"/>
            <w:r w:rsidRPr="000F2C18">
              <w:rPr>
                <w:lang w:val="en-US"/>
              </w:rPr>
              <w:t>have to</w:t>
            </w:r>
            <w:proofErr w:type="gramEnd"/>
            <w:r w:rsidRPr="000F2C18">
              <w:rPr>
                <w:lang w:val="en-US"/>
              </w:rPr>
              <w:t xml:space="preserve"> give their consent when their child is registered at our school. </w:t>
            </w:r>
          </w:p>
        </w:tc>
      </w:tr>
      <w:tr w:rsidR="00A27043" w:rsidRPr="00B95952" w14:paraId="67988B4E" w14:textId="77777777" w:rsidTr="004A2C3D">
        <w:trPr>
          <w:trHeight w:val="479"/>
        </w:trPr>
        <w:tc>
          <w:tcPr>
            <w:tcW w:w="567" w:type="dxa"/>
            <w:vMerge/>
          </w:tcPr>
          <w:p w14:paraId="347C3FC4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1DA707AA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2BDDC6D9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</w:t>
            </w:r>
            <w:r w:rsidRPr="00B95952">
              <w:rPr>
                <w:rFonts w:eastAsia="Times New Roman" w:cstheme="minorHAnsi"/>
                <w:color w:val="202124"/>
                <w:sz w:val="20"/>
                <w:szCs w:val="20"/>
                <w:lang w:val="en-US" w:eastAsia="pl-PL"/>
              </w:rPr>
              <w:t>Can teachers publish students' names and other details on social media for school purposes, e. g. in Erasmus + / eTwinning projects?</w:t>
            </w:r>
          </w:p>
        </w:tc>
        <w:tc>
          <w:tcPr>
            <w:tcW w:w="708" w:type="dxa"/>
          </w:tcPr>
          <w:p w14:paraId="76222E3F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605CC50" w14:textId="06329FAA" w:rsidR="00157FCE" w:rsidRPr="000F2C18" w:rsidRDefault="00157FCE" w:rsidP="0078094B">
            <w:pPr>
              <w:rPr>
                <w:lang w:val="en-US"/>
              </w:rPr>
            </w:pPr>
            <w:r w:rsidRPr="000F2C18">
              <w:rPr>
                <w:lang w:val="en-US"/>
              </w:rPr>
              <w:t>Consent of parents</w:t>
            </w:r>
            <w:r w:rsidR="00F825F4" w:rsidRPr="000F2C18">
              <w:rPr>
                <w:lang w:val="en-US"/>
              </w:rPr>
              <w:t xml:space="preserve"> is </w:t>
            </w:r>
            <w:proofErr w:type="spellStart"/>
            <w:r w:rsidR="00F825F4" w:rsidRPr="000F2C18">
              <w:rPr>
                <w:lang w:val="en-US"/>
              </w:rPr>
              <w:t>neccessary</w:t>
            </w:r>
            <w:proofErr w:type="spellEnd"/>
            <w:r w:rsidRPr="000F2C18">
              <w:rPr>
                <w:lang w:val="en-US"/>
              </w:rPr>
              <w:t xml:space="preserve">; </w:t>
            </w:r>
            <w:r w:rsidR="00F825F4" w:rsidRPr="000F2C18">
              <w:rPr>
                <w:lang w:val="en-US"/>
              </w:rPr>
              <w:t xml:space="preserve">only on </w:t>
            </w:r>
            <w:r w:rsidRPr="000F2C18">
              <w:rPr>
                <w:lang w:val="en-US"/>
              </w:rPr>
              <w:t xml:space="preserve">safe and reliable websites; as little information as possible; </w:t>
            </w:r>
            <w:r w:rsidR="00F825F4" w:rsidRPr="000F2C18">
              <w:rPr>
                <w:lang w:val="en-US"/>
              </w:rPr>
              <w:t>n</w:t>
            </w:r>
            <w:r w:rsidRPr="000F2C18">
              <w:rPr>
                <w:lang w:val="en-US"/>
              </w:rPr>
              <w:t>o publications on Facebook / Instagram etc.</w:t>
            </w:r>
          </w:p>
          <w:p w14:paraId="777BE8A2" w14:textId="77777777" w:rsidR="00157FCE" w:rsidRPr="000F2C18" w:rsidRDefault="00157FCE" w:rsidP="0078094B">
            <w:pPr>
              <w:rPr>
                <w:lang w:val="en-US"/>
              </w:rPr>
            </w:pPr>
          </w:p>
        </w:tc>
      </w:tr>
      <w:tr w:rsidR="00A27043" w:rsidRPr="00B95952" w14:paraId="76931BCB" w14:textId="77777777" w:rsidTr="004A2C3D">
        <w:trPr>
          <w:trHeight w:val="415"/>
        </w:trPr>
        <w:tc>
          <w:tcPr>
            <w:tcW w:w="567" w:type="dxa"/>
            <w:vMerge/>
          </w:tcPr>
          <w:p w14:paraId="6225244C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45EE6634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65D3B6A0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6. </w:t>
            </w:r>
            <w:r w:rsidRPr="00B95952">
              <w:rPr>
                <w:rFonts w:eastAsia="Times New Roman" w:cstheme="minorHAnsi"/>
                <w:color w:val="202124"/>
                <w:sz w:val="20"/>
                <w:szCs w:val="20"/>
                <w:lang w:val="en-US" w:eastAsia="pl-PL"/>
              </w:rPr>
              <w:t>Are teachers obliged to encrypt personal data when sending them online?</w:t>
            </w:r>
          </w:p>
        </w:tc>
        <w:tc>
          <w:tcPr>
            <w:tcW w:w="708" w:type="dxa"/>
          </w:tcPr>
          <w:p w14:paraId="0611FAE2" w14:textId="77777777" w:rsidR="00A27043" w:rsidRPr="00B95952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7AD27302" w14:textId="77777777" w:rsidR="00A27043" w:rsidRPr="0078094B" w:rsidRDefault="00A27043" w:rsidP="00A27043">
            <w:pPr>
              <w:rPr>
                <w:rFonts w:ascii="Calibri" w:hAnsi="Calibri"/>
                <w:lang w:val="en-US"/>
              </w:rPr>
            </w:pPr>
          </w:p>
        </w:tc>
      </w:tr>
      <w:tr w:rsidR="00392430" w:rsidRPr="00B95952" w14:paraId="452DE1F2" w14:textId="77777777" w:rsidTr="004A2C3D">
        <w:trPr>
          <w:trHeight w:val="159"/>
        </w:trPr>
        <w:tc>
          <w:tcPr>
            <w:tcW w:w="567" w:type="dxa"/>
            <w:shd w:val="clear" w:color="auto" w:fill="FFFF66"/>
          </w:tcPr>
          <w:p w14:paraId="049E358F" w14:textId="77777777" w:rsidR="00392430" w:rsidRPr="00B95952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shd w:val="clear" w:color="auto" w:fill="FFFF66"/>
          </w:tcPr>
          <w:p w14:paraId="44795756" w14:textId="77777777" w:rsidR="00392430" w:rsidRPr="00B95952" w:rsidRDefault="00392430" w:rsidP="0039243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230" w:type="dxa"/>
            <w:shd w:val="clear" w:color="auto" w:fill="FFFF66"/>
          </w:tcPr>
          <w:p w14:paraId="7E185468" w14:textId="77777777" w:rsidR="00392430" w:rsidRPr="00B95952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FFFF66"/>
          </w:tcPr>
          <w:p w14:paraId="066B15A4" w14:textId="77777777" w:rsidR="00392430" w:rsidRPr="00B95952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25" w:type="dxa"/>
            <w:shd w:val="clear" w:color="auto" w:fill="FFFF66"/>
          </w:tcPr>
          <w:p w14:paraId="5529F1CB" w14:textId="77777777" w:rsidR="00392430" w:rsidRPr="0078094B" w:rsidRDefault="00392430" w:rsidP="00D6580D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B95952" w14:paraId="7C14C950" w14:textId="77777777" w:rsidTr="004A2C3D">
        <w:trPr>
          <w:trHeight w:val="206"/>
        </w:trPr>
        <w:tc>
          <w:tcPr>
            <w:tcW w:w="567" w:type="dxa"/>
            <w:vMerge w:val="restart"/>
          </w:tcPr>
          <w:p w14:paraId="0C41DBA8" w14:textId="77777777" w:rsidR="00A27043" w:rsidRPr="00E719C7" w:rsidRDefault="00A27043" w:rsidP="00A27043">
            <w:pPr>
              <w:jc w:val="center"/>
            </w:pPr>
            <w:r>
              <w:t>3.</w:t>
            </w:r>
          </w:p>
        </w:tc>
        <w:tc>
          <w:tcPr>
            <w:tcW w:w="1447" w:type="dxa"/>
            <w:vMerge w:val="restart"/>
          </w:tcPr>
          <w:p w14:paraId="55946E3B" w14:textId="77777777" w:rsidR="00A27043" w:rsidRPr="00E719C7" w:rsidRDefault="00A27043" w:rsidP="00A27043">
            <w:r w:rsidRPr="00392430">
              <w:t>Copyright</w:t>
            </w:r>
          </w:p>
        </w:tc>
        <w:tc>
          <w:tcPr>
            <w:tcW w:w="7230" w:type="dxa"/>
          </w:tcPr>
          <w:p w14:paraId="3A55C219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 w:eastAsia="pl-PL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1. </w:t>
            </w:r>
            <w:r w:rsidRPr="00B95952">
              <w:rPr>
                <w:sz w:val="20"/>
                <w:szCs w:val="20"/>
                <w:lang w:val="en-US" w:eastAsia="pl-PL"/>
              </w:rPr>
              <w:t>Does the school have clear rules on copyright and intellectual property?</w:t>
            </w:r>
          </w:p>
        </w:tc>
        <w:tc>
          <w:tcPr>
            <w:tcW w:w="708" w:type="dxa"/>
          </w:tcPr>
          <w:p w14:paraId="07040BCF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27F2588F" w14:textId="2B4B9480" w:rsidR="00157FCE" w:rsidRPr="0078094B" w:rsidRDefault="00F825F4" w:rsidP="0078094B">
            <w:pPr>
              <w:rPr>
                <w:rFonts w:ascii="Calibri" w:hAnsi="Calibri"/>
                <w:lang w:val="en-US"/>
              </w:rPr>
            </w:pPr>
            <w:r w:rsidRPr="0078094B">
              <w:rPr>
                <w:rFonts w:ascii="Calibri" w:hAnsi="Calibri"/>
                <w:lang w:val="en-US"/>
              </w:rPr>
              <w:t xml:space="preserve">The question of copyright is embodied in the Eucation Act of Lower Saxony. </w:t>
            </w:r>
          </w:p>
          <w:p w14:paraId="173C36F3" w14:textId="77777777" w:rsidR="00157FCE" w:rsidRPr="0078094B" w:rsidRDefault="00157FCE" w:rsidP="0078094B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B95952" w14:paraId="4F5BEA5D" w14:textId="77777777" w:rsidTr="004A2C3D">
        <w:trPr>
          <w:trHeight w:val="210"/>
        </w:trPr>
        <w:tc>
          <w:tcPr>
            <w:tcW w:w="567" w:type="dxa"/>
            <w:vMerge/>
          </w:tcPr>
          <w:p w14:paraId="447BF561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628152B1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164E42F2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 w:rsidRPr="00B74A0C">
              <w:rPr>
                <w:sz w:val="20"/>
                <w:szCs w:val="20"/>
                <w:lang w:val="en-US" w:eastAsia="pl-PL"/>
              </w:rPr>
              <w:t>Does the school familiarize students with the copyright laws of the country concerned?</w:t>
            </w:r>
          </w:p>
        </w:tc>
        <w:tc>
          <w:tcPr>
            <w:tcW w:w="708" w:type="dxa"/>
          </w:tcPr>
          <w:p w14:paraId="536AEDF1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05F7E16C" w14:textId="712B78B5" w:rsidR="00157FCE" w:rsidRPr="0078094B" w:rsidRDefault="00157FCE" w:rsidP="0078094B">
            <w:pPr>
              <w:rPr>
                <w:rFonts w:ascii="Calibri" w:hAnsi="Calibri"/>
                <w:lang w:val="en-US"/>
              </w:rPr>
            </w:pPr>
            <w:r w:rsidRPr="0078094B">
              <w:rPr>
                <w:rFonts w:ascii="Calibri" w:hAnsi="Calibri"/>
                <w:lang w:val="en-US"/>
              </w:rPr>
              <w:t>Specifications / guidelines are</w:t>
            </w:r>
            <w:r w:rsidR="00F825F4" w:rsidRPr="0078094B">
              <w:rPr>
                <w:rFonts w:ascii="Calibri" w:hAnsi="Calibri"/>
                <w:lang w:val="en-US"/>
              </w:rPr>
              <w:t xml:space="preserve"> clarified </w:t>
            </w:r>
            <w:r w:rsidRPr="0078094B">
              <w:rPr>
                <w:rFonts w:ascii="Calibri" w:hAnsi="Calibri"/>
                <w:lang w:val="en-US"/>
              </w:rPr>
              <w:t>by the teacher (e.g., in the</w:t>
            </w:r>
            <w:r w:rsidR="00F825F4" w:rsidRPr="0078094B">
              <w:rPr>
                <w:rFonts w:ascii="Calibri" w:hAnsi="Calibri"/>
                <w:lang w:val="en-US"/>
              </w:rPr>
              <w:t xml:space="preserve"> so</w:t>
            </w:r>
            <w:r w:rsidR="000F2C18">
              <w:rPr>
                <w:rFonts w:ascii="Calibri" w:hAnsi="Calibri"/>
                <w:lang w:val="en-US"/>
              </w:rPr>
              <w:t>-</w:t>
            </w:r>
            <w:r w:rsidR="00F825F4" w:rsidRPr="0078094B">
              <w:rPr>
                <w:rFonts w:ascii="Calibri" w:hAnsi="Calibri"/>
                <w:lang w:val="en-US"/>
              </w:rPr>
              <w:t xml:space="preserve"> called ‘</w:t>
            </w:r>
            <w:proofErr w:type="spellStart"/>
            <w:r w:rsidRPr="0078094B">
              <w:rPr>
                <w:rFonts w:ascii="Calibri" w:hAnsi="Calibri"/>
                <w:lang w:val="en-US"/>
              </w:rPr>
              <w:t>Seminarfach</w:t>
            </w:r>
            <w:proofErr w:type="spellEnd"/>
            <w:r w:rsidR="00F825F4" w:rsidRPr="0078094B">
              <w:rPr>
                <w:rFonts w:ascii="Calibri" w:hAnsi="Calibri"/>
                <w:lang w:val="en-US"/>
              </w:rPr>
              <w:t>’</w:t>
            </w:r>
            <w:r w:rsidR="000F2C18">
              <w:rPr>
                <w:rFonts w:ascii="Calibri" w:hAnsi="Calibri"/>
                <w:lang w:val="en-US"/>
              </w:rPr>
              <w:t xml:space="preserve"> – students learn and hand in a term paper/thesis</w:t>
            </w:r>
            <w:r w:rsidRPr="0078094B">
              <w:rPr>
                <w:rFonts w:ascii="Calibri" w:hAnsi="Calibri"/>
                <w:lang w:val="en-US"/>
              </w:rPr>
              <w:t>)</w:t>
            </w:r>
          </w:p>
          <w:p w14:paraId="118FA93B" w14:textId="77777777" w:rsidR="00157FCE" w:rsidRPr="0078094B" w:rsidRDefault="00157FCE" w:rsidP="0078094B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E719C7" w14:paraId="739613C4" w14:textId="77777777" w:rsidTr="004A2C3D">
        <w:trPr>
          <w:trHeight w:val="231"/>
        </w:trPr>
        <w:tc>
          <w:tcPr>
            <w:tcW w:w="567" w:type="dxa"/>
            <w:vMerge/>
          </w:tcPr>
          <w:p w14:paraId="143AD8E4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09F53E8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6B62C425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 w:eastAsia="pl-PL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3. </w:t>
            </w:r>
            <w:r w:rsidRPr="00B74A0C">
              <w:rPr>
                <w:sz w:val="20"/>
                <w:szCs w:val="20"/>
                <w:lang w:val="en-US" w:eastAsia="pl-PL"/>
              </w:rPr>
              <w:t>Does the school shape students' habit of respecting copyright? How is it done?</w:t>
            </w:r>
          </w:p>
        </w:tc>
        <w:tc>
          <w:tcPr>
            <w:tcW w:w="708" w:type="dxa"/>
          </w:tcPr>
          <w:p w14:paraId="470BA99D" w14:textId="77777777" w:rsidR="00A27043" w:rsidRPr="00E719C7" w:rsidRDefault="00A27043" w:rsidP="00A27043">
            <w:pPr>
              <w:jc w:val="center"/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00BC2121" w14:textId="08D6DA87" w:rsidR="00157FCE" w:rsidRPr="0078094B" w:rsidRDefault="00157FCE" w:rsidP="0078094B">
            <w:pPr>
              <w:rPr>
                <w:rFonts w:ascii="Calibri" w:hAnsi="Calibri"/>
                <w:lang w:val="en-US"/>
              </w:rPr>
            </w:pPr>
            <w:r w:rsidRPr="0078094B">
              <w:rPr>
                <w:rFonts w:ascii="Calibri" w:hAnsi="Calibri"/>
                <w:lang w:val="en-US"/>
              </w:rPr>
              <w:t>In the</w:t>
            </w:r>
            <w:r w:rsidR="00F825F4" w:rsidRPr="0078094B">
              <w:rPr>
                <w:rFonts w:ascii="Calibri" w:hAnsi="Calibri"/>
                <w:lang w:val="en-US"/>
              </w:rPr>
              <w:t xml:space="preserve"> so called ‘</w:t>
            </w:r>
            <w:r w:rsidRPr="0078094B">
              <w:rPr>
                <w:rFonts w:ascii="Calibri" w:hAnsi="Calibri"/>
                <w:lang w:val="en-US"/>
              </w:rPr>
              <w:t>Seminarfach</w:t>
            </w:r>
            <w:r w:rsidR="00F825F4" w:rsidRPr="0078094B">
              <w:rPr>
                <w:rFonts w:ascii="Calibri" w:hAnsi="Calibri"/>
                <w:lang w:val="en-US"/>
              </w:rPr>
              <w:t>’</w:t>
            </w:r>
            <w:r w:rsidRPr="0078094B">
              <w:rPr>
                <w:rFonts w:ascii="Calibri" w:hAnsi="Calibri"/>
                <w:lang w:val="en-US"/>
              </w:rPr>
              <w:t xml:space="preserve">, students </w:t>
            </w:r>
            <w:r w:rsidR="00F825F4" w:rsidRPr="0078094B">
              <w:rPr>
                <w:rFonts w:ascii="Calibri" w:hAnsi="Calibri"/>
                <w:lang w:val="en-US"/>
              </w:rPr>
              <w:t>learn how to quote and when writing essays, presentations, etc</w:t>
            </w:r>
            <w:r w:rsidR="000F2C18">
              <w:rPr>
                <w:rFonts w:ascii="Calibri" w:hAnsi="Calibri"/>
                <w:lang w:val="en-US"/>
              </w:rPr>
              <w:t>.</w:t>
            </w:r>
            <w:r w:rsidR="00F825F4" w:rsidRPr="0078094B">
              <w:rPr>
                <w:rFonts w:ascii="Calibri" w:hAnsi="Calibri"/>
                <w:lang w:val="en-US"/>
              </w:rPr>
              <w:t xml:space="preserve"> they </w:t>
            </w:r>
            <w:proofErr w:type="gramStart"/>
            <w:r w:rsidR="00F825F4" w:rsidRPr="0078094B">
              <w:rPr>
                <w:rFonts w:ascii="Calibri" w:hAnsi="Calibri"/>
                <w:lang w:val="en-US"/>
              </w:rPr>
              <w:t>have to</w:t>
            </w:r>
            <w:proofErr w:type="gramEnd"/>
            <w:r w:rsidR="00F825F4" w:rsidRPr="0078094B">
              <w:rPr>
                <w:rFonts w:ascii="Calibri" w:hAnsi="Calibri"/>
                <w:lang w:val="en-US"/>
              </w:rPr>
              <w:t xml:space="preserve"> provide qu</w:t>
            </w:r>
            <w:r w:rsidR="000F2C18">
              <w:rPr>
                <w:rFonts w:ascii="Calibri" w:hAnsi="Calibri"/>
                <w:lang w:val="en-US"/>
              </w:rPr>
              <w:t>o</w:t>
            </w:r>
            <w:r w:rsidR="00F825F4" w:rsidRPr="0078094B">
              <w:rPr>
                <w:rFonts w:ascii="Calibri" w:hAnsi="Calibri"/>
                <w:lang w:val="en-US"/>
              </w:rPr>
              <w:t>tations</w:t>
            </w:r>
            <w:r w:rsidR="000F2C18">
              <w:rPr>
                <w:rFonts w:ascii="Calibri" w:hAnsi="Calibri"/>
                <w:lang w:val="en-US"/>
              </w:rPr>
              <w:t xml:space="preserve"> and indicate their sources in a bibliography</w:t>
            </w:r>
            <w:r w:rsidR="00F825F4" w:rsidRPr="0078094B">
              <w:rPr>
                <w:rFonts w:ascii="Calibri" w:hAnsi="Calibri"/>
                <w:lang w:val="en-US"/>
              </w:rPr>
              <w:t xml:space="preserve">. </w:t>
            </w:r>
          </w:p>
          <w:p w14:paraId="45B2152F" w14:textId="214D6EFB" w:rsidR="00F825F4" w:rsidRPr="00A13611" w:rsidRDefault="00F825F4" w:rsidP="0078094B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lastRenderedPageBreak/>
              <w:t>In grade 6, this topic is regularly included into a training for pupils / teachers / parents (</w:t>
            </w:r>
            <w:proofErr w:type="spellStart"/>
            <w:r w:rsidR="000F2C18">
              <w:rPr>
                <w:rFonts w:ascii="Calibri" w:hAnsi="Calibri"/>
                <w:lang w:val="en-US"/>
              </w:rPr>
              <w:t>K</w:t>
            </w:r>
            <w:r w:rsidRPr="00A13611">
              <w:rPr>
                <w:rFonts w:ascii="Calibri" w:hAnsi="Calibri"/>
                <w:lang w:val="en-US"/>
              </w:rPr>
              <w:t>lick</w:t>
            </w:r>
            <w:r w:rsidR="000F2C18">
              <w:rPr>
                <w:rFonts w:ascii="Calibri" w:hAnsi="Calibri"/>
                <w:lang w:val="en-US"/>
              </w:rPr>
              <w:t>s</w:t>
            </w:r>
            <w:r w:rsidRPr="00A13611">
              <w:rPr>
                <w:rFonts w:ascii="Calibri" w:hAnsi="Calibri"/>
                <w:lang w:val="en-US"/>
              </w:rPr>
              <w:t>afe</w:t>
            </w:r>
            <w:proofErr w:type="spellEnd"/>
            <w:r w:rsidRPr="00A13611">
              <w:rPr>
                <w:rFonts w:ascii="Calibri" w:hAnsi="Calibri"/>
                <w:lang w:val="en-US"/>
              </w:rPr>
              <w:t xml:space="preserve">, Smiley </w:t>
            </w:r>
            <w:proofErr w:type="spellStart"/>
            <w:r w:rsidRPr="00A13611">
              <w:rPr>
                <w:rFonts w:ascii="Calibri" w:hAnsi="Calibri"/>
                <w:lang w:val="en-US"/>
              </w:rPr>
              <w:t>e.V.</w:t>
            </w:r>
            <w:proofErr w:type="spellEnd"/>
            <w:r w:rsidRPr="00A13611">
              <w:rPr>
                <w:rFonts w:ascii="Calibri" w:hAnsi="Calibri"/>
                <w:lang w:val="en-US"/>
              </w:rPr>
              <w:t>)</w:t>
            </w:r>
          </w:p>
          <w:p w14:paraId="7C12AC70" w14:textId="77777777" w:rsidR="00F825F4" w:rsidRPr="00F825F4" w:rsidRDefault="00F825F4" w:rsidP="0078094B">
            <w:pPr>
              <w:rPr>
                <w:rFonts w:ascii="Calibri" w:hAnsi="Calibri"/>
                <w:lang w:val="en-US"/>
              </w:rPr>
            </w:pPr>
            <w:r w:rsidRPr="00F825F4">
              <w:rPr>
                <w:rFonts w:ascii="Calibri" w:hAnsi="Calibri"/>
                <w:lang w:val="en-US"/>
              </w:rPr>
              <w:t xml:space="preserve">In content-specific </w:t>
            </w:r>
            <w:proofErr w:type="gramStart"/>
            <w:r w:rsidRPr="00F825F4">
              <w:rPr>
                <w:rFonts w:ascii="Calibri" w:hAnsi="Calibri"/>
                <w:lang w:val="en-US"/>
              </w:rPr>
              <w:t>subjects</w:t>
            </w:r>
            <w:proofErr w:type="gramEnd"/>
            <w:r w:rsidRPr="00F825F4">
              <w:rPr>
                <w:rFonts w:ascii="Calibri" w:hAnsi="Calibri"/>
                <w:lang w:val="en-US"/>
              </w:rPr>
              <w:t xml:space="preserve"> students are instructed about the problems of copyright by their teachers. </w:t>
            </w:r>
          </w:p>
          <w:p w14:paraId="549F052B" w14:textId="77777777" w:rsidR="00157FCE" w:rsidRPr="0078094B" w:rsidRDefault="00157FCE" w:rsidP="0078094B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B95952" w14:paraId="6FCF4922" w14:textId="77777777" w:rsidTr="004A2C3D">
        <w:trPr>
          <w:trHeight w:val="133"/>
        </w:trPr>
        <w:tc>
          <w:tcPr>
            <w:tcW w:w="567" w:type="dxa"/>
            <w:vMerge/>
          </w:tcPr>
          <w:p w14:paraId="5F813B8A" w14:textId="77777777" w:rsidR="00A27043" w:rsidRDefault="00A27043" w:rsidP="00A27043">
            <w:pPr>
              <w:jc w:val="center"/>
            </w:pPr>
          </w:p>
        </w:tc>
        <w:tc>
          <w:tcPr>
            <w:tcW w:w="1447" w:type="dxa"/>
            <w:vMerge/>
          </w:tcPr>
          <w:p w14:paraId="7BD6085A" w14:textId="77777777" w:rsidR="00A27043" w:rsidRPr="00E719C7" w:rsidRDefault="00A27043" w:rsidP="00A27043"/>
        </w:tc>
        <w:tc>
          <w:tcPr>
            <w:tcW w:w="7230" w:type="dxa"/>
          </w:tcPr>
          <w:p w14:paraId="5D0B6220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 w:eastAsia="pl-PL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4. </w:t>
            </w:r>
            <w:r w:rsidRPr="00B74A0C">
              <w:rPr>
                <w:sz w:val="20"/>
                <w:szCs w:val="20"/>
                <w:lang w:val="en-US" w:eastAsia="pl-PL"/>
              </w:rPr>
              <w:t>Does the school make students aware of the consequences of copyright infringement?</w:t>
            </w:r>
          </w:p>
        </w:tc>
        <w:tc>
          <w:tcPr>
            <w:tcW w:w="708" w:type="dxa"/>
          </w:tcPr>
          <w:p w14:paraId="18C0422A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6826D18" w14:textId="105B6F58" w:rsidR="00F825F4" w:rsidRDefault="00F825F4" w:rsidP="00F825F4">
            <w:pPr>
              <w:rPr>
                <w:rFonts w:ascii="Calibri" w:hAnsi="Calibri"/>
                <w:lang w:val="en-US"/>
              </w:rPr>
            </w:pPr>
            <w:r w:rsidRPr="00A13611">
              <w:rPr>
                <w:rFonts w:ascii="Calibri" w:hAnsi="Calibri"/>
                <w:lang w:val="en-US"/>
              </w:rPr>
              <w:t>In grade 6, this topic is regularly included into a training for pupils / teachers / parents (</w:t>
            </w:r>
            <w:proofErr w:type="spellStart"/>
            <w:r w:rsidR="000F2C18">
              <w:rPr>
                <w:rFonts w:ascii="Calibri" w:hAnsi="Calibri"/>
                <w:lang w:val="en-US"/>
              </w:rPr>
              <w:t>K</w:t>
            </w:r>
            <w:r w:rsidRPr="00A13611">
              <w:rPr>
                <w:rFonts w:ascii="Calibri" w:hAnsi="Calibri"/>
                <w:lang w:val="en-US"/>
              </w:rPr>
              <w:t>lick</w:t>
            </w:r>
            <w:r w:rsidR="000F2C18">
              <w:rPr>
                <w:rFonts w:ascii="Calibri" w:hAnsi="Calibri"/>
                <w:lang w:val="en-US"/>
              </w:rPr>
              <w:t>s</w:t>
            </w:r>
            <w:r w:rsidRPr="00A13611">
              <w:rPr>
                <w:rFonts w:ascii="Calibri" w:hAnsi="Calibri"/>
                <w:lang w:val="en-US"/>
              </w:rPr>
              <w:t>afe</w:t>
            </w:r>
            <w:proofErr w:type="spellEnd"/>
            <w:r w:rsidRPr="00A13611">
              <w:rPr>
                <w:rFonts w:ascii="Calibri" w:hAnsi="Calibri"/>
                <w:lang w:val="en-US"/>
              </w:rPr>
              <w:t xml:space="preserve">, Smiley </w:t>
            </w:r>
            <w:proofErr w:type="spellStart"/>
            <w:r w:rsidRPr="00A13611">
              <w:rPr>
                <w:rFonts w:ascii="Calibri" w:hAnsi="Calibri"/>
                <w:lang w:val="en-US"/>
              </w:rPr>
              <w:t>e.V.</w:t>
            </w:r>
            <w:proofErr w:type="spellEnd"/>
            <w:r w:rsidRPr="00A13611">
              <w:rPr>
                <w:rFonts w:ascii="Calibri" w:hAnsi="Calibri"/>
                <w:lang w:val="en-US"/>
              </w:rPr>
              <w:t>)</w:t>
            </w:r>
          </w:p>
          <w:p w14:paraId="2608542E" w14:textId="760BF089" w:rsidR="00F825F4" w:rsidRPr="00A13611" w:rsidRDefault="00F825F4" w:rsidP="00F825F4">
            <w:pPr>
              <w:rPr>
                <w:rFonts w:ascii="Calibri" w:hAnsi="Calibri"/>
                <w:lang w:val="en-US"/>
              </w:rPr>
            </w:pPr>
            <w:r w:rsidRPr="00F825F4">
              <w:rPr>
                <w:rFonts w:ascii="Calibri" w:hAnsi="Calibri"/>
                <w:lang w:val="en-US"/>
              </w:rPr>
              <w:t>Furthermore, the copyright</w:t>
            </w:r>
            <w:r w:rsidR="000F2C18">
              <w:rPr>
                <w:rFonts w:ascii="Calibri" w:hAnsi="Calibri"/>
                <w:lang w:val="en-US"/>
              </w:rPr>
              <w:t xml:space="preserve"> infringement</w:t>
            </w:r>
            <w:r w:rsidRPr="00F825F4">
              <w:rPr>
                <w:rFonts w:ascii="Calibri" w:hAnsi="Calibri"/>
                <w:lang w:val="en-US"/>
              </w:rPr>
              <w:t xml:space="preserve"> is a common subject in society.</w:t>
            </w:r>
          </w:p>
          <w:p w14:paraId="5D53B839" w14:textId="249FEA97" w:rsidR="00157FCE" w:rsidRPr="00157FCE" w:rsidRDefault="00157FCE" w:rsidP="00A27043">
            <w:pPr>
              <w:rPr>
                <w:lang w:val="en-US"/>
              </w:rPr>
            </w:pPr>
          </w:p>
        </w:tc>
      </w:tr>
      <w:tr w:rsidR="00A27043" w:rsidRPr="00B95952" w14:paraId="05591107" w14:textId="77777777" w:rsidTr="004A2C3D">
        <w:trPr>
          <w:trHeight w:val="243"/>
        </w:trPr>
        <w:tc>
          <w:tcPr>
            <w:tcW w:w="567" w:type="dxa"/>
            <w:vMerge/>
          </w:tcPr>
          <w:p w14:paraId="7E3582CD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65E7F093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0E052C38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 w:eastAsia="pl-PL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5. </w:t>
            </w:r>
            <w:r w:rsidRPr="00B74A0C">
              <w:rPr>
                <w:sz w:val="20"/>
                <w:szCs w:val="20"/>
                <w:lang w:val="en-US" w:eastAsia="pl-PL"/>
              </w:rPr>
              <w:t>Are students able to use Internet materials in compliance with the copyright rules?</w:t>
            </w:r>
          </w:p>
        </w:tc>
        <w:tc>
          <w:tcPr>
            <w:tcW w:w="708" w:type="dxa"/>
          </w:tcPr>
          <w:p w14:paraId="777E1AA3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5329CAE2" w14:textId="77777777" w:rsidR="00157FCE" w:rsidRPr="0078094B" w:rsidRDefault="00157FCE" w:rsidP="00A27043">
            <w:pPr>
              <w:rPr>
                <w:rFonts w:ascii="Calibri" w:hAnsi="Calibri"/>
                <w:lang w:val="en-US"/>
              </w:rPr>
            </w:pPr>
            <w:r w:rsidRPr="0078094B">
              <w:rPr>
                <w:rFonts w:ascii="Calibri" w:hAnsi="Calibri"/>
                <w:lang w:val="en-US"/>
              </w:rPr>
              <w:t>After the training in year 6</w:t>
            </w:r>
          </w:p>
        </w:tc>
      </w:tr>
      <w:tr w:rsidR="00A27043" w:rsidRPr="00B95952" w14:paraId="662A0E66" w14:textId="77777777" w:rsidTr="004A2C3D">
        <w:trPr>
          <w:trHeight w:val="145"/>
        </w:trPr>
        <w:tc>
          <w:tcPr>
            <w:tcW w:w="567" w:type="dxa"/>
            <w:vMerge/>
          </w:tcPr>
          <w:p w14:paraId="44EEF39D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1E049F1C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3258BD2E" w14:textId="77777777" w:rsidR="00A27043" w:rsidRPr="00B9595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6. </w:t>
            </w:r>
            <w:r w:rsidRPr="00B74A0C">
              <w:rPr>
                <w:sz w:val="20"/>
                <w:szCs w:val="20"/>
                <w:lang w:val="en-US" w:eastAsia="pl-PL"/>
              </w:rPr>
              <w:t>Are students able to protect their intellectual property?</w:t>
            </w:r>
          </w:p>
        </w:tc>
        <w:tc>
          <w:tcPr>
            <w:tcW w:w="708" w:type="dxa"/>
          </w:tcPr>
          <w:p w14:paraId="115E568B" w14:textId="77777777" w:rsidR="00A27043" w:rsidRPr="00B95952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6B2ADB40" w14:textId="77777777" w:rsidR="00A27043" w:rsidRPr="0078094B" w:rsidRDefault="00A27043" w:rsidP="00A27043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B95952" w14:paraId="43C28DEF" w14:textId="77777777" w:rsidTr="004A2C3D">
        <w:trPr>
          <w:trHeight w:val="271"/>
        </w:trPr>
        <w:tc>
          <w:tcPr>
            <w:tcW w:w="567" w:type="dxa"/>
            <w:vMerge/>
          </w:tcPr>
          <w:p w14:paraId="76774B79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59975ACA" w14:textId="77777777" w:rsidR="00A27043" w:rsidRPr="00B95952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1E82DEB6" w14:textId="77777777" w:rsidR="00A27043" w:rsidRPr="00B95952" w:rsidRDefault="00A27043" w:rsidP="00A27043">
            <w:pPr>
              <w:pStyle w:val="KeinLeerraum"/>
              <w:spacing w:before="20" w:after="20"/>
              <w:rPr>
                <w:sz w:val="20"/>
                <w:szCs w:val="20"/>
                <w:lang w:val="en-US" w:eastAsia="pl-PL"/>
              </w:rPr>
            </w:pPr>
            <w:r w:rsidRPr="00B95952">
              <w:rPr>
                <w:sz w:val="20"/>
                <w:szCs w:val="20"/>
                <w:lang w:val="en-US"/>
              </w:rPr>
              <w:t xml:space="preserve">7. </w:t>
            </w:r>
            <w:r w:rsidRPr="00B74A0C">
              <w:rPr>
                <w:sz w:val="20"/>
                <w:szCs w:val="20"/>
                <w:lang w:val="en-US" w:eastAsia="pl-PL"/>
              </w:rPr>
              <w:t>Do students know the rules for publishing content under Creative commons licenses?</w:t>
            </w:r>
          </w:p>
        </w:tc>
        <w:tc>
          <w:tcPr>
            <w:tcW w:w="708" w:type="dxa"/>
          </w:tcPr>
          <w:p w14:paraId="1DA6B21A" w14:textId="77777777" w:rsidR="00A27043" w:rsidRPr="00B95952" w:rsidRDefault="00A27043" w:rsidP="00A27043">
            <w:pPr>
              <w:rPr>
                <w:lang w:val="en-US"/>
              </w:rPr>
            </w:pPr>
            <w:r>
              <w:rPr>
                <w:lang w:val="de-DE"/>
              </w:rPr>
              <w:t>Yes</w:t>
            </w:r>
            <w:r w:rsidRPr="006E1A1C">
              <w:rPr>
                <w:lang w:val="de-DE"/>
              </w:rPr>
              <w:t xml:space="preserve">/ </w:t>
            </w:r>
            <w:proofErr w:type="spellStart"/>
            <w:r w:rsidR="004A1FB2"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11D33E37" w14:textId="06C9275B" w:rsidR="00157FCE" w:rsidRPr="0078094B" w:rsidRDefault="00157FCE" w:rsidP="0078094B">
            <w:pPr>
              <w:rPr>
                <w:rFonts w:ascii="Calibri" w:hAnsi="Calibri"/>
                <w:lang w:val="en-US"/>
              </w:rPr>
            </w:pPr>
            <w:r w:rsidRPr="0078094B">
              <w:rPr>
                <w:rFonts w:ascii="Calibri" w:hAnsi="Calibri"/>
                <w:lang w:val="en-US"/>
              </w:rPr>
              <w:t>This is discussed in compulsory elective</w:t>
            </w:r>
            <w:r w:rsidR="0078094B" w:rsidRPr="0078094B">
              <w:rPr>
                <w:rFonts w:ascii="Calibri" w:hAnsi="Calibri"/>
                <w:lang w:val="en-US"/>
              </w:rPr>
              <w:t xml:space="preserve"> lessons.</w:t>
            </w:r>
          </w:p>
          <w:p w14:paraId="70067BA6" w14:textId="77777777" w:rsidR="00157FCE" w:rsidRPr="0078094B" w:rsidRDefault="00157FCE" w:rsidP="0078094B">
            <w:pPr>
              <w:rPr>
                <w:rFonts w:ascii="Calibri" w:hAnsi="Calibri"/>
                <w:lang w:val="en-US"/>
              </w:rPr>
            </w:pPr>
          </w:p>
        </w:tc>
      </w:tr>
      <w:tr w:rsidR="00A27043" w:rsidRPr="00B95952" w14:paraId="6D2F3559" w14:textId="77777777" w:rsidTr="004A2C3D">
        <w:trPr>
          <w:trHeight w:val="542"/>
        </w:trPr>
        <w:tc>
          <w:tcPr>
            <w:tcW w:w="567" w:type="dxa"/>
            <w:vMerge/>
          </w:tcPr>
          <w:p w14:paraId="19CBE2C4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DC743FB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2087D8AA" w14:textId="77777777" w:rsidR="00A27043" w:rsidRPr="00B95952" w:rsidRDefault="00A27043" w:rsidP="00A27043">
            <w:pPr>
              <w:pStyle w:val="KeinLeerraum"/>
              <w:spacing w:before="20" w:after="20"/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</w:rPr>
              <w:t xml:space="preserve">8. </w:t>
            </w:r>
            <w:r>
              <w:t xml:space="preserve"> </w:t>
            </w:r>
            <w:r w:rsidRPr="00B74A0C">
              <w:rPr>
                <w:sz w:val="20"/>
                <w:szCs w:val="20"/>
                <w:lang w:val="en-US" w:eastAsia="pl-PL"/>
              </w:rPr>
              <w:t>Do students need guidelines to know  how to properly respect copyright and prot</w:t>
            </w:r>
            <w:r>
              <w:rPr>
                <w:sz w:val="20"/>
                <w:szCs w:val="20"/>
                <w:lang w:val="en-US" w:eastAsia="pl-PL"/>
              </w:rPr>
              <w:t>ect their intellectual property?</w:t>
            </w:r>
          </w:p>
        </w:tc>
        <w:tc>
          <w:tcPr>
            <w:tcW w:w="708" w:type="dxa"/>
          </w:tcPr>
          <w:p w14:paraId="168FBB7D" w14:textId="77777777" w:rsidR="00A27043" w:rsidRPr="00B9595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7D0F6E82" w14:textId="4317B965" w:rsidR="00157FCE" w:rsidRPr="0078094B" w:rsidRDefault="00157FCE" w:rsidP="0078094B">
            <w:pPr>
              <w:rPr>
                <w:rFonts w:ascii="Calibri" w:hAnsi="Calibri"/>
                <w:lang w:val="en-US"/>
              </w:rPr>
            </w:pPr>
            <w:r w:rsidRPr="0078094B">
              <w:rPr>
                <w:rFonts w:ascii="Calibri" w:hAnsi="Calibri"/>
                <w:lang w:val="en-US"/>
              </w:rPr>
              <w:t>A document with important guidelines would certainly be helpful</w:t>
            </w:r>
            <w:r w:rsidR="000F2C18">
              <w:rPr>
                <w:rFonts w:ascii="Calibri" w:hAnsi="Calibri"/>
                <w:lang w:val="en-US"/>
              </w:rPr>
              <w:t>.</w:t>
            </w:r>
          </w:p>
          <w:p w14:paraId="540F61FE" w14:textId="77777777" w:rsidR="00157FCE" w:rsidRPr="0078094B" w:rsidRDefault="00157FCE" w:rsidP="0078094B">
            <w:pPr>
              <w:rPr>
                <w:rFonts w:ascii="Calibri" w:hAnsi="Calibri"/>
                <w:lang w:val="en-US"/>
              </w:rPr>
            </w:pPr>
          </w:p>
        </w:tc>
      </w:tr>
      <w:tr w:rsidR="00392430" w:rsidRPr="00B95952" w14:paraId="4939DB35" w14:textId="77777777" w:rsidTr="004A2C3D">
        <w:trPr>
          <w:trHeight w:val="185"/>
        </w:trPr>
        <w:tc>
          <w:tcPr>
            <w:tcW w:w="567" w:type="dxa"/>
            <w:shd w:val="clear" w:color="auto" w:fill="FFFF66"/>
          </w:tcPr>
          <w:p w14:paraId="471E7CA3" w14:textId="77777777" w:rsidR="00392430" w:rsidRPr="00157FCE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shd w:val="clear" w:color="auto" w:fill="FFFF66"/>
          </w:tcPr>
          <w:p w14:paraId="77A042DE" w14:textId="77777777" w:rsidR="00392430" w:rsidRPr="00157FCE" w:rsidRDefault="00392430" w:rsidP="0039243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230" w:type="dxa"/>
            <w:shd w:val="clear" w:color="auto" w:fill="FFFF66"/>
          </w:tcPr>
          <w:p w14:paraId="5A322DB1" w14:textId="77777777" w:rsidR="00392430" w:rsidRPr="00157FCE" w:rsidRDefault="00392430" w:rsidP="00392430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FFFF66"/>
          </w:tcPr>
          <w:p w14:paraId="520FC0A2" w14:textId="77777777" w:rsidR="00392430" w:rsidRPr="00157FCE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25" w:type="dxa"/>
            <w:shd w:val="clear" w:color="auto" w:fill="FFFF66"/>
          </w:tcPr>
          <w:p w14:paraId="415DDED1" w14:textId="77777777" w:rsidR="00392430" w:rsidRPr="00157FCE" w:rsidRDefault="00392430" w:rsidP="00D6580D">
            <w:pPr>
              <w:rPr>
                <w:sz w:val="16"/>
                <w:szCs w:val="16"/>
                <w:lang w:val="en-US"/>
              </w:rPr>
            </w:pPr>
          </w:p>
        </w:tc>
      </w:tr>
      <w:tr w:rsidR="00A27043" w:rsidRPr="003C37F2" w14:paraId="0BF257DA" w14:textId="77777777" w:rsidTr="004A2C3D">
        <w:trPr>
          <w:trHeight w:val="145"/>
        </w:trPr>
        <w:tc>
          <w:tcPr>
            <w:tcW w:w="567" w:type="dxa"/>
            <w:vMerge w:val="restart"/>
          </w:tcPr>
          <w:p w14:paraId="4B9B4D94" w14:textId="77777777" w:rsidR="00A27043" w:rsidRPr="00E719C7" w:rsidRDefault="00A27043" w:rsidP="00A27043">
            <w:pPr>
              <w:jc w:val="center"/>
            </w:pPr>
            <w:r>
              <w:t>4.</w:t>
            </w:r>
          </w:p>
        </w:tc>
        <w:tc>
          <w:tcPr>
            <w:tcW w:w="1447" w:type="dxa"/>
            <w:vMerge w:val="restart"/>
          </w:tcPr>
          <w:p w14:paraId="1FFC11FE" w14:textId="77777777" w:rsidR="00A27043" w:rsidRPr="00392430" w:rsidRDefault="00A27043" w:rsidP="00A27043">
            <w:pPr>
              <w:rPr>
                <w:lang w:val="en-US"/>
              </w:rPr>
            </w:pPr>
            <w:r w:rsidRPr="00392430">
              <w:rPr>
                <w:lang w:val="en-US"/>
              </w:rPr>
              <w:t>Students’ safety on the Internet</w:t>
            </w:r>
          </w:p>
        </w:tc>
        <w:tc>
          <w:tcPr>
            <w:tcW w:w="7230" w:type="dxa"/>
          </w:tcPr>
          <w:p w14:paraId="244AEDFB" w14:textId="77777777" w:rsidR="00A27043" w:rsidRPr="003C37F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>1. Does the school have a document specifying the student's safety on the Internet?</w:t>
            </w:r>
          </w:p>
        </w:tc>
        <w:tc>
          <w:tcPr>
            <w:tcW w:w="708" w:type="dxa"/>
          </w:tcPr>
          <w:p w14:paraId="69986C34" w14:textId="77777777" w:rsidR="00A27043" w:rsidRPr="003C37F2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177C05AC" w14:textId="77777777" w:rsidR="00A27043" w:rsidRPr="003C37F2" w:rsidRDefault="00A27043" w:rsidP="00A27043">
            <w:pPr>
              <w:rPr>
                <w:lang w:val="en-US"/>
              </w:rPr>
            </w:pPr>
          </w:p>
        </w:tc>
      </w:tr>
      <w:tr w:rsidR="00A27043" w:rsidRPr="003C37F2" w14:paraId="50B60EEE" w14:textId="77777777" w:rsidTr="004A2C3D">
        <w:trPr>
          <w:trHeight w:val="262"/>
        </w:trPr>
        <w:tc>
          <w:tcPr>
            <w:tcW w:w="567" w:type="dxa"/>
            <w:vMerge/>
          </w:tcPr>
          <w:p w14:paraId="6B20FACB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6B422B37" w14:textId="77777777" w:rsidR="00A27043" w:rsidRPr="003C37F2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6480C55B" w14:textId="77777777" w:rsidR="00A27043" w:rsidRPr="003C37F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>2. Are legal programs and applications installed on school computers?</w:t>
            </w:r>
          </w:p>
        </w:tc>
        <w:tc>
          <w:tcPr>
            <w:tcW w:w="708" w:type="dxa"/>
          </w:tcPr>
          <w:p w14:paraId="3B200EF2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57EA406A" w14:textId="77777777" w:rsidR="00A27043" w:rsidRPr="003C37F2" w:rsidRDefault="00A27043" w:rsidP="00A27043">
            <w:pPr>
              <w:rPr>
                <w:lang w:val="en-US"/>
              </w:rPr>
            </w:pPr>
          </w:p>
        </w:tc>
      </w:tr>
      <w:tr w:rsidR="00A27043" w:rsidRPr="003C37F2" w14:paraId="30447372" w14:textId="77777777" w:rsidTr="004A2C3D">
        <w:trPr>
          <w:trHeight w:val="292"/>
        </w:trPr>
        <w:tc>
          <w:tcPr>
            <w:tcW w:w="567" w:type="dxa"/>
            <w:vMerge/>
          </w:tcPr>
          <w:p w14:paraId="736793EE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67A2F8A3" w14:textId="77777777" w:rsidR="00A27043" w:rsidRPr="003C37F2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722963B2" w14:textId="77777777" w:rsidR="00A27043" w:rsidRPr="003C37F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>3. Is anti-virus and other security software installed on the school computers?</w:t>
            </w:r>
          </w:p>
        </w:tc>
        <w:tc>
          <w:tcPr>
            <w:tcW w:w="708" w:type="dxa"/>
          </w:tcPr>
          <w:p w14:paraId="38E2A5BE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69FD2A16" w14:textId="77777777" w:rsidR="00A27043" w:rsidRPr="003C37F2" w:rsidRDefault="00A27043" w:rsidP="00A27043">
            <w:pPr>
              <w:rPr>
                <w:lang w:val="en-US"/>
              </w:rPr>
            </w:pPr>
          </w:p>
        </w:tc>
      </w:tr>
      <w:tr w:rsidR="00A27043" w:rsidRPr="003C37F2" w14:paraId="593C9338" w14:textId="77777777" w:rsidTr="004A2C3D">
        <w:trPr>
          <w:trHeight w:val="410"/>
        </w:trPr>
        <w:tc>
          <w:tcPr>
            <w:tcW w:w="567" w:type="dxa"/>
            <w:vMerge/>
          </w:tcPr>
          <w:p w14:paraId="4D0DB401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21BF712B" w14:textId="77777777" w:rsidR="00A27043" w:rsidRPr="003C37F2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48653A30" w14:textId="77777777" w:rsidR="00A27043" w:rsidRPr="00B74A0C" w:rsidRDefault="00A27043" w:rsidP="00A27043">
            <w:pPr>
              <w:pStyle w:val="KeinLeerraum"/>
              <w:rPr>
                <w:sz w:val="20"/>
                <w:szCs w:val="20"/>
                <w:lang w:val="en-US" w:eastAsia="pl-PL"/>
              </w:rPr>
            </w:pPr>
            <w:r w:rsidRPr="003C37F2">
              <w:rPr>
                <w:sz w:val="20"/>
                <w:szCs w:val="20"/>
                <w:lang w:val="en-US"/>
              </w:rPr>
              <w:t xml:space="preserve">4. </w:t>
            </w:r>
            <w:r w:rsidRPr="00B74A0C">
              <w:rPr>
                <w:sz w:val="20"/>
                <w:szCs w:val="20"/>
                <w:lang w:val="en-US" w:eastAsia="pl-PL"/>
              </w:rPr>
              <w:t>Does the school have guidelines for students' use of school computers?</w:t>
            </w:r>
          </w:p>
          <w:p w14:paraId="6E762CC9" w14:textId="77777777" w:rsidR="00A27043" w:rsidRPr="003C37F2" w:rsidRDefault="00A27043" w:rsidP="00A27043">
            <w:pPr>
              <w:pStyle w:val="KeinLeerraum"/>
              <w:spacing w:before="20" w:after="20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4a. What can(not) be done on school computers?</w:t>
            </w:r>
          </w:p>
        </w:tc>
        <w:tc>
          <w:tcPr>
            <w:tcW w:w="708" w:type="dxa"/>
          </w:tcPr>
          <w:p w14:paraId="46A103B2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33E55F0" w14:textId="19832789" w:rsidR="00157FCE" w:rsidRPr="006A409B" w:rsidRDefault="00157FCE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At the HPS, tablets have been introduced</w:t>
            </w:r>
            <w:r w:rsidR="0078094B" w:rsidRPr="006A409B">
              <w:rPr>
                <w:lang w:val="en-US"/>
              </w:rPr>
              <w:t xml:space="preserve"> from grade 7 onwards </w:t>
            </w:r>
            <w:r w:rsidRPr="006A409B">
              <w:rPr>
                <w:lang w:val="en-US"/>
              </w:rPr>
              <w:t>. This means every student has his / her own tablet.</w:t>
            </w:r>
          </w:p>
          <w:p w14:paraId="59739D92" w14:textId="77777777" w:rsidR="00157FCE" w:rsidRPr="006A409B" w:rsidRDefault="00157FCE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The students cannot install any programs on the school computers. The tablets are preinstalled with the necessary apps. (Pupils can download additional school (or school usable) apps from a list); The school computers are also protected against software being installed by unauthorized students</w:t>
            </w:r>
          </w:p>
          <w:p w14:paraId="4370CB85" w14:textId="5A504951" w:rsidR="00157FCE" w:rsidRPr="00157FCE" w:rsidRDefault="00157FCE" w:rsidP="006A409B">
            <w:pPr>
              <w:rPr>
                <w:lang w:val="en-US"/>
              </w:rPr>
            </w:pPr>
          </w:p>
        </w:tc>
      </w:tr>
      <w:tr w:rsidR="00A27043" w:rsidRPr="003C37F2" w14:paraId="54052F2E" w14:textId="77777777" w:rsidTr="004A2C3D">
        <w:trPr>
          <w:trHeight w:val="309"/>
        </w:trPr>
        <w:tc>
          <w:tcPr>
            <w:tcW w:w="567" w:type="dxa"/>
            <w:vMerge/>
          </w:tcPr>
          <w:p w14:paraId="03E8A663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0F43CBAE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36E99007" w14:textId="77777777" w:rsidR="00A27043" w:rsidRPr="003C37F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>5. How does the school ensure that students can safely attend online classes at home?</w:t>
            </w:r>
          </w:p>
        </w:tc>
        <w:tc>
          <w:tcPr>
            <w:tcW w:w="708" w:type="dxa"/>
          </w:tcPr>
          <w:p w14:paraId="394730C3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2F6C7F88" w14:textId="00303AD3" w:rsidR="00157FCE" w:rsidRPr="006A409B" w:rsidRDefault="00157FCE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- MS Team </w:t>
            </w:r>
            <w:r w:rsidR="0078094B" w:rsidRPr="006A409B">
              <w:rPr>
                <w:lang w:val="en-US"/>
              </w:rPr>
              <w:t>is</w:t>
            </w:r>
            <w:r w:rsidRPr="006A409B">
              <w:rPr>
                <w:lang w:val="en-US"/>
              </w:rPr>
              <w:t xml:space="preserve"> used for online lessons (other programs</w:t>
            </w:r>
            <w:r w:rsidR="0078094B" w:rsidRPr="006A409B">
              <w:rPr>
                <w:lang w:val="en-US"/>
              </w:rPr>
              <w:t xml:space="preserve"> are not allowed to be used </w:t>
            </w:r>
            <w:r w:rsidRPr="006A409B">
              <w:rPr>
                <w:lang w:val="en-US"/>
              </w:rPr>
              <w:t>because of data protection reasons</w:t>
            </w:r>
            <w:proofErr w:type="gramStart"/>
            <w:r w:rsidR="000F2C18">
              <w:rPr>
                <w:lang w:val="en-US"/>
              </w:rPr>
              <w:t>)</w:t>
            </w:r>
            <w:r w:rsidRPr="006A409B">
              <w:rPr>
                <w:lang w:val="en-US"/>
              </w:rPr>
              <w:t>;</w:t>
            </w:r>
            <w:proofErr w:type="gramEnd"/>
          </w:p>
          <w:p w14:paraId="70654CA2" w14:textId="4CC60792" w:rsidR="00157FCE" w:rsidRPr="006A409B" w:rsidRDefault="00157FCE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- Use of ‘Iserv’ for: </w:t>
            </w:r>
            <w:r w:rsidR="0078094B" w:rsidRPr="006A409B">
              <w:rPr>
                <w:lang w:val="en-US"/>
              </w:rPr>
              <w:t xml:space="preserve">home schooling </w:t>
            </w:r>
            <w:r w:rsidRPr="006A409B">
              <w:rPr>
                <w:lang w:val="en-US"/>
              </w:rPr>
              <w:t>assignments, necessary materials, completed tasks</w:t>
            </w:r>
            <w:r w:rsidR="0078094B" w:rsidRPr="006A409B">
              <w:rPr>
                <w:lang w:val="en-US"/>
              </w:rPr>
              <w:t xml:space="preserve"> returned </w:t>
            </w:r>
            <w:r w:rsidRPr="006A409B">
              <w:rPr>
                <w:lang w:val="en-US"/>
              </w:rPr>
              <w:t>by the students, revised tasks</w:t>
            </w:r>
            <w:r w:rsidR="0078094B" w:rsidRPr="006A409B">
              <w:rPr>
                <w:lang w:val="en-US"/>
              </w:rPr>
              <w:t xml:space="preserve"> returned </w:t>
            </w:r>
            <w:r w:rsidRPr="006A409B">
              <w:rPr>
                <w:lang w:val="en-US"/>
              </w:rPr>
              <w:t>by the teachers, feedback to the students</w:t>
            </w:r>
          </w:p>
          <w:p w14:paraId="7939E6F2" w14:textId="752A216F" w:rsidR="00157FCE" w:rsidRPr="006A409B" w:rsidRDefault="0078094B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Provisions / r</w:t>
            </w:r>
            <w:r w:rsidR="00157FCE" w:rsidRPr="006A409B">
              <w:rPr>
                <w:lang w:val="en-US"/>
              </w:rPr>
              <w:t>equirements by Lower Saxony:</w:t>
            </w:r>
          </w:p>
          <w:p w14:paraId="3D5DDB1C" w14:textId="77777777" w:rsidR="00157FCE" w:rsidRPr="006A409B" w:rsidRDefault="00157FCE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- Prohibition of video conference recordings</w:t>
            </w:r>
          </w:p>
          <w:p w14:paraId="54AB8B20" w14:textId="77777777" w:rsidR="00A27043" w:rsidRPr="006A409B" w:rsidRDefault="00A27043" w:rsidP="006A409B">
            <w:pPr>
              <w:rPr>
                <w:lang w:val="en-US"/>
              </w:rPr>
            </w:pPr>
          </w:p>
        </w:tc>
      </w:tr>
      <w:tr w:rsidR="00A27043" w:rsidRPr="003C37F2" w14:paraId="3AFDBB36" w14:textId="77777777" w:rsidTr="004A2C3D">
        <w:trPr>
          <w:trHeight w:val="276"/>
        </w:trPr>
        <w:tc>
          <w:tcPr>
            <w:tcW w:w="567" w:type="dxa"/>
            <w:vMerge/>
          </w:tcPr>
          <w:p w14:paraId="65EFC868" w14:textId="77777777" w:rsidR="00A27043" w:rsidRPr="00A27043" w:rsidRDefault="00A27043" w:rsidP="00A27043">
            <w:pPr>
              <w:jc w:val="center"/>
              <w:rPr>
                <w:lang w:val="de-DE"/>
              </w:rPr>
            </w:pPr>
          </w:p>
        </w:tc>
        <w:tc>
          <w:tcPr>
            <w:tcW w:w="1447" w:type="dxa"/>
            <w:vMerge/>
          </w:tcPr>
          <w:p w14:paraId="3AE82FAC" w14:textId="77777777" w:rsidR="00A27043" w:rsidRPr="00A27043" w:rsidRDefault="00A27043" w:rsidP="00A27043">
            <w:pPr>
              <w:rPr>
                <w:lang w:val="de-DE"/>
              </w:rPr>
            </w:pPr>
          </w:p>
        </w:tc>
        <w:tc>
          <w:tcPr>
            <w:tcW w:w="7230" w:type="dxa"/>
          </w:tcPr>
          <w:p w14:paraId="7879B6EB" w14:textId="77777777" w:rsidR="00A27043" w:rsidRPr="00B74A0C" w:rsidRDefault="00A27043" w:rsidP="00A27043">
            <w:pPr>
              <w:pStyle w:val="KeinLeerraum"/>
              <w:spacing w:before="20" w:after="20"/>
              <w:rPr>
                <w:sz w:val="20"/>
                <w:szCs w:val="20"/>
                <w:lang w:val="en-US" w:eastAsia="pl-PL"/>
              </w:rPr>
            </w:pPr>
            <w:r w:rsidRPr="003C37F2">
              <w:rPr>
                <w:sz w:val="20"/>
                <w:szCs w:val="20"/>
                <w:lang w:val="en-US"/>
              </w:rPr>
              <w:t xml:space="preserve">6. </w:t>
            </w:r>
            <w:r w:rsidRPr="00B74A0C">
              <w:rPr>
                <w:sz w:val="20"/>
                <w:szCs w:val="20"/>
                <w:lang w:val="en-US" w:eastAsia="pl-PL"/>
              </w:rPr>
              <w:t>Does the school teach how to safely use the Internet, including:</w:t>
            </w:r>
          </w:p>
          <w:p w14:paraId="706B429D" w14:textId="77777777" w:rsidR="00A27043" w:rsidRPr="00B74A0C" w:rsidRDefault="00A27043" w:rsidP="00A27043">
            <w:pPr>
              <w:pStyle w:val="KeinLeerraum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- using extended passwords and not saving them in an accessible place,</w:t>
            </w:r>
          </w:p>
          <w:p w14:paraId="5DE77AF1" w14:textId="77777777" w:rsidR="00A27043" w:rsidRPr="00B74A0C" w:rsidRDefault="00A27043" w:rsidP="00A27043">
            <w:pPr>
              <w:pStyle w:val="KeinLeerraum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- using the incognito mode in browsers,</w:t>
            </w:r>
          </w:p>
          <w:p w14:paraId="14645DC6" w14:textId="77777777" w:rsidR="00A27043" w:rsidRPr="00B74A0C" w:rsidRDefault="00A27043" w:rsidP="00A27043">
            <w:pPr>
              <w:pStyle w:val="KeinLeerraum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- logging out of portals and applications,</w:t>
            </w:r>
          </w:p>
          <w:p w14:paraId="696E2FD2" w14:textId="77777777" w:rsidR="00A27043" w:rsidRPr="00B74A0C" w:rsidRDefault="00A27043" w:rsidP="00A27043">
            <w:pPr>
              <w:pStyle w:val="KeinLeerraum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- data encryption during transmission,</w:t>
            </w:r>
          </w:p>
          <w:p w14:paraId="432D82A6" w14:textId="77777777" w:rsidR="00A27043" w:rsidRPr="00B74A0C" w:rsidRDefault="00A27043" w:rsidP="00A27043">
            <w:pPr>
              <w:pStyle w:val="KeinLeerraum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- installing anti-virus and other security programs,</w:t>
            </w:r>
          </w:p>
          <w:p w14:paraId="43FA01B5" w14:textId="77777777" w:rsidR="00A27043" w:rsidRPr="00B74A0C" w:rsidRDefault="00A27043" w:rsidP="00A27043">
            <w:pPr>
              <w:pStyle w:val="KeinLeerraum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- installing legal programs and applications, etc.</w:t>
            </w:r>
          </w:p>
          <w:p w14:paraId="692049B4" w14:textId="77777777" w:rsidR="00A27043" w:rsidRPr="003C37F2" w:rsidRDefault="00A27043" w:rsidP="00A27043">
            <w:pPr>
              <w:spacing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>6a. Can the school require the student to take the above mentioned precautions and safety precautions, both for school and priva</w:t>
            </w:r>
            <w:r>
              <w:rPr>
                <w:sz w:val="20"/>
                <w:szCs w:val="20"/>
                <w:lang w:val="en-US"/>
              </w:rPr>
              <w:t>te equipment used at school and/</w:t>
            </w:r>
            <w:r w:rsidRPr="003C37F2">
              <w:rPr>
                <w:sz w:val="20"/>
                <w:szCs w:val="20"/>
                <w:lang w:val="en-US"/>
              </w:rPr>
              <w:t>or at home?</w:t>
            </w:r>
          </w:p>
        </w:tc>
        <w:tc>
          <w:tcPr>
            <w:tcW w:w="708" w:type="dxa"/>
          </w:tcPr>
          <w:p w14:paraId="16B86D23" w14:textId="77777777" w:rsidR="00A27043" w:rsidRDefault="00A27043" w:rsidP="00A2704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  <w:p w14:paraId="3C3F9D06" w14:textId="77777777" w:rsidR="00A27043" w:rsidRDefault="00A27043" w:rsidP="00A27043">
            <w:pPr>
              <w:jc w:val="center"/>
              <w:rPr>
                <w:lang w:val="de-DE"/>
              </w:rPr>
            </w:pPr>
          </w:p>
          <w:p w14:paraId="6F77C9B1" w14:textId="77777777" w:rsidR="00A27043" w:rsidRDefault="00A27043" w:rsidP="00A27043">
            <w:pPr>
              <w:jc w:val="center"/>
              <w:rPr>
                <w:lang w:val="de-DE"/>
              </w:rPr>
            </w:pPr>
          </w:p>
          <w:p w14:paraId="61817553" w14:textId="77777777" w:rsidR="00A27043" w:rsidRDefault="00A27043" w:rsidP="00A27043">
            <w:pPr>
              <w:jc w:val="center"/>
              <w:rPr>
                <w:lang w:val="de-DE"/>
              </w:rPr>
            </w:pPr>
          </w:p>
          <w:p w14:paraId="3E7ECBE4" w14:textId="77777777" w:rsidR="00A27043" w:rsidRDefault="00A27043" w:rsidP="00A27043">
            <w:pPr>
              <w:jc w:val="center"/>
              <w:rPr>
                <w:lang w:val="de-DE"/>
              </w:rPr>
            </w:pPr>
          </w:p>
          <w:p w14:paraId="2160C265" w14:textId="77777777" w:rsidR="00A27043" w:rsidRDefault="00A27043" w:rsidP="00A27043">
            <w:pPr>
              <w:jc w:val="center"/>
              <w:rPr>
                <w:lang w:val="de-DE"/>
              </w:rPr>
            </w:pPr>
          </w:p>
          <w:p w14:paraId="180E6AFF" w14:textId="77777777" w:rsidR="00A27043" w:rsidRDefault="00A27043" w:rsidP="00A27043">
            <w:pPr>
              <w:jc w:val="center"/>
              <w:rPr>
                <w:lang w:val="de-DE"/>
              </w:rPr>
            </w:pPr>
          </w:p>
          <w:p w14:paraId="7C2B64FE" w14:textId="77777777" w:rsidR="00A27043" w:rsidRPr="003C37F2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313F8D1B" w14:textId="0390B3FC" w:rsidR="00157FCE" w:rsidRPr="006A409B" w:rsidRDefault="00157FCE" w:rsidP="005A5618">
            <w:pPr>
              <w:rPr>
                <w:lang w:val="en-US"/>
              </w:rPr>
            </w:pPr>
            <w:r w:rsidRPr="006A409B">
              <w:rPr>
                <w:lang w:val="en-US"/>
              </w:rPr>
              <w:t>This is anchored in the school's prevention program.</w:t>
            </w:r>
            <w:r w:rsidR="0078094B" w:rsidRPr="006A409B">
              <w:rPr>
                <w:lang w:val="en-US"/>
              </w:rPr>
              <w:t xml:space="preserve"> It is </w:t>
            </w:r>
            <w:r w:rsidRPr="006A409B">
              <w:rPr>
                <w:lang w:val="en-US"/>
              </w:rPr>
              <w:t>taught partly by the teachers and partly by external experts.</w:t>
            </w:r>
          </w:p>
          <w:p w14:paraId="6E151CC6" w14:textId="77777777" w:rsidR="00A27043" w:rsidRPr="006A409B" w:rsidRDefault="00A27043" w:rsidP="005A5618">
            <w:pPr>
              <w:rPr>
                <w:lang w:val="en-US"/>
              </w:rPr>
            </w:pPr>
          </w:p>
        </w:tc>
      </w:tr>
      <w:tr w:rsidR="00A27043" w:rsidRPr="003C37F2" w14:paraId="43050A98" w14:textId="77777777" w:rsidTr="004A2C3D">
        <w:trPr>
          <w:trHeight w:val="417"/>
        </w:trPr>
        <w:tc>
          <w:tcPr>
            <w:tcW w:w="567" w:type="dxa"/>
            <w:vMerge/>
          </w:tcPr>
          <w:p w14:paraId="3303D405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4E98FA5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7F387FE2" w14:textId="77777777" w:rsidR="00A27043" w:rsidRPr="003C37F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>7. Does the school prepare students to consciously search, select and use information from the Internet?</w:t>
            </w:r>
          </w:p>
        </w:tc>
        <w:tc>
          <w:tcPr>
            <w:tcW w:w="708" w:type="dxa"/>
          </w:tcPr>
          <w:p w14:paraId="358F043A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4AA1FA1D" w14:textId="77777777" w:rsidR="00A27043" w:rsidRPr="006A409B" w:rsidRDefault="00A27043" w:rsidP="00A27043">
            <w:pPr>
              <w:rPr>
                <w:lang w:val="en-US"/>
              </w:rPr>
            </w:pPr>
          </w:p>
        </w:tc>
      </w:tr>
      <w:tr w:rsidR="00A27043" w:rsidRPr="003C37F2" w14:paraId="5B620618" w14:textId="77777777" w:rsidTr="004A2C3D">
        <w:trPr>
          <w:trHeight w:val="453"/>
        </w:trPr>
        <w:tc>
          <w:tcPr>
            <w:tcW w:w="567" w:type="dxa"/>
            <w:vMerge/>
          </w:tcPr>
          <w:p w14:paraId="33743DD0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0D74312D" w14:textId="77777777" w:rsidR="00A27043" w:rsidRPr="003C37F2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3D8F524E" w14:textId="77777777" w:rsidR="00A27043" w:rsidRPr="003C37F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 xml:space="preserve">8. </w:t>
            </w:r>
            <w:r w:rsidRPr="00B74A0C">
              <w:rPr>
                <w:sz w:val="20"/>
                <w:szCs w:val="20"/>
                <w:lang w:val="en-US" w:eastAsia="pl-PL"/>
              </w:rPr>
              <w:t>Does the school develop students' ability to use social media  in a responsible and safe way?</w:t>
            </w:r>
          </w:p>
        </w:tc>
        <w:tc>
          <w:tcPr>
            <w:tcW w:w="708" w:type="dxa"/>
          </w:tcPr>
          <w:p w14:paraId="3E5554B3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26D3893C" w14:textId="554D700A" w:rsidR="00157FCE" w:rsidRPr="006A409B" w:rsidRDefault="0078094B" w:rsidP="005A5618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As our school has a prevention program our students learn to use social media in a responsible and safe way. This is done by teachers and partly by external experts. </w:t>
            </w:r>
          </w:p>
          <w:p w14:paraId="4BC839E6" w14:textId="6155776D" w:rsidR="0078094B" w:rsidRPr="006A409B" w:rsidRDefault="0078094B" w:rsidP="005A5618">
            <w:pPr>
              <w:rPr>
                <w:lang w:val="en-US"/>
              </w:rPr>
            </w:pPr>
          </w:p>
        </w:tc>
      </w:tr>
      <w:tr w:rsidR="00A27043" w:rsidRPr="003C37F2" w14:paraId="4C352B00" w14:textId="77777777" w:rsidTr="004A2C3D">
        <w:trPr>
          <w:trHeight w:val="292"/>
        </w:trPr>
        <w:tc>
          <w:tcPr>
            <w:tcW w:w="567" w:type="dxa"/>
            <w:vMerge/>
          </w:tcPr>
          <w:p w14:paraId="5A90A2E1" w14:textId="77777777" w:rsidR="00A27043" w:rsidRPr="00157FC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79C57B9C" w14:textId="77777777" w:rsidR="00A27043" w:rsidRPr="00157FC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282402C3" w14:textId="77777777" w:rsidR="00A27043" w:rsidRPr="003C37F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>9. Does the school develop students' awareness of the dangers of "being online"?</w:t>
            </w:r>
          </w:p>
        </w:tc>
        <w:tc>
          <w:tcPr>
            <w:tcW w:w="708" w:type="dxa"/>
          </w:tcPr>
          <w:p w14:paraId="088ACCAF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FBDB77E" w14:textId="77777777" w:rsidR="00CE5777" w:rsidRPr="003C37F2" w:rsidRDefault="00CE5777" w:rsidP="00A27043">
            <w:pPr>
              <w:rPr>
                <w:lang w:val="en-US"/>
              </w:rPr>
            </w:pPr>
            <w:r w:rsidRPr="006A409B">
              <w:rPr>
                <w:lang w:val="en-US"/>
              </w:rPr>
              <w:t>school's prevention program</w:t>
            </w:r>
          </w:p>
        </w:tc>
      </w:tr>
      <w:tr w:rsidR="00A27043" w:rsidRPr="003C37F2" w14:paraId="79886185" w14:textId="77777777" w:rsidTr="004A2C3D">
        <w:trPr>
          <w:trHeight w:val="555"/>
        </w:trPr>
        <w:tc>
          <w:tcPr>
            <w:tcW w:w="567" w:type="dxa"/>
            <w:vMerge/>
          </w:tcPr>
          <w:p w14:paraId="2EBF6AC1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006F3A18" w14:textId="77777777" w:rsidR="00A27043" w:rsidRPr="003C37F2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4614653D" w14:textId="77777777" w:rsidR="00A27043" w:rsidRPr="003C37F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>10. Does the school need parental consent for students’ participation in a school online project, e.g. the eTwinning project?</w:t>
            </w:r>
          </w:p>
        </w:tc>
        <w:tc>
          <w:tcPr>
            <w:tcW w:w="708" w:type="dxa"/>
          </w:tcPr>
          <w:p w14:paraId="177CA9AF" w14:textId="61F569B1" w:rsidR="00A27043" w:rsidRPr="003C37F2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5B9F7CCB" w14:textId="709AF3B2" w:rsidR="00CE5777" w:rsidRDefault="005A5618" w:rsidP="00A27043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Basic approval for online participation in projects must be obtained from the school </w:t>
            </w:r>
            <w:proofErr w:type="gramStart"/>
            <w:r w:rsidRPr="006A409B">
              <w:rPr>
                <w:lang w:val="en-US"/>
              </w:rPr>
              <w:t>community</w:t>
            </w:r>
            <w:proofErr w:type="gramEnd"/>
          </w:p>
          <w:p w14:paraId="6F3FB179" w14:textId="0307C1B9" w:rsidR="005A5618" w:rsidRPr="00CE5777" w:rsidRDefault="005A5618" w:rsidP="00A27043">
            <w:pPr>
              <w:rPr>
                <w:lang w:val="en-US"/>
              </w:rPr>
            </w:pPr>
          </w:p>
        </w:tc>
      </w:tr>
      <w:tr w:rsidR="00A27043" w:rsidRPr="003C37F2" w14:paraId="2DF5BBED" w14:textId="77777777" w:rsidTr="004A2C3D">
        <w:trPr>
          <w:trHeight w:val="426"/>
        </w:trPr>
        <w:tc>
          <w:tcPr>
            <w:tcW w:w="567" w:type="dxa"/>
            <w:vMerge/>
          </w:tcPr>
          <w:p w14:paraId="0012212F" w14:textId="77777777" w:rsidR="00A27043" w:rsidRPr="00CE577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528FB0E9" w14:textId="77777777" w:rsidR="00A27043" w:rsidRPr="00CE5777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6D82B442" w14:textId="77777777" w:rsidR="00A27043" w:rsidRPr="003C37F2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3C37F2">
              <w:rPr>
                <w:sz w:val="20"/>
                <w:szCs w:val="20"/>
                <w:lang w:val="en-US"/>
              </w:rPr>
              <w:t xml:space="preserve">11. </w:t>
            </w:r>
            <w:r w:rsidRPr="00B74A0C">
              <w:rPr>
                <w:sz w:val="20"/>
                <w:szCs w:val="20"/>
                <w:lang w:val="en-US" w:eastAsia="pl-PL"/>
              </w:rPr>
              <w:t>What practical educational actions does the school take in the field of students’ safety online?</w:t>
            </w:r>
          </w:p>
        </w:tc>
        <w:tc>
          <w:tcPr>
            <w:tcW w:w="708" w:type="dxa"/>
          </w:tcPr>
          <w:p w14:paraId="4A4A38BE" w14:textId="77777777" w:rsidR="00A27043" w:rsidRPr="003C37F2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35BE132E" w14:textId="77777777" w:rsidR="005A5618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-</w:t>
            </w:r>
            <w:r w:rsidR="005A5618" w:rsidRPr="006A409B">
              <w:rPr>
                <w:lang w:val="en-US"/>
              </w:rPr>
              <w:t xml:space="preserve"> instructions during </w:t>
            </w:r>
            <w:r w:rsidRPr="006A409B">
              <w:rPr>
                <w:lang w:val="en-US"/>
              </w:rPr>
              <w:t xml:space="preserve">class teacher lessons; </w:t>
            </w:r>
          </w:p>
          <w:p w14:paraId="32BD903C" w14:textId="18AAAFA8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-</w:t>
            </w:r>
            <w:r w:rsidR="005A5618" w:rsidRPr="006A409B">
              <w:rPr>
                <w:lang w:val="en-US"/>
              </w:rPr>
              <w:t xml:space="preserve"> instructions are integrated into normal lessons because of ‘tablet </w:t>
            </w:r>
            <w:proofErr w:type="gramStart"/>
            <w:r w:rsidR="005A5618" w:rsidRPr="006A409B">
              <w:rPr>
                <w:lang w:val="en-US"/>
              </w:rPr>
              <w:t>classes’;</w:t>
            </w:r>
            <w:proofErr w:type="gramEnd"/>
          </w:p>
          <w:p w14:paraId="2D5317D4" w14:textId="0CDF839B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-</w:t>
            </w:r>
            <w:r w:rsidR="005A5618" w:rsidRPr="006A409B">
              <w:rPr>
                <w:lang w:val="en-US"/>
              </w:rPr>
              <w:t xml:space="preserve"> instructions about </w:t>
            </w:r>
            <w:r w:rsidRPr="006A409B">
              <w:rPr>
                <w:lang w:val="en-US"/>
              </w:rPr>
              <w:t>preventive measures</w:t>
            </w:r>
          </w:p>
          <w:p w14:paraId="67C5E52C" w14:textId="77777777" w:rsidR="00CE5777" w:rsidRPr="003C37F2" w:rsidRDefault="00CE5777" w:rsidP="006A409B">
            <w:pPr>
              <w:rPr>
                <w:lang w:val="en-US"/>
              </w:rPr>
            </w:pPr>
          </w:p>
        </w:tc>
      </w:tr>
      <w:tr w:rsidR="00392430" w:rsidRPr="003C37F2" w14:paraId="08E1D299" w14:textId="77777777" w:rsidTr="004A2C3D">
        <w:trPr>
          <w:trHeight w:val="183"/>
        </w:trPr>
        <w:tc>
          <w:tcPr>
            <w:tcW w:w="567" w:type="dxa"/>
            <w:shd w:val="clear" w:color="auto" w:fill="FFFF66"/>
          </w:tcPr>
          <w:p w14:paraId="47373F00" w14:textId="77777777" w:rsidR="00392430" w:rsidRPr="003C37F2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shd w:val="clear" w:color="auto" w:fill="FFFF66"/>
          </w:tcPr>
          <w:p w14:paraId="2D78BCEA" w14:textId="77777777" w:rsidR="00392430" w:rsidRPr="003C37F2" w:rsidRDefault="00392430" w:rsidP="0039243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230" w:type="dxa"/>
            <w:shd w:val="clear" w:color="auto" w:fill="FFFF66"/>
          </w:tcPr>
          <w:p w14:paraId="0BF435A7" w14:textId="77777777" w:rsidR="00392430" w:rsidRPr="003C37F2" w:rsidRDefault="00392430" w:rsidP="00392430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FFFF66"/>
          </w:tcPr>
          <w:p w14:paraId="32BAF693" w14:textId="77777777" w:rsidR="00392430" w:rsidRPr="003C37F2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25" w:type="dxa"/>
            <w:shd w:val="clear" w:color="auto" w:fill="FFFF66"/>
          </w:tcPr>
          <w:p w14:paraId="49923400" w14:textId="77777777" w:rsidR="00392430" w:rsidRPr="006A409B" w:rsidRDefault="00392430" w:rsidP="00D6580D">
            <w:pPr>
              <w:rPr>
                <w:lang w:val="en-US"/>
              </w:rPr>
            </w:pPr>
          </w:p>
        </w:tc>
      </w:tr>
      <w:tr w:rsidR="00A27043" w:rsidRPr="00043B01" w14:paraId="16442D07" w14:textId="77777777" w:rsidTr="004A2C3D">
        <w:trPr>
          <w:trHeight w:val="528"/>
        </w:trPr>
        <w:tc>
          <w:tcPr>
            <w:tcW w:w="567" w:type="dxa"/>
            <w:vMerge w:val="restart"/>
          </w:tcPr>
          <w:p w14:paraId="5A58EEF4" w14:textId="77777777" w:rsidR="00A27043" w:rsidRDefault="00A27043" w:rsidP="00A27043">
            <w:pPr>
              <w:jc w:val="center"/>
            </w:pPr>
            <w:r>
              <w:t>5.</w:t>
            </w:r>
          </w:p>
        </w:tc>
        <w:tc>
          <w:tcPr>
            <w:tcW w:w="1447" w:type="dxa"/>
            <w:vMerge w:val="restart"/>
          </w:tcPr>
          <w:p w14:paraId="20D3E966" w14:textId="77777777" w:rsidR="00A27043" w:rsidRPr="00392430" w:rsidRDefault="00A27043" w:rsidP="00A27043">
            <w:pPr>
              <w:rPr>
                <w:lang w:val="en-US"/>
              </w:rPr>
            </w:pPr>
            <w:r w:rsidRPr="00392430">
              <w:rPr>
                <w:lang w:val="en-US"/>
              </w:rPr>
              <w:t>Students in social media and the school image</w:t>
            </w:r>
          </w:p>
        </w:tc>
        <w:tc>
          <w:tcPr>
            <w:tcW w:w="7230" w:type="dxa"/>
          </w:tcPr>
          <w:p w14:paraId="7CADB0F6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1. Does the school have a document specifying the student's </w:t>
            </w:r>
            <w:proofErr w:type="spellStart"/>
            <w:r w:rsidRPr="00043B01">
              <w:rPr>
                <w:sz w:val="20"/>
                <w:szCs w:val="20"/>
                <w:lang w:val="en-US"/>
              </w:rPr>
              <w:t>behaviour</w:t>
            </w:r>
            <w:proofErr w:type="spellEnd"/>
            <w:r w:rsidRPr="00043B01">
              <w:rPr>
                <w:sz w:val="20"/>
                <w:szCs w:val="20"/>
                <w:lang w:val="en-US"/>
              </w:rPr>
              <w:t xml:space="preserve"> on the Internet/social media  which considers the good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43B01">
              <w:rPr>
                <w:sz w:val="20"/>
                <w:szCs w:val="20"/>
                <w:lang w:val="en-US"/>
              </w:rPr>
              <w:t>image of the school?</w:t>
            </w:r>
          </w:p>
        </w:tc>
        <w:tc>
          <w:tcPr>
            <w:tcW w:w="708" w:type="dxa"/>
          </w:tcPr>
          <w:p w14:paraId="2E6AD570" w14:textId="77777777" w:rsidR="00A27043" w:rsidRPr="00043B01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538AFE21" w14:textId="77777777" w:rsidR="00A27043" w:rsidRPr="00043B01" w:rsidRDefault="00A27043" w:rsidP="00A27043">
            <w:pPr>
              <w:rPr>
                <w:lang w:val="en-US"/>
              </w:rPr>
            </w:pPr>
          </w:p>
        </w:tc>
      </w:tr>
      <w:tr w:rsidR="00A27043" w:rsidRPr="00043B01" w14:paraId="4852B35D" w14:textId="77777777" w:rsidTr="004A2C3D">
        <w:trPr>
          <w:trHeight w:val="305"/>
        </w:trPr>
        <w:tc>
          <w:tcPr>
            <w:tcW w:w="567" w:type="dxa"/>
            <w:vMerge/>
          </w:tcPr>
          <w:p w14:paraId="508034BE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617436A3" w14:textId="77777777" w:rsidR="00A27043" w:rsidRPr="00043B01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4260EE58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>2. What are the consequences of acting against/to the detriment of the school image?</w:t>
            </w:r>
          </w:p>
        </w:tc>
        <w:tc>
          <w:tcPr>
            <w:tcW w:w="708" w:type="dxa"/>
          </w:tcPr>
          <w:p w14:paraId="1BA48BB9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60857E04" w14:textId="3CECDE8A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Conversations with the student / the teacher (class teacher) / the parents; discussions together with the school management; class conference;</w:t>
            </w:r>
            <w:r w:rsidR="00200853" w:rsidRPr="006A409B">
              <w:rPr>
                <w:lang w:val="en-US"/>
              </w:rPr>
              <w:t>impose</w:t>
            </w:r>
            <w:r w:rsidRPr="006A409B">
              <w:rPr>
                <w:lang w:val="en-US"/>
              </w:rPr>
              <w:t xml:space="preserve"> sanctions (educational or regulatory measures); school suspension</w:t>
            </w:r>
          </w:p>
          <w:p w14:paraId="7C4042E1" w14:textId="77777777" w:rsidR="00CE5777" w:rsidRPr="00CE5777" w:rsidRDefault="00CE5777" w:rsidP="006A409B">
            <w:pPr>
              <w:rPr>
                <w:lang w:val="en-US"/>
              </w:rPr>
            </w:pPr>
          </w:p>
        </w:tc>
      </w:tr>
      <w:tr w:rsidR="00A27043" w:rsidRPr="00043B01" w14:paraId="354B47FB" w14:textId="77777777" w:rsidTr="004A2C3D">
        <w:trPr>
          <w:trHeight w:val="522"/>
        </w:trPr>
        <w:tc>
          <w:tcPr>
            <w:tcW w:w="567" w:type="dxa"/>
            <w:vMerge/>
          </w:tcPr>
          <w:p w14:paraId="27B7D9EB" w14:textId="77777777" w:rsidR="00A27043" w:rsidRPr="00CE577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532FCBC2" w14:textId="77777777" w:rsidR="00A27043" w:rsidRPr="00CE5777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6BA8C4F0" w14:textId="77777777" w:rsidR="00A27043" w:rsidRPr="00043B01" w:rsidRDefault="00A27043" w:rsidP="00A27043">
            <w:pPr>
              <w:spacing w:before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>3. Does the school make students aware of the connection between their online presence and the good image of the school?</w:t>
            </w:r>
          </w:p>
          <w:p w14:paraId="449827DE" w14:textId="77777777" w:rsidR="00A27043" w:rsidRPr="00043B01" w:rsidRDefault="00A27043" w:rsidP="00A27043">
            <w:pPr>
              <w:spacing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>3a. How are students made aware that they represent their school?</w:t>
            </w:r>
          </w:p>
        </w:tc>
        <w:tc>
          <w:tcPr>
            <w:tcW w:w="708" w:type="dxa"/>
          </w:tcPr>
          <w:p w14:paraId="1C3E5315" w14:textId="77777777" w:rsidR="00A27043" w:rsidRPr="00043B01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6B20DA68" w14:textId="77777777" w:rsidR="00200853" w:rsidRPr="006A409B" w:rsidRDefault="00200853" w:rsidP="006A409B">
            <w:r w:rsidRPr="006A409B">
              <w:rPr>
                <w:lang w:val="en-US"/>
              </w:rPr>
              <w:t xml:space="preserve">In case a student has shown negative </w:t>
            </w:r>
            <w:proofErr w:type="spellStart"/>
            <w:r w:rsidRPr="006A409B">
              <w:rPr>
                <w:lang w:val="en-US"/>
              </w:rPr>
              <w:t>behaviour</w:t>
            </w:r>
            <w:proofErr w:type="spellEnd"/>
            <w:r w:rsidRPr="006A409B">
              <w:rPr>
                <w:lang w:val="en-US"/>
              </w:rPr>
              <w:t xml:space="preserve"> on the internet / social media teachers and/or the head teacher will talk with this student. There might even be </w:t>
            </w:r>
            <w:proofErr w:type="gramStart"/>
            <w:r w:rsidRPr="006A409B">
              <w:rPr>
                <w:lang w:val="en-US"/>
              </w:rPr>
              <w:t>some kind of sanction</w:t>
            </w:r>
            <w:proofErr w:type="gramEnd"/>
            <w:r w:rsidRPr="006A409B">
              <w:rPr>
                <w:lang w:val="en-US"/>
              </w:rPr>
              <w:t xml:space="preserve">. And the student will be informed that his negative </w:t>
            </w:r>
            <w:proofErr w:type="spellStart"/>
            <w:r w:rsidRPr="006A409B">
              <w:rPr>
                <w:lang w:val="en-US"/>
              </w:rPr>
              <w:t>behaviour</w:t>
            </w:r>
            <w:proofErr w:type="spellEnd"/>
            <w:r w:rsidRPr="006A409B">
              <w:rPr>
                <w:lang w:val="en-US"/>
              </w:rPr>
              <w:t xml:space="preserve"> will have consequences on the school image which will not be </w:t>
            </w:r>
            <w:r w:rsidRPr="006A409B">
              <w:rPr>
                <w:lang w:val="en-US"/>
              </w:rPr>
              <w:lastRenderedPageBreak/>
              <w:t>accepted by the head of the school.</w:t>
            </w:r>
          </w:p>
          <w:p w14:paraId="20FD6CFF" w14:textId="7A6E0E20" w:rsidR="00200853" w:rsidRPr="006A409B" w:rsidRDefault="00200853" w:rsidP="006A409B">
            <w:pPr>
              <w:rPr>
                <w:lang w:val="en-US"/>
              </w:rPr>
            </w:pPr>
          </w:p>
        </w:tc>
      </w:tr>
      <w:tr w:rsidR="00A27043" w:rsidRPr="00043B01" w14:paraId="20C91752" w14:textId="77777777" w:rsidTr="004A2C3D">
        <w:trPr>
          <w:trHeight w:val="522"/>
        </w:trPr>
        <w:tc>
          <w:tcPr>
            <w:tcW w:w="567" w:type="dxa"/>
            <w:vMerge/>
          </w:tcPr>
          <w:p w14:paraId="24153DC1" w14:textId="77777777" w:rsidR="00A27043" w:rsidRPr="00CE577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5DEED939" w14:textId="77777777" w:rsidR="00A27043" w:rsidRPr="00CE5777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2F103DD1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>4. What activities shouldn’t students do online because they might harm their school or other students’ image?</w:t>
            </w:r>
          </w:p>
        </w:tc>
        <w:tc>
          <w:tcPr>
            <w:tcW w:w="708" w:type="dxa"/>
          </w:tcPr>
          <w:p w14:paraId="1D205A29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2193D127" w14:textId="77777777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This is included in the school regulations:</w:t>
            </w:r>
          </w:p>
          <w:p w14:paraId="3ECB999D" w14:textId="77777777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“Image, video and sound recordings are generally prohibited without the explicit permission of a teacher. Schoolchildren have to behave in such a way that in the 'virtual' world of the Internet (this also includes social networks) nobody is injured, exposed, excluded, harmed or insulted. "</w:t>
            </w:r>
          </w:p>
          <w:p w14:paraId="23D0EAB6" w14:textId="77777777" w:rsidR="00CE5777" w:rsidRPr="00043B01" w:rsidRDefault="00CE5777" w:rsidP="006A409B">
            <w:pPr>
              <w:rPr>
                <w:lang w:val="en-US"/>
              </w:rPr>
            </w:pPr>
          </w:p>
        </w:tc>
      </w:tr>
      <w:tr w:rsidR="00A27043" w:rsidRPr="00043B01" w14:paraId="36D56037" w14:textId="77777777" w:rsidTr="004A2C3D">
        <w:trPr>
          <w:trHeight w:val="265"/>
        </w:trPr>
        <w:tc>
          <w:tcPr>
            <w:tcW w:w="567" w:type="dxa"/>
            <w:vMerge/>
          </w:tcPr>
          <w:p w14:paraId="5D90580A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058E5AC4" w14:textId="77777777" w:rsidR="00A27043" w:rsidRPr="00043B01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413CD098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>5. What should students do online to enhance/ promote their school image?</w:t>
            </w:r>
          </w:p>
        </w:tc>
        <w:tc>
          <w:tcPr>
            <w:tcW w:w="708" w:type="dxa"/>
          </w:tcPr>
          <w:p w14:paraId="551B2452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65D4D33D" w14:textId="18CC819F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Information on the homepage: </w:t>
            </w:r>
            <w:proofErr w:type="gramStart"/>
            <w:r w:rsidRPr="006A409B">
              <w:rPr>
                <w:lang w:val="en-US"/>
              </w:rPr>
              <w:t>e.g.</w:t>
            </w:r>
            <w:proofErr w:type="gramEnd"/>
            <w:r w:rsidRPr="006A409B">
              <w:rPr>
                <w:lang w:val="en-US"/>
              </w:rPr>
              <w:t xml:space="preserve"> educational successes;</w:t>
            </w:r>
            <w:r w:rsidR="00200853" w:rsidRPr="006A409B">
              <w:rPr>
                <w:lang w:val="en-US"/>
              </w:rPr>
              <w:t xml:space="preserve"> </w:t>
            </w:r>
            <w:r w:rsidR="00A84A1E" w:rsidRPr="006A409B">
              <w:rPr>
                <w:lang w:val="en-US"/>
              </w:rPr>
              <w:t>school trips</w:t>
            </w:r>
            <w:r w:rsidRPr="006A409B">
              <w:rPr>
                <w:lang w:val="en-US"/>
              </w:rPr>
              <w:t xml:space="preserve">; </w:t>
            </w:r>
            <w:r w:rsidR="000F2C18">
              <w:rPr>
                <w:lang w:val="en-US"/>
              </w:rPr>
              <w:t>sc</w:t>
            </w:r>
            <w:r w:rsidRPr="006A409B">
              <w:rPr>
                <w:lang w:val="en-US"/>
              </w:rPr>
              <w:t xml:space="preserve">hool projects; </w:t>
            </w:r>
            <w:r w:rsidR="000F2C18">
              <w:rPr>
                <w:lang w:val="en-US"/>
              </w:rPr>
              <w:t>s</w:t>
            </w:r>
            <w:r w:rsidRPr="006A409B">
              <w:rPr>
                <w:lang w:val="en-US"/>
              </w:rPr>
              <w:t>chool activities, etc.</w:t>
            </w:r>
          </w:p>
          <w:p w14:paraId="30B8A66D" w14:textId="77777777" w:rsidR="00CE5777" w:rsidRPr="00CE5777" w:rsidRDefault="00CE5777" w:rsidP="006A409B">
            <w:pPr>
              <w:rPr>
                <w:lang w:val="en-US"/>
              </w:rPr>
            </w:pPr>
          </w:p>
        </w:tc>
      </w:tr>
      <w:tr w:rsidR="00A27043" w:rsidRPr="00043B01" w14:paraId="662A8BF1" w14:textId="77777777" w:rsidTr="004A2C3D">
        <w:trPr>
          <w:trHeight w:val="255"/>
        </w:trPr>
        <w:tc>
          <w:tcPr>
            <w:tcW w:w="567" w:type="dxa"/>
            <w:vMerge/>
          </w:tcPr>
          <w:p w14:paraId="32D8F5CC" w14:textId="77777777" w:rsidR="00A27043" w:rsidRPr="00CE577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485A6874" w14:textId="77777777" w:rsidR="00A27043" w:rsidRPr="00CE5777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4F65FFB5" w14:textId="77777777" w:rsidR="00A27043" w:rsidRPr="00043B01" w:rsidRDefault="00A27043" w:rsidP="00A27043">
            <w:pPr>
              <w:spacing w:before="20" w:after="20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6. </w:t>
            </w:r>
            <w:r w:rsidRPr="008F5513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Are students encouraged to use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an </w:t>
            </w:r>
            <w:r w:rsidRPr="008F551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appropriate language in social media?</w:t>
            </w:r>
          </w:p>
        </w:tc>
        <w:tc>
          <w:tcPr>
            <w:tcW w:w="708" w:type="dxa"/>
          </w:tcPr>
          <w:p w14:paraId="170FAD3B" w14:textId="77777777" w:rsidR="00A27043" w:rsidRPr="00043B01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4F75682E" w14:textId="77777777" w:rsidR="00A27043" w:rsidRPr="00043B01" w:rsidRDefault="00A27043" w:rsidP="00A27043">
            <w:pPr>
              <w:rPr>
                <w:lang w:val="en-US"/>
              </w:rPr>
            </w:pPr>
          </w:p>
        </w:tc>
      </w:tr>
      <w:tr w:rsidR="00A27043" w:rsidRPr="00043B01" w14:paraId="47C24CBF" w14:textId="77777777" w:rsidTr="004A2C3D">
        <w:trPr>
          <w:trHeight w:val="522"/>
        </w:trPr>
        <w:tc>
          <w:tcPr>
            <w:tcW w:w="567" w:type="dxa"/>
            <w:vMerge/>
          </w:tcPr>
          <w:p w14:paraId="09479796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1A8F12B6" w14:textId="77777777" w:rsidR="00A27043" w:rsidRPr="00043B01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7DCD92F3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7. </w:t>
            </w:r>
            <w:r w:rsidRPr="008F551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Can students follow teachers on social media/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can </w:t>
            </w:r>
            <w:r w:rsidRPr="008F5513">
              <w:rPr>
                <w:rFonts w:ascii="Calibri" w:eastAsia="Calibri" w:hAnsi="Calibri" w:cs="Calibri"/>
                <w:sz w:val="20"/>
                <w:szCs w:val="20"/>
                <w:lang w:val="en-GB"/>
              </w:rPr>
              <w:t>teachers follow students and what measures are taken when it is forbidden?</w:t>
            </w:r>
          </w:p>
        </w:tc>
        <w:tc>
          <w:tcPr>
            <w:tcW w:w="708" w:type="dxa"/>
          </w:tcPr>
          <w:p w14:paraId="528B7561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4121C654" w14:textId="0772F9B9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Teachers are not allowed to contact students as teachers via social media,</w:t>
            </w:r>
            <w:r w:rsidR="00A84A1E" w:rsidRPr="006A409B">
              <w:rPr>
                <w:lang w:val="en-US"/>
              </w:rPr>
              <w:t xml:space="preserve"> in case the teacher has a social media account students might be able to follow him/her; therefore, teachers are asked to be most cautious with their social media contacts </w:t>
            </w:r>
          </w:p>
        </w:tc>
      </w:tr>
      <w:tr w:rsidR="00392430" w:rsidRPr="00043B01" w14:paraId="27B2CAD6" w14:textId="77777777" w:rsidTr="004A2C3D">
        <w:trPr>
          <w:trHeight w:val="113"/>
        </w:trPr>
        <w:tc>
          <w:tcPr>
            <w:tcW w:w="567" w:type="dxa"/>
          </w:tcPr>
          <w:p w14:paraId="04071920" w14:textId="77777777" w:rsidR="00392430" w:rsidRPr="00CE5777" w:rsidRDefault="00392430" w:rsidP="00392430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shd w:val="clear" w:color="auto" w:fill="FFFF66"/>
          </w:tcPr>
          <w:p w14:paraId="1F5B9D05" w14:textId="77777777" w:rsidR="00392430" w:rsidRPr="00CE5777" w:rsidRDefault="00392430" w:rsidP="0039243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230" w:type="dxa"/>
            <w:shd w:val="clear" w:color="auto" w:fill="FFFF66"/>
          </w:tcPr>
          <w:p w14:paraId="18A38BBB" w14:textId="77777777" w:rsidR="00392430" w:rsidRPr="00CE5777" w:rsidRDefault="00392430" w:rsidP="00392430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FFFF66"/>
          </w:tcPr>
          <w:p w14:paraId="55344047" w14:textId="77777777" w:rsidR="00392430" w:rsidRPr="00CE5777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25" w:type="dxa"/>
            <w:shd w:val="clear" w:color="auto" w:fill="FFFF66"/>
          </w:tcPr>
          <w:p w14:paraId="5092B83D" w14:textId="77777777" w:rsidR="00392430" w:rsidRPr="00CE5777" w:rsidRDefault="00392430" w:rsidP="00D6580D">
            <w:pPr>
              <w:rPr>
                <w:sz w:val="16"/>
                <w:szCs w:val="16"/>
                <w:lang w:val="en-US"/>
              </w:rPr>
            </w:pPr>
          </w:p>
        </w:tc>
      </w:tr>
      <w:tr w:rsidR="00A27043" w:rsidRPr="00043B01" w14:paraId="1B8615DE" w14:textId="77777777" w:rsidTr="004A2C3D">
        <w:trPr>
          <w:trHeight w:val="495"/>
        </w:trPr>
        <w:tc>
          <w:tcPr>
            <w:tcW w:w="567" w:type="dxa"/>
            <w:vMerge w:val="restart"/>
          </w:tcPr>
          <w:p w14:paraId="111C42F2" w14:textId="77777777" w:rsidR="00A27043" w:rsidRDefault="00A27043" w:rsidP="00A27043">
            <w:pPr>
              <w:jc w:val="center"/>
            </w:pPr>
            <w:r>
              <w:t>6.</w:t>
            </w:r>
          </w:p>
        </w:tc>
        <w:tc>
          <w:tcPr>
            <w:tcW w:w="1447" w:type="dxa"/>
            <w:vMerge w:val="restart"/>
          </w:tcPr>
          <w:p w14:paraId="0440F12B" w14:textId="77777777" w:rsidR="00A27043" w:rsidRPr="00E719C7" w:rsidRDefault="00A27043" w:rsidP="00A27043">
            <w:r w:rsidRPr="00392430">
              <w:t>Mobile devices in education</w:t>
            </w:r>
          </w:p>
        </w:tc>
        <w:tc>
          <w:tcPr>
            <w:tcW w:w="7230" w:type="dxa"/>
          </w:tcPr>
          <w:p w14:paraId="4A70BB63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>1. Does the school have rules for staff and students concerning the use of cell phones and other portable devices?</w:t>
            </w:r>
          </w:p>
        </w:tc>
        <w:tc>
          <w:tcPr>
            <w:tcW w:w="708" w:type="dxa"/>
          </w:tcPr>
          <w:p w14:paraId="61D1AAB7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6516173B" w14:textId="77777777" w:rsidR="00CE5777" w:rsidRPr="00043B01" w:rsidRDefault="00CE5777" w:rsidP="00A27043">
            <w:pPr>
              <w:rPr>
                <w:lang w:val="en-US"/>
              </w:rPr>
            </w:pPr>
            <w:r w:rsidRPr="006A409B">
              <w:rPr>
                <w:lang w:val="en-US"/>
              </w:rPr>
              <w:t>School regulations</w:t>
            </w:r>
          </w:p>
        </w:tc>
      </w:tr>
      <w:tr w:rsidR="00A27043" w:rsidRPr="00043B01" w14:paraId="375EB8DA" w14:textId="77777777" w:rsidTr="004A2C3D">
        <w:trPr>
          <w:trHeight w:val="217"/>
        </w:trPr>
        <w:tc>
          <w:tcPr>
            <w:tcW w:w="567" w:type="dxa"/>
            <w:vMerge/>
          </w:tcPr>
          <w:p w14:paraId="02019A8D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1292CFD8" w14:textId="77777777" w:rsidR="00A27043" w:rsidRPr="00043B01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253C42ED" w14:textId="77777777" w:rsidR="00A27043" w:rsidRPr="00043B01" w:rsidRDefault="00A27043" w:rsidP="00A27043">
            <w:pPr>
              <w:spacing w:before="20" w:after="20"/>
              <w:rPr>
                <w:rFonts w:eastAsiaTheme="minorEastAsia"/>
                <w:sz w:val="20"/>
                <w:szCs w:val="20"/>
                <w:lang w:val="en-US" w:eastAsia="pl-PL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2. 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>What are the consequences of violating the mobile device policy?</w:t>
            </w:r>
          </w:p>
        </w:tc>
        <w:tc>
          <w:tcPr>
            <w:tcW w:w="708" w:type="dxa"/>
          </w:tcPr>
          <w:p w14:paraId="13E04415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37122B49" w14:textId="77777777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Conversations with the student / the teacher (class teacher) / the parents; discussions together with the school management; class conference; sanctions (educational or regulatory measures); </w:t>
            </w:r>
          </w:p>
          <w:p w14:paraId="4F136D8E" w14:textId="77777777" w:rsidR="00CE5777" w:rsidRPr="00CE5777" w:rsidRDefault="00CE5777" w:rsidP="006A409B">
            <w:pPr>
              <w:rPr>
                <w:lang w:val="en-US"/>
              </w:rPr>
            </w:pPr>
          </w:p>
        </w:tc>
      </w:tr>
      <w:tr w:rsidR="00A27043" w:rsidRPr="00043B01" w14:paraId="6D7E6830" w14:textId="77777777" w:rsidTr="004A2C3D">
        <w:trPr>
          <w:trHeight w:val="480"/>
        </w:trPr>
        <w:tc>
          <w:tcPr>
            <w:tcW w:w="567" w:type="dxa"/>
            <w:vMerge/>
          </w:tcPr>
          <w:p w14:paraId="47E65BFC" w14:textId="77777777" w:rsidR="00A27043" w:rsidRPr="00CE577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6B63B5C0" w14:textId="77777777" w:rsidR="00A27043" w:rsidRPr="00CE5777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6B407378" w14:textId="77777777" w:rsidR="00A27043" w:rsidRPr="00B74A0C" w:rsidRDefault="00A27043" w:rsidP="00A27043">
            <w:pPr>
              <w:pStyle w:val="KeinLeerraum"/>
              <w:spacing w:before="20"/>
              <w:rPr>
                <w:sz w:val="20"/>
                <w:szCs w:val="20"/>
                <w:lang w:val="en-US" w:eastAsia="pl-PL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3. </w:t>
            </w:r>
            <w:r w:rsidRPr="00B74A0C">
              <w:rPr>
                <w:sz w:val="20"/>
                <w:szCs w:val="20"/>
                <w:lang w:val="en-US" w:eastAsia="pl-PL"/>
              </w:rPr>
              <w:t>Do students have to have private devices (tablet, computer ...) for school use only?</w:t>
            </w:r>
          </w:p>
          <w:p w14:paraId="229AB204" w14:textId="77777777" w:rsidR="00A27043" w:rsidRPr="00043B01" w:rsidRDefault="00A27043" w:rsidP="00A27043">
            <w:pPr>
              <w:pStyle w:val="KeinLeerraum"/>
              <w:spacing w:after="20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3a. How are access rights to these devices regulated?</w:t>
            </w:r>
          </w:p>
        </w:tc>
        <w:tc>
          <w:tcPr>
            <w:tcW w:w="708" w:type="dxa"/>
          </w:tcPr>
          <w:p w14:paraId="23ABFAD4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506A60F" w14:textId="58A53068" w:rsidR="00CE5777" w:rsidRPr="006A409B" w:rsidRDefault="00A84A1E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At the HPS every student has a tablet of his/her own. </w:t>
            </w:r>
          </w:p>
          <w:p w14:paraId="3B1D48CB" w14:textId="77777777" w:rsidR="00CE5777" w:rsidRPr="00CE5777" w:rsidRDefault="00CE5777" w:rsidP="006A409B">
            <w:pPr>
              <w:rPr>
                <w:lang w:val="en-US"/>
              </w:rPr>
            </w:pPr>
          </w:p>
        </w:tc>
      </w:tr>
      <w:tr w:rsidR="00A27043" w:rsidRPr="00E719C7" w14:paraId="56331EC6" w14:textId="77777777" w:rsidTr="004A2C3D">
        <w:trPr>
          <w:trHeight w:val="480"/>
        </w:trPr>
        <w:tc>
          <w:tcPr>
            <w:tcW w:w="567" w:type="dxa"/>
            <w:vMerge/>
          </w:tcPr>
          <w:p w14:paraId="256FEE7A" w14:textId="77777777" w:rsidR="00A27043" w:rsidRPr="00CE577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521C8DAB" w14:textId="77777777" w:rsidR="00A27043" w:rsidRPr="00CE5777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2C73C0AC" w14:textId="77777777" w:rsidR="00A27043" w:rsidRDefault="00A27043" w:rsidP="00A27043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4. Can students get access to the school's Wi-Fi network using a mobile phone and other private mobile devices? </w:t>
            </w:r>
            <w:r w:rsidRPr="00043B01">
              <w:rPr>
                <w:sz w:val="20"/>
                <w:szCs w:val="20"/>
              </w:rPr>
              <w:t>How is it administered?</w:t>
            </w:r>
          </w:p>
        </w:tc>
        <w:tc>
          <w:tcPr>
            <w:tcW w:w="708" w:type="dxa"/>
          </w:tcPr>
          <w:p w14:paraId="6FB3615F" w14:textId="77777777" w:rsidR="00A27043" w:rsidRPr="00E719C7" w:rsidRDefault="00A27043" w:rsidP="00A27043">
            <w:pPr>
              <w:jc w:val="center"/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7C8F3F82" w14:textId="77777777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There is a student WiFi (because of the tablet classes)</w:t>
            </w:r>
          </w:p>
          <w:p w14:paraId="1E845810" w14:textId="77777777" w:rsidR="00CE5777" w:rsidRPr="00CE5777" w:rsidRDefault="00CE5777" w:rsidP="006A409B">
            <w:pPr>
              <w:rPr>
                <w:lang w:val="en-US"/>
              </w:rPr>
            </w:pPr>
          </w:p>
        </w:tc>
      </w:tr>
      <w:tr w:rsidR="00A27043" w:rsidRPr="00043B01" w14:paraId="1C5901E5" w14:textId="77777777" w:rsidTr="004A2C3D">
        <w:trPr>
          <w:trHeight w:val="480"/>
        </w:trPr>
        <w:tc>
          <w:tcPr>
            <w:tcW w:w="567" w:type="dxa"/>
            <w:vMerge/>
          </w:tcPr>
          <w:p w14:paraId="02307E48" w14:textId="77777777" w:rsidR="00A27043" w:rsidRDefault="00A27043" w:rsidP="00A27043">
            <w:pPr>
              <w:jc w:val="center"/>
            </w:pPr>
          </w:p>
        </w:tc>
        <w:tc>
          <w:tcPr>
            <w:tcW w:w="1447" w:type="dxa"/>
            <w:vMerge/>
          </w:tcPr>
          <w:p w14:paraId="1969364C" w14:textId="77777777" w:rsidR="00A27043" w:rsidRPr="00E719C7" w:rsidRDefault="00A27043" w:rsidP="00A27043"/>
        </w:tc>
        <w:tc>
          <w:tcPr>
            <w:tcW w:w="7230" w:type="dxa"/>
          </w:tcPr>
          <w:p w14:paraId="7454C68B" w14:textId="77777777" w:rsidR="00A27043" w:rsidRPr="00043B01" w:rsidRDefault="00A27043" w:rsidP="00A27043">
            <w:pPr>
              <w:spacing w:before="20" w:after="20"/>
              <w:rPr>
                <w:rFonts w:eastAsiaTheme="minorEastAsia"/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t xml:space="preserve"> 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>When is the use of cell phones (and other mobile devices)  allowed / prohibited on school premises?</w:t>
            </w:r>
          </w:p>
        </w:tc>
        <w:tc>
          <w:tcPr>
            <w:tcW w:w="708" w:type="dxa"/>
          </w:tcPr>
          <w:p w14:paraId="7351B788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458FE689" w14:textId="5796B273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Older students are allowed to use mobile phones during breaks and free periods.</w:t>
            </w:r>
            <w:r w:rsidR="000F2C18">
              <w:rPr>
                <w:lang w:val="en-US"/>
              </w:rPr>
              <w:t xml:space="preserve"> </w:t>
            </w:r>
            <w:proofErr w:type="gramStart"/>
            <w:r w:rsidR="000F2C18">
              <w:rPr>
                <w:lang w:val="en-US"/>
              </w:rPr>
              <w:t>Due to the fact that</w:t>
            </w:r>
            <w:proofErr w:type="gramEnd"/>
            <w:r w:rsidR="000F2C18">
              <w:rPr>
                <w:lang w:val="en-US"/>
              </w:rPr>
              <w:t xml:space="preserve"> all of our students start working with tablets in year 7, they are allowed to use it in class.</w:t>
            </w:r>
          </w:p>
          <w:p w14:paraId="3C8BF827" w14:textId="77777777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Younger students (year 5/6) are not allowed to use their mobile phones.</w:t>
            </w:r>
          </w:p>
          <w:p w14:paraId="60BBB699" w14:textId="77777777" w:rsidR="00A27043" w:rsidRPr="00CE5777" w:rsidRDefault="00A27043" w:rsidP="006A409B">
            <w:pPr>
              <w:rPr>
                <w:lang w:val="en-US"/>
              </w:rPr>
            </w:pPr>
          </w:p>
        </w:tc>
      </w:tr>
      <w:tr w:rsidR="00A27043" w:rsidRPr="00043B01" w14:paraId="43F74885" w14:textId="77777777" w:rsidTr="004A2C3D">
        <w:trPr>
          <w:trHeight w:val="480"/>
        </w:trPr>
        <w:tc>
          <w:tcPr>
            <w:tcW w:w="567" w:type="dxa"/>
            <w:vMerge/>
          </w:tcPr>
          <w:p w14:paraId="1DAA80C4" w14:textId="77777777" w:rsidR="00A27043" w:rsidRPr="00CE577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11A9920" w14:textId="77777777" w:rsidR="00A27043" w:rsidRPr="00CE5777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647123C2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6. 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>Is it allowed to use photo and video applications and under what conditions can the created photos or videos be published?</w:t>
            </w:r>
          </w:p>
        </w:tc>
        <w:tc>
          <w:tcPr>
            <w:tcW w:w="708" w:type="dxa"/>
          </w:tcPr>
          <w:p w14:paraId="6375C016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23354FB2" w14:textId="41E03714" w:rsidR="00CE5777" w:rsidRPr="006A409B" w:rsidRDefault="00CE5777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Parent</w:t>
            </w:r>
            <w:r w:rsidR="00A84A1E" w:rsidRPr="006A409B">
              <w:rPr>
                <w:lang w:val="en-US"/>
              </w:rPr>
              <w:t>i</w:t>
            </w:r>
            <w:r w:rsidRPr="006A409B">
              <w:rPr>
                <w:lang w:val="en-US"/>
              </w:rPr>
              <w:t xml:space="preserve">al consent, but not </w:t>
            </w:r>
            <w:r w:rsidR="00A84A1E" w:rsidRPr="006A409B">
              <w:rPr>
                <w:lang w:val="en-US"/>
              </w:rPr>
              <w:t xml:space="preserve">allowed </w:t>
            </w:r>
            <w:r w:rsidR="000F2C18">
              <w:rPr>
                <w:lang w:val="en-US"/>
              </w:rPr>
              <w:t>i</w:t>
            </w:r>
            <w:r w:rsidR="00A84A1E" w:rsidRPr="006A409B">
              <w:rPr>
                <w:lang w:val="en-US"/>
              </w:rPr>
              <w:t xml:space="preserve">n class or at school without the school’s </w:t>
            </w:r>
            <w:proofErr w:type="gramStart"/>
            <w:r w:rsidR="00A84A1E" w:rsidRPr="006A409B">
              <w:rPr>
                <w:lang w:val="en-US"/>
              </w:rPr>
              <w:t>consent</w:t>
            </w:r>
            <w:proofErr w:type="gramEnd"/>
          </w:p>
          <w:p w14:paraId="094C020C" w14:textId="47BC7084" w:rsidR="00A84A1E" w:rsidRPr="006A409B" w:rsidRDefault="00A84A1E" w:rsidP="006A409B">
            <w:pPr>
              <w:rPr>
                <w:lang w:val="en-US"/>
              </w:rPr>
            </w:pPr>
          </w:p>
        </w:tc>
      </w:tr>
      <w:tr w:rsidR="00A27043" w:rsidRPr="00043B01" w14:paraId="4B1832E1" w14:textId="77777777" w:rsidTr="004A2C3D">
        <w:trPr>
          <w:trHeight w:val="211"/>
        </w:trPr>
        <w:tc>
          <w:tcPr>
            <w:tcW w:w="567" w:type="dxa"/>
            <w:vMerge/>
          </w:tcPr>
          <w:p w14:paraId="00A5FF12" w14:textId="77777777" w:rsidR="00A27043" w:rsidRPr="00CE5777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7B370677" w14:textId="77777777" w:rsidR="00A27043" w:rsidRPr="00CE5777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08FFF487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>7. Where should mobile devices be stored during classes?</w:t>
            </w:r>
          </w:p>
        </w:tc>
        <w:tc>
          <w:tcPr>
            <w:tcW w:w="708" w:type="dxa"/>
          </w:tcPr>
          <w:p w14:paraId="5E549045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5CF99A30" w14:textId="4E0FCBED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Younger students (year 5/6) must keep their mobile phone switched off in</w:t>
            </w:r>
            <w:r w:rsidR="00A84A1E" w:rsidRPr="006A409B">
              <w:rPr>
                <w:lang w:val="en-US"/>
              </w:rPr>
              <w:t xml:space="preserve"> their </w:t>
            </w:r>
            <w:r w:rsidRPr="006A409B">
              <w:rPr>
                <w:lang w:val="en-US"/>
              </w:rPr>
              <w:t>rucksack.</w:t>
            </w:r>
          </w:p>
          <w:p w14:paraId="6E9D1314" w14:textId="13DD0AED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Older students: noiseless; </w:t>
            </w:r>
            <w:r w:rsidR="000F2C18">
              <w:rPr>
                <w:lang w:val="en-US"/>
              </w:rPr>
              <w:t>d</w:t>
            </w:r>
            <w:r w:rsidRPr="006A409B">
              <w:rPr>
                <w:lang w:val="en-US"/>
              </w:rPr>
              <w:t xml:space="preserve">uring examinations the cell phones must be placed on the teacher's </w:t>
            </w:r>
            <w:proofErr w:type="gramStart"/>
            <w:r w:rsidRPr="006A409B">
              <w:rPr>
                <w:lang w:val="en-US"/>
              </w:rPr>
              <w:t>desk</w:t>
            </w:r>
            <w:proofErr w:type="gramEnd"/>
          </w:p>
          <w:p w14:paraId="1AF1D8D5" w14:textId="77777777" w:rsidR="001B457D" w:rsidRPr="001B457D" w:rsidRDefault="001B457D" w:rsidP="006A409B">
            <w:pPr>
              <w:rPr>
                <w:lang w:val="en-US"/>
              </w:rPr>
            </w:pPr>
          </w:p>
        </w:tc>
      </w:tr>
      <w:tr w:rsidR="00A27043" w:rsidRPr="00043B01" w14:paraId="52BAE773" w14:textId="77777777" w:rsidTr="004A2C3D">
        <w:trPr>
          <w:trHeight w:val="231"/>
        </w:trPr>
        <w:tc>
          <w:tcPr>
            <w:tcW w:w="567" w:type="dxa"/>
            <w:vMerge/>
          </w:tcPr>
          <w:p w14:paraId="7A64B0DC" w14:textId="77777777" w:rsidR="00A27043" w:rsidRPr="001B457D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03E1E0EF" w14:textId="77777777" w:rsidR="00A27043" w:rsidRPr="001B457D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0B7EF1CA" w14:textId="77777777" w:rsidR="00A27043" w:rsidRPr="00043B01" w:rsidRDefault="00A27043" w:rsidP="00A27043">
            <w:pPr>
              <w:spacing w:before="20" w:after="20"/>
              <w:rPr>
                <w:rFonts w:eastAsiaTheme="minorEastAsia"/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A4046">
              <w:rPr>
                <w:sz w:val="20"/>
                <w:szCs w:val="20"/>
              </w:rPr>
              <w:t xml:space="preserve"> 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>Are students allowed to use mobile phones during classes for educational purposes?</w:t>
            </w:r>
            <w:r>
              <w:rPr>
                <w:rFonts w:eastAsiaTheme="minorEastAsi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708" w:type="dxa"/>
          </w:tcPr>
          <w:p w14:paraId="200E985E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4B233D9A" w14:textId="05262DA0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With the teacher's consent</w:t>
            </w:r>
            <w:r w:rsidR="00A84A1E" w:rsidRPr="006A409B">
              <w:rPr>
                <w:lang w:val="en-US"/>
              </w:rPr>
              <w:t xml:space="preserve"> only</w:t>
            </w:r>
          </w:p>
          <w:p w14:paraId="21FF1AFC" w14:textId="77777777" w:rsidR="001B457D" w:rsidRPr="00A84A1E" w:rsidRDefault="001B457D" w:rsidP="006A409B">
            <w:pPr>
              <w:rPr>
                <w:lang w:val="en-US"/>
              </w:rPr>
            </w:pPr>
          </w:p>
        </w:tc>
      </w:tr>
      <w:tr w:rsidR="00A27043" w:rsidRPr="00043B01" w14:paraId="21E4F584" w14:textId="77777777" w:rsidTr="004A2C3D">
        <w:trPr>
          <w:trHeight w:val="235"/>
        </w:trPr>
        <w:tc>
          <w:tcPr>
            <w:tcW w:w="567" w:type="dxa"/>
            <w:vMerge/>
          </w:tcPr>
          <w:p w14:paraId="674DFF91" w14:textId="77777777" w:rsidR="00A27043" w:rsidRPr="00A84A1E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65240E2" w14:textId="77777777" w:rsidR="00A27043" w:rsidRPr="00A84A1E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0C8FE476" w14:textId="77777777" w:rsidR="00A27043" w:rsidRPr="00043B01" w:rsidRDefault="00A27043" w:rsidP="00A27043">
            <w:pPr>
              <w:pStyle w:val="KeinLeerraum"/>
              <w:spacing w:before="20" w:after="20"/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A4046">
              <w:rPr>
                <w:sz w:val="20"/>
                <w:szCs w:val="20"/>
              </w:rPr>
              <w:t xml:space="preserve"> </w:t>
            </w:r>
            <w:r w:rsidRPr="00B74A0C">
              <w:rPr>
                <w:sz w:val="20"/>
                <w:szCs w:val="20"/>
                <w:lang w:val="en-US" w:eastAsia="pl-PL"/>
              </w:rPr>
              <w:t>Are students informed on how to properly use mobile devices during classes?</w:t>
            </w:r>
          </w:p>
        </w:tc>
        <w:tc>
          <w:tcPr>
            <w:tcW w:w="708" w:type="dxa"/>
          </w:tcPr>
          <w:p w14:paraId="073C4BDA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5CD2E696" w14:textId="77777777" w:rsidR="001B457D" w:rsidRPr="001B457D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In the tablet classes there are introductions on how to use the tablet</w:t>
            </w:r>
          </w:p>
        </w:tc>
      </w:tr>
      <w:tr w:rsidR="00A27043" w:rsidRPr="00043B01" w14:paraId="6A0F6A4A" w14:textId="77777777" w:rsidTr="004A2C3D">
        <w:trPr>
          <w:trHeight w:val="480"/>
        </w:trPr>
        <w:tc>
          <w:tcPr>
            <w:tcW w:w="567" w:type="dxa"/>
            <w:vMerge/>
          </w:tcPr>
          <w:p w14:paraId="67AB8771" w14:textId="77777777" w:rsidR="00A27043" w:rsidRPr="001B457D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A77E69F" w14:textId="77777777" w:rsidR="00A27043" w:rsidRPr="001B457D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24D7432C" w14:textId="77777777" w:rsidR="00A27043" w:rsidRPr="00B74A0C" w:rsidRDefault="00A27043" w:rsidP="00A27043">
            <w:pPr>
              <w:pStyle w:val="KeinLeerraum"/>
              <w:spacing w:before="20"/>
              <w:rPr>
                <w:sz w:val="20"/>
                <w:szCs w:val="20"/>
                <w:lang w:val="en-US" w:eastAsia="pl-PL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10. </w:t>
            </w:r>
            <w:r w:rsidRPr="00B74A0C">
              <w:rPr>
                <w:sz w:val="20"/>
                <w:szCs w:val="20"/>
                <w:lang w:val="en-US" w:eastAsia="pl-PL"/>
              </w:rPr>
              <w:t>Is the use of mobile devices constructively integrated into the curriculum?</w:t>
            </w:r>
          </w:p>
          <w:p w14:paraId="7138A78D" w14:textId="77777777" w:rsidR="00A27043" w:rsidRPr="00043B01" w:rsidRDefault="00A27043" w:rsidP="00A27043">
            <w:pPr>
              <w:pStyle w:val="KeinLeerraum"/>
              <w:spacing w:after="20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10a. How are cell phones used effectively in the classroom?</w:t>
            </w:r>
          </w:p>
        </w:tc>
        <w:tc>
          <w:tcPr>
            <w:tcW w:w="708" w:type="dxa"/>
          </w:tcPr>
          <w:p w14:paraId="2580D1BF" w14:textId="77777777" w:rsidR="00A27043" w:rsidRPr="00043B01" w:rsidRDefault="00A27043" w:rsidP="00A27043">
            <w:pPr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AC1A570" w14:textId="77777777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Tablet classes work a lot with the tablet: booklet guides, presentations, digital school books, etc.</w:t>
            </w:r>
          </w:p>
          <w:p w14:paraId="11F473E9" w14:textId="77777777" w:rsidR="001B457D" w:rsidRPr="001B457D" w:rsidRDefault="001B457D" w:rsidP="006A409B">
            <w:pPr>
              <w:rPr>
                <w:lang w:val="en-US"/>
              </w:rPr>
            </w:pPr>
          </w:p>
        </w:tc>
      </w:tr>
      <w:tr w:rsidR="00A27043" w:rsidRPr="00043B01" w14:paraId="1C635462" w14:textId="77777777" w:rsidTr="004A2C3D">
        <w:trPr>
          <w:trHeight w:val="159"/>
        </w:trPr>
        <w:tc>
          <w:tcPr>
            <w:tcW w:w="567" w:type="dxa"/>
            <w:vMerge/>
          </w:tcPr>
          <w:p w14:paraId="6C6D7F02" w14:textId="77777777" w:rsidR="00A27043" w:rsidRPr="001B457D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FAE5FAB" w14:textId="77777777" w:rsidR="00A27043" w:rsidRPr="001B457D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1F990B59" w14:textId="77777777" w:rsidR="00A27043" w:rsidRPr="00043B01" w:rsidRDefault="00A27043" w:rsidP="00A27043">
            <w:pPr>
              <w:pStyle w:val="KeinLeerraum"/>
              <w:spacing w:before="20" w:after="20"/>
              <w:rPr>
                <w:sz w:val="20"/>
                <w:szCs w:val="20"/>
                <w:lang w:val="en-US" w:eastAsia="pl-PL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11. </w:t>
            </w:r>
            <w:r w:rsidRPr="00B74A0C">
              <w:rPr>
                <w:sz w:val="20"/>
                <w:szCs w:val="20"/>
                <w:lang w:val="en-US" w:eastAsia="pl-PL"/>
              </w:rPr>
              <w:t>For what purposes can mobile devices be used?</w:t>
            </w:r>
          </w:p>
        </w:tc>
        <w:tc>
          <w:tcPr>
            <w:tcW w:w="708" w:type="dxa"/>
          </w:tcPr>
          <w:p w14:paraId="4D552235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79C88355" w14:textId="77777777" w:rsidR="001B457D" w:rsidRPr="00043B01" w:rsidRDefault="001B457D" w:rsidP="00A27043">
            <w:pPr>
              <w:rPr>
                <w:lang w:val="en-US"/>
              </w:rPr>
            </w:pPr>
            <w:r w:rsidRPr="006A409B">
              <w:rPr>
                <w:lang w:val="en-US"/>
              </w:rPr>
              <w:t>see above</w:t>
            </w:r>
          </w:p>
        </w:tc>
      </w:tr>
      <w:tr w:rsidR="00A27043" w:rsidRPr="00043B01" w14:paraId="7A51E6F2" w14:textId="77777777" w:rsidTr="004A2C3D">
        <w:trPr>
          <w:trHeight w:val="480"/>
        </w:trPr>
        <w:tc>
          <w:tcPr>
            <w:tcW w:w="567" w:type="dxa"/>
            <w:vMerge/>
          </w:tcPr>
          <w:p w14:paraId="29A8FADC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52AC99CB" w14:textId="77777777" w:rsidR="00A27043" w:rsidRPr="00043B01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4294F2B6" w14:textId="77777777" w:rsidR="00A27043" w:rsidRPr="00B74A0C" w:rsidRDefault="00A27043" w:rsidP="00A27043">
            <w:pPr>
              <w:pStyle w:val="KeinLeerraum"/>
              <w:spacing w:before="20"/>
              <w:rPr>
                <w:sz w:val="20"/>
                <w:szCs w:val="20"/>
                <w:lang w:val="en-US" w:eastAsia="pl-PL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12. </w:t>
            </w:r>
            <w:r w:rsidRPr="00B74A0C">
              <w:rPr>
                <w:sz w:val="20"/>
                <w:szCs w:val="20"/>
                <w:lang w:val="en-US" w:eastAsia="pl-PL"/>
              </w:rPr>
              <w:t>Are students encouraged to use communication applications?</w:t>
            </w:r>
          </w:p>
          <w:p w14:paraId="67301485" w14:textId="77777777" w:rsidR="00A27043" w:rsidRPr="00B74A0C" w:rsidRDefault="00A27043" w:rsidP="00A27043">
            <w:pPr>
              <w:pStyle w:val="KeinLeerraum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12a What applications are used?</w:t>
            </w:r>
          </w:p>
          <w:p w14:paraId="3A901B71" w14:textId="77777777" w:rsidR="00A27043" w:rsidRPr="00043B01" w:rsidRDefault="00A27043" w:rsidP="00A27043">
            <w:pPr>
              <w:pStyle w:val="KeinLeerraum"/>
              <w:spacing w:after="20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12b What are they used for?</w:t>
            </w:r>
          </w:p>
        </w:tc>
        <w:tc>
          <w:tcPr>
            <w:tcW w:w="708" w:type="dxa"/>
          </w:tcPr>
          <w:p w14:paraId="457991D2" w14:textId="77777777" w:rsidR="00A27043" w:rsidRPr="00043B01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0A44A1C0" w14:textId="796D18B3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Data protection guidelines of the Federal Republic of Germany / legal requirements e.g. </w:t>
            </w:r>
            <w:r w:rsidR="002167EB" w:rsidRPr="006A409B">
              <w:rPr>
                <w:lang w:val="en-US"/>
              </w:rPr>
              <w:t>for</w:t>
            </w:r>
            <w:r w:rsidRPr="006A409B">
              <w:rPr>
                <w:lang w:val="en-US"/>
              </w:rPr>
              <w:t xml:space="preserve"> WhatsApp</w:t>
            </w:r>
          </w:p>
          <w:p w14:paraId="05FDF2A2" w14:textId="77777777" w:rsidR="001B457D" w:rsidRPr="001B457D" w:rsidRDefault="001B457D" w:rsidP="006A409B">
            <w:pPr>
              <w:rPr>
                <w:lang w:val="en-US"/>
              </w:rPr>
            </w:pPr>
          </w:p>
        </w:tc>
      </w:tr>
      <w:tr w:rsidR="00A27043" w:rsidRPr="00043B01" w14:paraId="512E6855" w14:textId="77777777" w:rsidTr="004A2C3D">
        <w:trPr>
          <w:trHeight w:val="480"/>
        </w:trPr>
        <w:tc>
          <w:tcPr>
            <w:tcW w:w="567" w:type="dxa"/>
            <w:vMerge/>
          </w:tcPr>
          <w:p w14:paraId="3315D7AA" w14:textId="77777777" w:rsidR="00A27043" w:rsidRPr="001B457D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67FF5113" w14:textId="77777777" w:rsidR="00A27043" w:rsidRPr="001B457D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48D62835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>13. Can students use their phones all the time during lessons without asking for permission?</w:t>
            </w:r>
          </w:p>
        </w:tc>
        <w:tc>
          <w:tcPr>
            <w:tcW w:w="708" w:type="dxa"/>
          </w:tcPr>
          <w:p w14:paraId="5AD15F15" w14:textId="77777777" w:rsidR="00A27043" w:rsidRPr="00043B01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1171B13A" w14:textId="78C21B01" w:rsidR="001B457D" w:rsidRPr="006A409B" w:rsidRDefault="002167EB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No, not without the </w:t>
            </w:r>
            <w:r w:rsidR="001B457D" w:rsidRPr="006A409B">
              <w:rPr>
                <w:lang w:val="en-US"/>
              </w:rPr>
              <w:t xml:space="preserve">teacher's </w:t>
            </w:r>
            <w:r w:rsidRPr="006A409B">
              <w:rPr>
                <w:lang w:val="en-US"/>
              </w:rPr>
              <w:t>permission</w:t>
            </w:r>
          </w:p>
          <w:p w14:paraId="51A8BB83" w14:textId="77777777" w:rsidR="001B457D" w:rsidRPr="002167EB" w:rsidRDefault="001B457D" w:rsidP="006A409B">
            <w:pPr>
              <w:rPr>
                <w:lang w:val="en-US"/>
              </w:rPr>
            </w:pPr>
          </w:p>
        </w:tc>
      </w:tr>
      <w:tr w:rsidR="00A27043" w:rsidRPr="00043B01" w14:paraId="1683A42D" w14:textId="77777777" w:rsidTr="004A2C3D">
        <w:trPr>
          <w:trHeight w:val="480"/>
        </w:trPr>
        <w:tc>
          <w:tcPr>
            <w:tcW w:w="567" w:type="dxa"/>
            <w:vMerge/>
          </w:tcPr>
          <w:p w14:paraId="7C655340" w14:textId="77777777" w:rsidR="00A27043" w:rsidRPr="002167EB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5637BE4D" w14:textId="77777777" w:rsidR="00A27043" w:rsidRPr="002167EB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338C7A26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14. </w:t>
            </w:r>
            <w:r w:rsidRPr="00B74A0C">
              <w:rPr>
                <w:sz w:val="20"/>
                <w:szCs w:val="20"/>
                <w:lang w:val="en-US" w:eastAsia="pl-PL"/>
              </w:rPr>
              <w:t>What happens if a student is caught using the phone? (a mobile phone as private property cannot be taken away from the student)</w:t>
            </w:r>
          </w:p>
        </w:tc>
        <w:tc>
          <w:tcPr>
            <w:tcW w:w="708" w:type="dxa"/>
          </w:tcPr>
          <w:p w14:paraId="2F36C60B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500218DD" w14:textId="77777777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Conversations with the student / the teacher (class teacher) / the parents; discussions together with the school management; class conference; sanctions (educational or regulatory measures); </w:t>
            </w:r>
          </w:p>
          <w:p w14:paraId="7B80C7F3" w14:textId="77777777" w:rsidR="001B457D" w:rsidRPr="001B457D" w:rsidRDefault="001B457D" w:rsidP="006A409B">
            <w:pPr>
              <w:rPr>
                <w:lang w:val="en-US"/>
              </w:rPr>
            </w:pPr>
          </w:p>
        </w:tc>
      </w:tr>
      <w:tr w:rsidR="00A27043" w:rsidRPr="00043B01" w14:paraId="2735BD60" w14:textId="77777777" w:rsidTr="004A2C3D">
        <w:trPr>
          <w:trHeight w:val="313"/>
        </w:trPr>
        <w:tc>
          <w:tcPr>
            <w:tcW w:w="567" w:type="dxa"/>
            <w:vMerge/>
          </w:tcPr>
          <w:p w14:paraId="533DFF3B" w14:textId="77777777" w:rsidR="00A27043" w:rsidRPr="001B457D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0C754CB5" w14:textId="77777777" w:rsidR="00A27043" w:rsidRPr="001B457D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0B0C802B" w14:textId="77777777" w:rsidR="00A27043" w:rsidRPr="00043B01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15. </w:t>
            </w:r>
            <w:r w:rsidRPr="00B74A0C">
              <w:rPr>
                <w:sz w:val="20"/>
                <w:szCs w:val="20"/>
                <w:lang w:val="en-US" w:eastAsia="pl-PL"/>
              </w:rPr>
              <w:t>Can teachers use phones in class?</w:t>
            </w:r>
          </w:p>
        </w:tc>
        <w:tc>
          <w:tcPr>
            <w:tcW w:w="708" w:type="dxa"/>
          </w:tcPr>
          <w:p w14:paraId="799D9EE0" w14:textId="77777777" w:rsidR="00A27043" w:rsidRPr="00043B01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F514DA8" w14:textId="4534832E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For school purposes</w:t>
            </w:r>
            <w:r w:rsidR="00162058" w:rsidRPr="006A409B">
              <w:rPr>
                <w:lang w:val="en-US"/>
              </w:rPr>
              <w:t xml:space="preserve"> </w:t>
            </w:r>
            <w:r w:rsidR="002167EB" w:rsidRPr="006A409B">
              <w:rPr>
                <w:lang w:val="en-US"/>
              </w:rPr>
              <w:t xml:space="preserve">or in case of </w:t>
            </w:r>
            <w:r w:rsidR="000F2C18">
              <w:rPr>
                <w:lang w:val="en-US"/>
              </w:rPr>
              <w:t>emergency</w:t>
            </w:r>
            <w:r w:rsidR="00162058" w:rsidRPr="006A409B">
              <w:rPr>
                <w:lang w:val="en-US"/>
              </w:rPr>
              <w:t xml:space="preserve">  </w:t>
            </w:r>
          </w:p>
          <w:p w14:paraId="0D1CDC22" w14:textId="77777777" w:rsidR="001B457D" w:rsidRPr="002167EB" w:rsidRDefault="001B457D" w:rsidP="006A409B">
            <w:pPr>
              <w:rPr>
                <w:lang w:val="en-US"/>
              </w:rPr>
            </w:pPr>
          </w:p>
        </w:tc>
      </w:tr>
      <w:tr w:rsidR="00A27043" w:rsidRPr="00043B01" w14:paraId="74B02C26" w14:textId="77777777" w:rsidTr="004A2C3D">
        <w:trPr>
          <w:trHeight w:val="480"/>
        </w:trPr>
        <w:tc>
          <w:tcPr>
            <w:tcW w:w="567" w:type="dxa"/>
            <w:vMerge/>
          </w:tcPr>
          <w:p w14:paraId="53AEC81E" w14:textId="77777777" w:rsidR="00A27043" w:rsidRPr="002167EB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7340023C" w14:textId="77777777" w:rsidR="00A27043" w:rsidRPr="002167EB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79A2A1BE" w14:textId="77777777" w:rsidR="00A27043" w:rsidRPr="00B74A0C" w:rsidRDefault="00A27043" w:rsidP="00A27043">
            <w:pPr>
              <w:pStyle w:val="KeinLeerraum"/>
              <w:spacing w:before="20"/>
              <w:rPr>
                <w:sz w:val="20"/>
                <w:szCs w:val="20"/>
                <w:lang w:val="en-US" w:eastAsia="pl-PL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16. </w:t>
            </w:r>
            <w:r w:rsidRPr="00B74A0C">
              <w:rPr>
                <w:sz w:val="20"/>
                <w:szCs w:val="20"/>
                <w:lang w:val="en-US" w:eastAsia="pl-PL"/>
              </w:rPr>
              <w:t>the school have a document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 xml:space="preserve"> specifying the rules</w:t>
            </w:r>
            <w:r w:rsidRPr="00B74A0C">
              <w:rPr>
                <w:sz w:val="20"/>
                <w:szCs w:val="20"/>
                <w:lang w:val="en-US" w:eastAsia="pl-PL"/>
              </w:rPr>
              <w:t xml:space="preserve"> of online learning?</w:t>
            </w:r>
          </w:p>
          <w:p w14:paraId="6F23F03B" w14:textId="77777777" w:rsidR="00A27043" w:rsidRPr="00043B01" w:rsidRDefault="00A27043" w:rsidP="00A27043">
            <w:pPr>
              <w:pStyle w:val="KeinLeerraum"/>
              <w:spacing w:after="20"/>
              <w:rPr>
                <w:sz w:val="20"/>
                <w:szCs w:val="20"/>
                <w:lang w:val="en-US" w:eastAsia="pl-PL"/>
              </w:rPr>
            </w:pPr>
            <w:r w:rsidRPr="00B74A0C">
              <w:rPr>
                <w:sz w:val="20"/>
                <w:szCs w:val="20"/>
                <w:lang w:val="en-US" w:eastAsia="pl-PL"/>
              </w:rPr>
              <w:t>16a. Is the student required to turn on the camera during educational activities?</w:t>
            </w:r>
          </w:p>
        </w:tc>
        <w:tc>
          <w:tcPr>
            <w:tcW w:w="708" w:type="dxa"/>
          </w:tcPr>
          <w:p w14:paraId="50C3EB2A" w14:textId="77777777" w:rsidR="00A27043" w:rsidRPr="009E5BF9" w:rsidRDefault="00A27043" w:rsidP="00A2704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Yes</w:t>
            </w:r>
          </w:p>
          <w:p w14:paraId="07217B1C" w14:textId="77777777" w:rsidR="00A27043" w:rsidRPr="00043B01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29DDBFC2" w14:textId="4B21B106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Requirements</w:t>
            </w:r>
            <w:r w:rsidR="001F6DFB" w:rsidRPr="006A409B">
              <w:rPr>
                <w:lang w:val="en-US"/>
              </w:rPr>
              <w:t xml:space="preserve"> stated by the government of Lower Saxony, by</w:t>
            </w:r>
            <w:r w:rsidRPr="006A409B">
              <w:rPr>
                <w:lang w:val="en-US"/>
              </w:rPr>
              <w:t xml:space="preserve"> the school management;</w:t>
            </w:r>
            <w:r w:rsidR="001F6DFB" w:rsidRPr="006A409B">
              <w:rPr>
                <w:lang w:val="en-US"/>
              </w:rPr>
              <w:t xml:space="preserve"> by school regulations, by school rules </w:t>
            </w:r>
          </w:p>
          <w:p w14:paraId="3B1241D4" w14:textId="77777777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(further guidelines are currently being drawn up)</w:t>
            </w:r>
          </w:p>
          <w:p w14:paraId="46743F60" w14:textId="77777777" w:rsidR="001B457D" w:rsidRPr="001B457D" w:rsidRDefault="001B457D" w:rsidP="006A409B">
            <w:pPr>
              <w:rPr>
                <w:lang w:val="en-US"/>
              </w:rPr>
            </w:pPr>
          </w:p>
        </w:tc>
      </w:tr>
      <w:tr w:rsidR="00A27043" w:rsidRPr="00043B01" w14:paraId="48526AC2" w14:textId="77777777" w:rsidTr="004A2C3D">
        <w:trPr>
          <w:trHeight w:val="480"/>
        </w:trPr>
        <w:tc>
          <w:tcPr>
            <w:tcW w:w="567" w:type="dxa"/>
            <w:vMerge/>
          </w:tcPr>
          <w:p w14:paraId="259AABB0" w14:textId="77777777" w:rsidR="00A27043" w:rsidRPr="001B457D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9B93869" w14:textId="77777777" w:rsidR="00A27043" w:rsidRPr="001B457D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11B5D3D6" w14:textId="77777777" w:rsidR="00A27043" w:rsidRPr="00043B01" w:rsidRDefault="00A27043" w:rsidP="00A27043">
            <w:pPr>
              <w:pStyle w:val="KeinLeerraum"/>
              <w:spacing w:before="20" w:after="20"/>
              <w:rPr>
                <w:sz w:val="20"/>
                <w:szCs w:val="20"/>
                <w:lang w:val="en-US" w:eastAsia="pl-PL"/>
              </w:rPr>
            </w:pPr>
            <w:r w:rsidRPr="00043B01">
              <w:rPr>
                <w:sz w:val="20"/>
                <w:szCs w:val="20"/>
                <w:lang w:val="en-US"/>
              </w:rPr>
              <w:t xml:space="preserve">17. </w:t>
            </w:r>
            <w:r w:rsidRPr="00B74A0C">
              <w:rPr>
                <w:sz w:val="20"/>
                <w:szCs w:val="20"/>
                <w:lang w:val="en-US" w:eastAsia="pl-PL"/>
              </w:rPr>
              <w:t>Does the school have a document specifying the rules for students' participation in internet projects such as e.g. eTwinning?</w:t>
            </w:r>
          </w:p>
        </w:tc>
        <w:tc>
          <w:tcPr>
            <w:tcW w:w="708" w:type="dxa"/>
          </w:tcPr>
          <w:p w14:paraId="078C7B5B" w14:textId="77777777" w:rsidR="00A27043" w:rsidRPr="00043B01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336517E5" w14:textId="77777777" w:rsidR="00A27043" w:rsidRPr="00043B01" w:rsidRDefault="00A27043" w:rsidP="00A27043">
            <w:pPr>
              <w:rPr>
                <w:lang w:val="en-US"/>
              </w:rPr>
            </w:pPr>
          </w:p>
        </w:tc>
      </w:tr>
      <w:tr w:rsidR="00392430" w:rsidRPr="00043B01" w14:paraId="496F66F4" w14:textId="77777777" w:rsidTr="004A2C3D">
        <w:trPr>
          <w:trHeight w:val="215"/>
        </w:trPr>
        <w:tc>
          <w:tcPr>
            <w:tcW w:w="567" w:type="dxa"/>
            <w:shd w:val="clear" w:color="auto" w:fill="FFFF66"/>
          </w:tcPr>
          <w:p w14:paraId="1CD661A8" w14:textId="77777777" w:rsidR="00392430" w:rsidRPr="00043B01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47" w:type="dxa"/>
            <w:shd w:val="clear" w:color="auto" w:fill="FFFF66"/>
          </w:tcPr>
          <w:p w14:paraId="676D20F4" w14:textId="77777777" w:rsidR="00392430" w:rsidRPr="00043B01" w:rsidRDefault="00392430" w:rsidP="0039243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230" w:type="dxa"/>
            <w:shd w:val="clear" w:color="auto" w:fill="FFFF66"/>
          </w:tcPr>
          <w:p w14:paraId="60960FF3" w14:textId="77777777" w:rsidR="00392430" w:rsidRPr="00043B01" w:rsidRDefault="00392430" w:rsidP="00392430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shd w:val="clear" w:color="auto" w:fill="FFFF66"/>
          </w:tcPr>
          <w:p w14:paraId="77EEB8E9" w14:textId="77777777" w:rsidR="00392430" w:rsidRPr="00043B01" w:rsidRDefault="00392430" w:rsidP="0039243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25" w:type="dxa"/>
            <w:shd w:val="clear" w:color="auto" w:fill="FFFF66"/>
          </w:tcPr>
          <w:p w14:paraId="1C38C878" w14:textId="77777777" w:rsidR="00392430" w:rsidRPr="00043B01" w:rsidRDefault="00392430" w:rsidP="00D6580D">
            <w:pPr>
              <w:rPr>
                <w:sz w:val="16"/>
                <w:szCs w:val="16"/>
                <w:lang w:val="en-US"/>
              </w:rPr>
            </w:pPr>
          </w:p>
        </w:tc>
      </w:tr>
      <w:tr w:rsidR="00A27043" w:rsidRPr="000832DC" w14:paraId="4FFA49E6" w14:textId="77777777" w:rsidTr="004A2C3D">
        <w:trPr>
          <w:trHeight w:val="506"/>
        </w:trPr>
        <w:tc>
          <w:tcPr>
            <w:tcW w:w="567" w:type="dxa"/>
            <w:vMerge w:val="restart"/>
          </w:tcPr>
          <w:p w14:paraId="51CD83CB" w14:textId="77777777" w:rsidR="00A27043" w:rsidRDefault="00A27043" w:rsidP="00A27043">
            <w:pPr>
              <w:jc w:val="center"/>
            </w:pPr>
            <w:r>
              <w:t>7.</w:t>
            </w:r>
          </w:p>
        </w:tc>
        <w:tc>
          <w:tcPr>
            <w:tcW w:w="1447" w:type="dxa"/>
            <w:vMerge w:val="restart"/>
          </w:tcPr>
          <w:p w14:paraId="5445E4D4" w14:textId="77777777" w:rsidR="00A27043" w:rsidRPr="00E719C7" w:rsidRDefault="00A27043" w:rsidP="00A27043">
            <w:r w:rsidRPr="00392430">
              <w:t>Netiquette</w:t>
            </w:r>
          </w:p>
        </w:tc>
        <w:tc>
          <w:tcPr>
            <w:tcW w:w="7230" w:type="dxa"/>
          </w:tcPr>
          <w:p w14:paraId="186869F1" w14:textId="77777777" w:rsidR="00A27043" w:rsidRPr="000832DC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832DC">
              <w:rPr>
                <w:lang w:val="en-US"/>
              </w:rPr>
              <w:t xml:space="preserve">1. 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>Does the school have a document specifying the rules of savoir-vivre on the Internet- so-called netiquette?</w:t>
            </w:r>
          </w:p>
        </w:tc>
        <w:tc>
          <w:tcPr>
            <w:tcW w:w="708" w:type="dxa"/>
          </w:tcPr>
          <w:p w14:paraId="78B4FC9E" w14:textId="77777777" w:rsidR="00A27043" w:rsidRPr="000832DC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524C30D5" w14:textId="1318C2D9" w:rsidR="00A27043" w:rsidRPr="001F6DFB" w:rsidRDefault="001F6DFB" w:rsidP="00A27043">
            <w:pPr>
              <w:rPr>
                <w:lang w:val="en-US"/>
              </w:rPr>
            </w:pPr>
            <w:r w:rsidRPr="001F6DFB">
              <w:rPr>
                <w:lang w:val="en-US"/>
              </w:rPr>
              <w:t>Netiquette is part of t</w:t>
            </w:r>
            <w:r>
              <w:rPr>
                <w:lang w:val="en-US"/>
              </w:rPr>
              <w:t>he school regulations</w:t>
            </w:r>
          </w:p>
        </w:tc>
      </w:tr>
      <w:tr w:rsidR="00A27043" w:rsidRPr="000832DC" w14:paraId="3EF9C537" w14:textId="77777777" w:rsidTr="004A2C3D">
        <w:trPr>
          <w:trHeight w:val="560"/>
        </w:trPr>
        <w:tc>
          <w:tcPr>
            <w:tcW w:w="567" w:type="dxa"/>
            <w:vMerge/>
          </w:tcPr>
          <w:p w14:paraId="4FF1D352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0B44D7AB" w14:textId="77777777" w:rsidR="00A27043" w:rsidRPr="000832DC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6B127DA8" w14:textId="77777777" w:rsidR="00A27043" w:rsidRPr="000832DC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832DC">
              <w:rPr>
                <w:sz w:val="20"/>
                <w:szCs w:val="20"/>
                <w:lang w:val="en-US"/>
              </w:rPr>
              <w:t xml:space="preserve">2. 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>What values ​​does this document take into account (e.g.: respect, tolerance, courtesy and kindness, responsibility)?</w:t>
            </w:r>
          </w:p>
        </w:tc>
        <w:tc>
          <w:tcPr>
            <w:tcW w:w="708" w:type="dxa"/>
          </w:tcPr>
          <w:p w14:paraId="3F6B7B42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/</w:t>
            </w:r>
          </w:p>
        </w:tc>
        <w:tc>
          <w:tcPr>
            <w:tcW w:w="5925" w:type="dxa"/>
          </w:tcPr>
          <w:p w14:paraId="19647C1B" w14:textId="77777777" w:rsidR="00A27043" w:rsidRPr="000832DC" w:rsidRDefault="00A27043" w:rsidP="00A27043">
            <w:pPr>
              <w:rPr>
                <w:lang w:val="en-US"/>
              </w:rPr>
            </w:pPr>
            <w:r w:rsidRPr="006A409B">
              <w:rPr>
                <w:lang w:val="en-US"/>
              </w:rPr>
              <w:t>/</w:t>
            </w:r>
          </w:p>
        </w:tc>
      </w:tr>
      <w:tr w:rsidR="00A27043" w:rsidRPr="00E719C7" w14:paraId="1EBF65DE" w14:textId="77777777" w:rsidTr="004A2C3D">
        <w:trPr>
          <w:trHeight w:val="413"/>
        </w:trPr>
        <w:tc>
          <w:tcPr>
            <w:tcW w:w="567" w:type="dxa"/>
            <w:vMerge/>
          </w:tcPr>
          <w:p w14:paraId="0F0FABAC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67398D0B" w14:textId="77777777" w:rsidR="00A27043" w:rsidRPr="000832DC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25E4DB9B" w14:textId="77777777" w:rsidR="00A27043" w:rsidRPr="000832DC" w:rsidRDefault="00A27043" w:rsidP="00A27043">
            <w:pPr>
              <w:spacing w:before="20" w:after="20"/>
              <w:jc w:val="both"/>
              <w:rPr>
                <w:rFonts w:eastAsiaTheme="minorEastAsia"/>
                <w:sz w:val="20"/>
                <w:szCs w:val="20"/>
                <w:lang w:val="en-US" w:eastAsia="pl-PL"/>
              </w:rPr>
            </w:pPr>
            <w:r w:rsidRPr="000832DC">
              <w:rPr>
                <w:sz w:val="20"/>
                <w:szCs w:val="20"/>
                <w:lang w:val="en-US"/>
              </w:rPr>
              <w:t xml:space="preserve">3. 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>Does this document specify the consequences of violating the school savoir-vivre rules on the Internet? If so, what are they?</w:t>
            </w:r>
          </w:p>
        </w:tc>
        <w:tc>
          <w:tcPr>
            <w:tcW w:w="708" w:type="dxa"/>
          </w:tcPr>
          <w:p w14:paraId="57C97F68" w14:textId="77777777" w:rsidR="00A27043" w:rsidRPr="00E719C7" w:rsidRDefault="00A27043" w:rsidP="00A27043">
            <w:r>
              <w:rPr>
                <w:lang w:val="de-DE"/>
              </w:rPr>
              <w:t>/</w:t>
            </w:r>
          </w:p>
        </w:tc>
        <w:tc>
          <w:tcPr>
            <w:tcW w:w="5925" w:type="dxa"/>
          </w:tcPr>
          <w:p w14:paraId="6829982A" w14:textId="77777777" w:rsidR="00A27043" w:rsidRPr="006A409B" w:rsidRDefault="00A27043" w:rsidP="00A27043">
            <w:pPr>
              <w:rPr>
                <w:lang w:val="en-US"/>
              </w:rPr>
            </w:pPr>
            <w:r w:rsidRPr="006A409B">
              <w:rPr>
                <w:lang w:val="en-US"/>
              </w:rPr>
              <w:t>/</w:t>
            </w:r>
          </w:p>
        </w:tc>
      </w:tr>
      <w:tr w:rsidR="00A27043" w:rsidRPr="000832DC" w14:paraId="32A041C2" w14:textId="77777777" w:rsidTr="004A2C3D">
        <w:trPr>
          <w:trHeight w:val="232"/>
        </w:trPr>
        <w:tc>
          <w:tcPr>
            <w:tcW w:w="567" w:type="dxa"/>
            <w:vMerge/>
          </w:tcPr>
          <w:p w14:paraId="2FB3AAA0" w14:textId="77777777" w:rsidR="00A27043" w:rsidRDefault="00A27043" w:rsidP="00A27043">
            <w:pPr>
              <w:jc w:val="center"/>
            </w:pPr>
          </w:p>
        </w:tc>
        <w:tc>
          <w:tcPr>
            <w:tcW w:w="1447" w:type="dxa"/>
            <w:vMerge/>
          </w:tcPr>
          <w:p w14:paraId="1AA57FB7" w14:textId="77777777" w:rsidR="00A27043" w:rsidRPr="00E719C7" w:rsidRDefault="00A27043" w:rsidP="00A27043"/>
        </w:tc>
        <w:tc>
          <w:tcPr>
            <w:tcW w:w="7230" w:type="dxa"/>
          </w:tcPr>
          <w:p w14:paraId="5A213CD0" w14:textId="77777777" w:rsidR="00A27043" w:rsidRPr="000832DC" w:rsidRDefault="00A27043" w:rsidP="00A27043">
            <w:pPr>
              <w:spacing w:before="20" w:after="20"/>
              <w:jc w:val="both"/>
              <w:rPr>
                <w:rFonts w:eastAsiaTheme="minorEastAsia"/>
                <w:sz w:val="20"/>
                <w:szCs w:val="20"/>
                <w:lang w:val="en-US" w:eastAsia="pl-PL"/>
              </w:rPr>
            </w:pPr>
            <w:r w:rsidRPr="000832DC">
              <w:rPr>
                <w:sz w:val="20"/>
                <w:szCs w:val="20"/>
                <w:lang w:val="en-US"/>
              </w:rPr>
              <w:t xml:space="preserve">4. 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>Are students made aware of the need to respect other points of view?</w:t>
            </w:r>
          </w:p>
        </w:tc>
        <w:tc>
          <w:tcPr>
            <w:tcW w:w="708" w:type="dxa"/>
          </w:tcPr>
          <w:p w14:paraId="4826CD48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39E1535" w14:textId="77777777" w:rsidR="00A27043" w:rsidRPr="000832DC" w:rsidRDefault="00A27043" w:rsidP="00A27043">
            <w:pPr>
              <w:rPr>
                <w:lang w:val="en-US"/>
              </w:rPr>
            </w:pPr>
          </w:p>
        </w:tc>
      </w:tr>
      <w:tr w:rsidR="00A27043" w:rsidRPr="000832DC" w14:paraId="5773D3BE" w14:textId="77777777" w:rsidTr="004A2C3D">
        <w:trPr>
          <w:trHeight w:val="413"/>
        </w:trPr>
        <w:tc>
          <w:tcPr>
            <w:tcW w:w="567" w:type="dxa"/>
            <w:vMerge/>
          </w:tcPr>
          <w:p w14:paraId="49078F76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42176F7E" w14:textId="77777777" w:rsidR="00A27043" w:rsidRPr="000832DC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181D1582" w14:textId="77777777" w:rsidR="00A27043" w:rsidRPr="000832DC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832DC">
              <w:rPr>
                <w:sz w:val="20"/>
                <w:szCs w:val="20"/>
                <w:lang w:val="en-US"/>
              </w:rPr>
              <w:t xml:space="preserve">5. </w:t>
            </w:r>
            <w:r w:rsidRPr="00B74A0C">
              <w:rPr>
                <w:rFonts w:eastAsiaTheme="minorEastAsia"/>
                <w:sz w:val="20"/>
                <w:szCs w:val="20"/>
                <w:lang w:val="en-US" w:eastAsia="pl-PL"/>
              </w:rPr>
              <w:t>Are students made aware of the need to maintain a proper and dignified relationship with other network users?</w:t>
            </w:r>
            <w:r w:rsidRPr="000832D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2ECEE2CF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18FCFF53" w14:textId="77777777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School regulations; preventive measures</w:t>
            </w:r>
          </w:p>
          <w:p w14:paraId="3CDBCDD2" w14:textId="77777777" w:rsidR="001B457D" w:rsidRPr="000832DC" w:rsidRDefault="001B457D" w:rsidP="006A409B">
            <w:pPr>
              <w:rPr>
                <w:lang w:val="en-US"/>
              </w:rPr>
            </w:pPr>
          </w:p>
        </w:tc>
      </w:tr>
      <w:tr w:rsidR="00A27043" w:rsidRPr="000832DC" w14:paraId="04676FE5" w14:textId="77777777" w:rsidTr="004A2C3D">
        <w:trPr>
          <w:trHeight w:val="189"/>
        </w:trPr>
        <w:tc>
          <w:tcPr>
            <w:tcW w:w="567" w:type="dxa"/>
            <w:vMerge/>
          </w:tcPr>
          <w:p w14:paraId="118F13CA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38F6F836" w14:textId="77777777" w:rsidR="00A27043" w:rsidRPr="000832DC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759D028F" w14:textId="77777777" w:rsidR="00A27043" w:rsidRPr="000832DC" w:rsidRDefault="00A27043" w:rsidP="00A27043">
            <w:pPr>
              <w:spacing w:before="20" w:after="20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w:r w:rsidRPr="000832DC">
              <w:rPr>
                <w:sz w:val="20"/>
                <w:szCs w:val="20"/>
                <w:lang w:val="en-US"/>
              </w:rPr>
              <w:t xml:space="preserve">6. </w:t>
            </w:r>
            <w:r w:rsidRPr="00B74A0C">
              <w:rPr>
                <w:rFonts w:eastAsiaTheme="minorEastAsia"/>
                <w:sz w:val="20"/>
                <w:szCs w:val="20"/>
                <w:lang w:val="en-US"/>
              </w:rPr>
              <w:t>Have students been informed how to use the chat appropriately?</w:t>
            </w:r>
          </w:p>
        </w:tc>
        <w:tc>
          <w:tcPr>
            <w:tcW w:w="708" w:type="dxa"/>
          </w:tcPr>
          <w:p w14:paraId="23782B13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3036880D" w14:textId="77777777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Class teacher lessons</w:t>
            </w:r>
          </w:p>
          <w:p w14:paraId="370E3756" w14:textId="6D2B77EB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Preventive measures by external experts (</w:t>
            </w:r>
            <w:proofErr w:type="gramStart"/>
            <w:r w:rsidRPr="006A409B">
              <w:rPr>
                <w:lang w:val="en-US"/>
              </w:rPr>
              <w:t>e.g.</w:t>
            </w:r>
            <w:proofErr w:type="gramEnd"/>
            <w:r w:rsidRPr="006A409B">
              <w:rPr>
                <w:lang w:val="en-US"/>
              </w:rPr>
              <w:t xml:space="preserve"> Smiley eV.</w:t>
            </w:r>
            <w:r w:rsidR="000F2C18">
              <w:rPr>
                <w:lang w:val="en-US"/>
              </w:rPr>
              <w:t>)</w:t>
            </w:r>
          </w:p>
          <w:p w14:paraId="376DA533" w14:textId="77777777" w:rsidR="001B457D" w:rsidRPr="001B457D" w:rsidRDefault="001B457D" w:rsidP="006A409B">
            <w:pPr>
              <w:rPr>
                <w:lang w:val="en-US"/>
              </w:rPr>
            </w:pPr>
          </w:p>
        </w:tc>
      </w:tr>
      <w:tr w:rsidR="00A27043" w:rsidRPr="000832DC" w14:paraId="2B90B0E4" w14:textId="77777777" w:rsidTr="004A2C3D">
        <w:trPr>
          <w:trHeight w:val="177"/>
        </w:trPr>
        <w:tc>
          <w:tcPr>
            <w:tcW w:w="567" w:type="dxa"/>
            <w:vMerge/>
          </w:tcPr>
          <w:p w14:paraId="0F3C59EB" w14:textId="77777777" w:rsidR="00A27043" w:rsidRPr="001B457D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195248EA" w14:textId="77777777" w:rsidR="00A27043" w:rsidRPr="001B457D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04C409DC" w14:textId="77777777" w:rsidR="00A27043" w:rsidRPr="000832DC" w:rsidRDefault="00A27043" w:rsidP="00A27043">
            <w:pPr>
              <w:spacing w:before="20" w:after="20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w:r w:rsidRPr="000832DC">
              <w:rPr>
                <w:sz w:val="20"/>
                <w:szCs w:val="20"/>
                <w:lang w:val="en-US"/>
              </w:rPr>
              <w:t xml:space="preserve">7. </w:t>
            </w:r>
            <w:r w:rsidRPr="00B74A0C">
              <w:rPr>
                <w:rFonts w:eastAsiaTheme="minorEastAsia"/>
                <w:sz w:val="20"/>
                <w:szCs w:val="20"/>
                <w:lang w:val="en-US"/>
              </w:rPr>
              <w:t>Are students informed how to write proper e-mails, greetings, formal/informal?</w:t>
            </w:r>
          </w:p>
        </w:tc>
        <w:tc>
          <w:tcPr>
            <w:tcW w:w="708" w:type="dxa"/>
          </w:tcPr>
          <w:p w14:paraId="6FBAF005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>Yes</w:t>
            </w:r>
          </w:p>
        </w:tc>
        <w:tc>
          <w:tcPr>
            <w:tcW w:w="5925" w:type="dxa"/>
          </w:tcPr>
          <w:p w14:paraId="45D08995" w14:textId="3A4B132D" w:rsidR="001B457D" w:rsidRPr="006A409B" w:rsidRDefault="001F6DFB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 xml:space="preserve">Topic in </w:t>
            </w:r>
            <w:r w:rsidR="001B457D" w:rsidRPr="006A409B">
              <w:rPr>
                <w:lang w:val="en-US"/>
              </w:rPr>
              <w:t>German lesson</w:t>
            </w:r>
            <w:r w:rsidRPr="006A409B">
              <w:rPr>
                <w:lang w:val="en-US"/>
              </w:rPr>
              <w:t>s</w:t>
            </w:r>
            <w:r w:rsidR="001B457D" w:rsidRPr="006A409B">
              <w:rPr>
                <w:lang w:val="en-US"/>
              </w:rPr>
              <w:t xml:space="preserve">; </w:t>
            </w:r>
            <w:r w:rsidR="000F2C18">
              <w:rPr>
                <w:lang w:val="en-US"/>
              </w:rPr>
              <w:t>f</w:t>
            </w:r>
            <w:r w:rsidR="001B457D" w:rsidRPr="006A409B">
              <w:rPr>
                <w:lang w:val="en-US"/>
              </w:rPr>
              <w:t>oreign language lessons (</w:t>
            </w:r>
            <w:proofErr w:type="gramStart"/>
            <w:r w:rsidR="001B457D" w:rsidRPr="006A409B">
              <w:rPr>
                <w:lang w:val="en-US"/>
              </w:rPr>
              <w:t>e.g.</w:t>
            </w:r>
            <w:proofErr w:type="gramEnd"/>
            <w:r w:rsidR="001B457D" w:rsidRPr="006A409B">
              <w:rPr>
                <w:lang w:val="en-US"/>
              </w:rPr>
              <w:t xml:space="preserve"> English and French)</w:t>
            </w:r>
          </w:p>
          <w:p w14:paraId="6C3AEC86" w14:textId="77777777" w:rsidR="001B457D" w:rsidRPr="001B457D" w:rsidRDefault="001B457D" w:rsidP="006A409B">
            <w:pPr>
              <w:rPr>
                <w:lang w:val="en-US"/>
              </w:rPr>
            </w:pPr>
          </w:p>
        </w:tc>
      </w:tr>
      <w:tr w:rsidR="00A27043" w:rsidRPr="000832DC" w14:paraId="5DFB86E2" w14:textId="77777777" w:rsidTr="004A2C3D">
        <w:trPr>
          <w:trHeight w:val="271"/>
        </w:trPr>
        <w:tc>
          <w:tcPr>
            <w:tcW w:w="567" w:type="dxa"/>
            <w:vMerge/>
          </w:tcPr>
          <w:p w14:paraId="68DED6FE" w14:textId="77777777" w:rsidR="00A27043" w:rsidRPr="001B457D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47EAC901" w14:textId="77777777" w:rsidR="00A27043" w:rsidRPr="001B457D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152E1970" w14:textId="77777777" w:rsidR="00A27043" w:rsidRPr="000832DC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832DC">
              <w:rPr>
                <w:sz w:val="20"/>
                <w:szCs w:val="20"/>
                <w:lang w:val="en-US"/>
              </w:rPr>
              <w:t xml:space="preserve">8. </w:t>
            </w:r>
            <w:r w:rsidRPr="00B74A0C">
              <w:rPr>
                <w:rFonts w:eastAsiaTheme="minorEastAsia"/>
                <w:sz w:val="20"/>
                <w:szCs w:val="20"/>
                <w:lang w:val="en-US"/>
              </w:rPr>
              <w:t xml:space="preserve">Do teachers/students use emoticons </w:t>
            </w:r>
            <w:proofErr w:type="spellStart"/>
            <w:r w:rsidRPr="00B74A0C">
              <w:rPr>
                <w:rFonts w:eastAsiaTheme="minorEastAsia"/>
                <w:sz w:val="20"/>
                <w:szCs w:val="20"/>
                <w:lang w:val="en-US"/>
              </w:rPr>
              <w:t>approprietly</w:t>
            </w:r>
            <w:proofErr w:type="spellEnd"/>
            <w:r w:rsidRPr="00B74A0C">
              <w:rPr>
                <w:rFonts w:eastAsiaTheme="minorEastAsia"/>
                <w:sz w:val="20"/>
                <w:szCs w:val="20"/>
                <w:lang w:val="en-US"/>
              </w:rPr>
              <w:t>?</w:t>
            </w:r>
          </w:p>
        </w:tc>
        <w:tc>
          <w:tcPr>
            <w:tcW w:w="708" w:type="dxa"/>
          </w:tcPr>
          <w:p w14:paraId="24928AA5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687C8C5C" w14:textId="77777777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are not used</w:t>
            </w:r>
          </w:p>
          <w:p w14:paraId="0D219FC8" w14:textId="77777777" w:rsidR="001B457D" w:rsidRPr="006A409B" w:rsidRDefault="001B457D" w:rsidP="006A409B">
            <w:pPr>
              <w:rPr>
                <w:lang w:val="en-US"/>
              </w:rPr>
            </w:pPr>
          </w:p>
        </w:tc>
      </w:tr>
      <w:tr w:rsidR="00A27043" w:rsidRPr="000832DC" w14:paraId="1ACAE6B9" w14:textId="77777777" w:rsidTr="004A2C3D">
        <w:trPr>
          <w:trHeight w:val="262"/>
        </w:trPr>
        <w:tc>
          <w:tcPr>
            <w:tcW w:w="567" w:type="dxa"/>
            <w:vMerge/>
          </w:tcPr>
          <w:p w14:paraId="15727408" w14:textId="77777777" w:rsidR="00A27043" w:rsidRPr="00506A80" w:rsidRDefault="00A27043" w:rsidP="00A27043">
            <w:pPr>
              <w:jc w:val="center"/>
              <w:rPr>
                <w:lang w:val="de-DE"/>
              </w:rPr>
            </w:pPr>
          </w:p>
        </w:tc>
        <w:tc>
          <w:tcPr>
            <w:tcW w:w="1447" w:type="dxa"/>
            <w:vMerge/>
          </w:tcPr>
          <w:p w14:paraId="62DA07E8" w14:textId="77777777" w:rsidR="00A27043" w:rsidRPr="00506A80" w:rsidRDefault="00A27043" w:rsidP="00A27043">
            <w:pPr>
              <w:rPr>
                <w:lang w:val="de-DE"/>
              </w:rPr>
            </w:pPr>
          </w:p>
        </w:tc>
        <w:tc>
          <w:tcPr>
            <w:tcW w:w="7230" w:type="dxa"/>
          </w:tcPr>
          <w:p w14:paraId="616E478A" w14:textId="77777777" w:rsidR="00A27043" w:rsidRPr="000832DC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832DC">
              <w:rPr>
                <w:sz w:val="20"/>
                <w:szCs w:val="20"/>
                <w:lang w:val="en-US"/>
              </w:rPr>
              <w:t xml:space="preserve">9. </w:t>
            </w:r>
            <w:r w:rsidRPr="00B74A0C">
              <w:rPr>
                <w:rFonts w:eastAsiaTheme="minorEastAsia"/>
                <w:sz w:val="20"/>
                <w:szCs w:val="20"/>
                <w:lang w:val="en-US"/>
              </w:rPr>
              <w:t>Are cameras switched on during school and project meetings?</w:t>
            </w:r>
            <w:r w:rsidRPr="000832D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5EBB676D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  <w:r>
              <w:rPr>
                <w:lang w:val="de-DE"/>
              </w:rPr>
              <w:t xml:space="preserve">Yes / </w:t>
            </w:r>
            <w:proofErr w:type="spellStart"/>
            <w:r w:rsidR="004A1FB2"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61087387" w14:textId="4F214DFB" w:rsidR="001B457D" w:rsidRPr="006A409B" w:rsidRDefault="001B457D" w:rsidP="006A409B">
            <w:pPr>
              <w:rPr>
                <w:lang w:val="en-US"/>
              </w:rPr>
            </w:pPr>
            <w:r w:rsidRPr="006A409B">
              <w:rPr>
                <w:lang w:val="en-US"/>
              </w:rPr>
              <w:t>If possible, yes, but depending on the technical possibilities of the students in distance learning</w:t>
            </w:r>
            <w:r w:rsidR="000F2C18">
              <w:rPr>
                <w:lang w:val="en-US"/>
              </w:rPr>
              <w:t xml:space="preserve"> / on a voluntary </w:t>
            </w:r>
            <w:proofErr w:type="gramStart"/>
            <w:r w:rsidR="000F2C18">
              <w:rPr>
                <w:lang w:val="en-US"/>
              </w:rPr>
              <w:t>basis</w:t>
            </w:r>
            <w:proofErr w:type="gramEnd"/>
          </w:p>
          <w:p w14:paraId="1C44E9D2" w14:textId="77777777" w:rsidR="001B457D" w:rsidRPr="001B457D" w:rsidRDefault="001B457D" w:rsidP="006A409B">
            <w:pPr>
              <w:rPr>
                <w:lang w:val="en-US"/>
              </w:rPr>
            </w:pPr>
          </w:p>
        </w:tc>
      </w:tr>
      <w:tr w:rsidR="00A27043" w:rsidRPr="000832DC" w14:paraId="1E6D390D" w14:textId="77777777" w:rsidTr="004A2C3D">
        <w:trPr>
          <w:trHeight w:val="265"/>
        </w:trPr>
        <w:tc>
          <w:tcPr>
            <w:tcW w:w="567" w:type="dxa"/>
            <w:vMerge/>
          </w:tcPr>
          <w:p w14:paraId="7501FAFB" w14:textId="77777777" w:rsidR="00A27043" w:rsidRPr="001B457D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68065CBA" w14:textId="77777777" w:rsidR="00A27043" w:rsidRPr="001B457D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57203AFD" w14:textId="77777777" w:rsidR="00A27043" w:rsidRPr="000832DC" w:rsidRDefault="00A27043" w:rsidP="00A27043">
            <w:pPr>
              <w:spacing w:before="20" w:after="20"/>
              <w:jc w:val="both"/>
              <w:rPr>
                <w:sz w:val="20"/>
                <w:szCs w:val="20"/>
                <w:lang w:val="en-US"/>
              </w:rPr>
            </w:pPr>
            <w:r w:rsidRPr="000832DC">
              <w:rPr>
                <w:sz w:val="20"/>
                <w:szCs w:val="20"/>
                <w:lang w:val="en-US"/>
              </w:rPr>
              <w:t>10. Can online/offline classes be recorded?</w:t>
            </w:r>
          </w:p>
        </w:tc>
        <w:tc>
          <w:tcPr>
            <w:tcW w:w="708" w:type="dxa"/>
          </w:tcPr>
          <w:p w14:paraId="0A83D993" w14:textId="77777777" w:rsidR="00A27043" w:rsidRPr="000832DC" w:rsidRDefault="004A1FB2" w:rsidP="00A2704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de-DE"/>
              </w:rPr>
              <w:t>No</w:t>
            </w:r>
            <w:proofErr w:type="spellEnd"/>
          </w:p>
        </w:tc>
        <w:tc>
          <w:tcPr>
            <w:tcW w:w="5925" w:type="dxa"/>
          </w:tcPr>
          <w:p w14:paraId="7F3E91D3" w14:textId="77777777" w:rsidR="00A27043" w:rsidRPr="000832DC" w:rsidRDefault="00A27043" w:rsidP="00A27043">
            <w:pPr>
              <w:rPr>
                <w:lang w:val="en-US"/>
              </w:rPr>
            </w:pPr>
          </w:p>
        </w:tc>
      </w:tr>
      <w:tr w:rsidR="00A27043" w:rsidRPr="000832DC" w14:paraId="49DBB1A4" w14:textId="77777777" w:rsidTr="004A2C3D">
        <w:trPr>
          <w:trHeight w:val="381"/>
        </w:trPr>
        <w:tc>
          <w:tcPr>
            <w:tcW w:w="567" w:type="dxa"/>
            <w:vMerge/>
          </w:tcPr>
          <w:p w14:paraId="5F3262B1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1447" w:type="dxa"/>
            <w:vMerge/>
          </w:tcPr>
          <w:p w14:paraId="2B00F845" w14:textId="77777777" w:rsidR="00A27043" w:rsidRPr="000832DC" w:rsidRDefault="00A27043" w:rsidP="00A27043">
            <w:pPr>
              <w:rPr>
                <w:lang w:val="en-US"/>
              </w:rPr>
            </w:pPr>
          </w:p>
        </w:tc>
        <w:tc>
          <w:tcPr>
            <w:tcW w:w="7230" w:type="dxa"/>
          </w:tcPr>
          <w:p w14:paraId="5F412BFB" w14:textId="77777777" w:rsidR="00A27043" w:rsidRPr="000832DC" w:rsidRDefault="00A27043" w:rsidP="00A27043">
            <w:pPr>
              <w:spacing w:before="20" w:after="20"/>
              <w:jc w:val="both"/>
              <w:rPr>
                <w:lang w:val="en-US"/>
              </w:rPr>
            </w:pPr>
            <w:r w:rsidRPr="000832DC">
              <w:rPr>
                <w:sz w:val="20"/>
                <w:szCs w:val="20"/>
                <w:lang w:val="en-US"/>
              </w:rPr>
              <w:t xml:space="preserve">11. </w:t>
            </w:r>
            <w:r w:rsidRPr="008F5513">
              <w:rPr>
                <w:rFonts w:eastAsiaTheme="minorEastAsia"/>
                <w:sz w:val="20"/>
                <w:szCs w:val="20"/>
                <w:lang w:val="en-GB"/>
              </w:rPr>
              <w:t>Can students follow teachers on social media/teachers follow students?</w:t>
            </w:r>
          </w:p>
        </w:tc>
        <w:tc>
          <w:tcPr>
            <w:tcW w:w="708" w:type="dxa"/>
          </w:tcPr>
          <w:p w14:paraId="62412FDF" w14:textId="77777777" w:rsidR="00A27043" w:rsidRPr="000832DC" w:rsidRDefault="00A27043" w:rsidP="00A27043">
            <w:pPr>
              <w:jc w:val="center"/>
              <w:rPr>
                <w:lang w:val="en-US"/>
              </w:rPr>
            </w:pPr>
          </w:p>
        </w:tc>
        <w:tc>
          <w:tcPr>
            <w:tcW w:w="5925" w:type="dxa"/>
          </w:tcPr>
          <w:p w14:paraId="7B716FD1" w14:textId="5FD1D81C" w:rsidR="00CE5777" w:rsidRPr="00CE5777" w:rsidRDefault="00EA0EF6" w:rsidP="00A27043">
            <w:pPr>
              <w:rPr>
                <w:lang w:val="en-US"/>
              </w:rPr>
            </w:pPr>
            <w:r w:rsidRPr="006A409B">
              <w:rPr>
                <w:lang w:val="en-US"/>
              </w:rPr>
              <w:t>Teachers are not allowed to contact students as teachers via social media, in case the teacher has a social media account students might be able to follow him/her; therefore, teachers are asked to be most cautious with their social media contacts</w:t>
            </w:r>
          </w:p>
        </w:tc>
      </w:tr>
    </w:tbl>
    <w:p w14:paraId="0C3ABF37" w14:textId="77777777" w:rsidR="00573725" w:rsidRPr="00CE5777" w:rsidRDefault="00573725" w:rsidP="00573725">
      <w:pPr>
        <w:spacing w:after="0"/>
        <w:rPr>
          <w:sz w:val="24"/>
          <w:szCs w:val="24"/>
          <w:lang w:val="en-US"/>
        </w:rPr>
      </w:pPr>
    </w:p>
    <w:sectPr w:rsidR="00573725" w:rsidRPr="00CE5777" w:rsidSect="002F50FB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C8F"/>
    <w:rsid w:val="0002250F"/>
    <w:rsid w:val="00043B01"/>
    <w:rsid w:val="00055DBF"/>
    <w:rsid w:val="0006671A"/>
    <w:rsid w:val="000818F7"/>
    <w:rsid w:val="000832DC"/>
    <w:rsid w:val="00095204"/>
    <w:rsid w:val="000A2B0B"/>
    <w:rsid w:val="000B1114"/>
    <w:rsid w:val="000F2C18"/>
    <w:rsid w:val="00122A0A"/>
    <w:rsid w:val="00157FCE"/>
    <w:rsid w:val="00162058"/>
    <w:rsid w:val="00172E35"/>
    <w:rsid w:val="001B457D"/>
    <w:rsid w:val="001D2868"/>
    <w:rsid w:val="001E1F6A"/>
    <w:rsid w:val="001E5277"/>
    <w:rsid w:val="001F663A"/>
    <w:rsid w:val="001F6DFB"/>
    <w:rsid w:val="00200853"/>
    <w:rsid w:val="002167EB"/>
    <w:rsid w:val="00224827"/>
    <w:rsid w:val="0023531C"/>
    <w:rsid w:val="002810B4"/>
    <w:rsid w:val="002A0FC3"/>
    <w:rsid w:val="002D5CB8"/>
    <w:rsid w:val="002F50FB"/>
    <w:rsid w:val="00317741"/>
    <w:rsid w:val="00380E65"/>
    <w:rsid w:val="00383BA6"/>
    <w:rsid w:val="00384735"/>
    <w:rsid w:val="00392430"/>
    <w:rsid w:val="003C37F2"/>
    <w:rsid w:val="0041240B"/>
    <w:rsid w:val="00420AEE"/>
    <w:rsid w:val="00454B69"/>
    <w:rsid w:val="00462F4D"/>
    <w:rsid w:val="004642C0"/>
    <w:rsid w:val="004838EB"/>
    <w:rsid w:val="004A1FB2"/>
    <w:rsid w:val="004A2C3D"/>
    <w:rsid w:val="004C050E"/>
    <w:rsid w:val="004C2E80"/>
    <w:rsid w:val="004D14B9"/>
    <w:rsid w:val="005025E3"/>
    <w:rsid w:val="00506A80"/>
    <w:rsid w:val="00522A26"/>
    <w:rsid w:val="00573725"/>
    <w:rsid w:val="00576E03"/>
    <w:rsid w:val="005A5618"/>
    <w:rsid w:val="005B3D70"/>
    <w:rsid w:val="005C24B2"/>
    <w:rsid w:val="0061175B"/>
    <w:rsid w:val="00617FF8"/>
    <w:rsid w:val="00633E4A"/>
    <w:rsid w:val="006520CE"/>
    <w:rsid w:val="006A329A"/>
    <w:rsid w:val="006A409B"/>
    <w:rsid w:val="006F1597"/>
    <w:rsid w:val="006F4104"/>
    <w:rsid w:val="006F5EC0"/>
    <w:rsid w:val="006F7E94"/>
    <w:rsid w:val="007163E4"/>
    <w:rsid w:val="0077072F"/>
    <w:rsid w:val="0078094B"/>
    <w:rsid w:val="0078287C"/>
    <w:rsid w:val="0078392D"/>
    <w:rsid w:val="007F1DFC"/>
    <w:rsid w:val="0084408B"/>
    <w:rsid w:val="00857D60"/>
    <w:rsid w:val="00867D37"/>
    <w:rsid w:val="00872F71"/>
    <w:rsid w:val="0087488B"/>
    <w:rsid w:val="00885F6D"/>
    <w:rsid w:val="008C1C8E"/>
    <w:rsid w:val="008D37BD"/>
    <w:rsid w:val="009104BF"/>
    <w:rsid w:val="00910AAA"/>
    <w:rsid w:val="00981B83"/>
    <w:rsid w:val="009A6F7F"/>
    <w:rsid w:val="009E4C59"/>
    <w:rsid w:val="00A13611"/>
    <w:rsid w:val="00A27043"/>
    <w:rsid w:val="00A61B7E"/>
    <w:rsid w:val="00A84A1E"/>
    <w:rsid w:val="00AB2776"/>
    <w:rsid w:val="00AC6C9A"/>
    <w:rsid w:val="00AD213D"/>
    <w:rsid w:val="00B11D64"/>
    <w:rsid w:val="00B73D67"/>
    <w:rsid w:val="00B95952"/>
    <w:rsid w:val="00BA50B8"/>
    <w:rsid w:val="00BD6D54"/>
    <w:rsid w:val="00C01513"/>
    <w:rsid w:val="00C26EDC"/>
    <w:rsid w:val="00C3068D"/>
    <w:rsid w:val="00C358F4"/>
    <w:rsid w:val="00CB7201"/>
    <w:rsid w:val="00CE5777"/>
    <w:rsid w:val="00D1702A"/>
    <w:rsid w:val="00D50715"/>
    <w:rsid w:val="00D64886"/>
    <w:rsid w:val="00D6580D"/>
    <w:rsid w:val="00D71E2D"/>
    <w:rsid w:val="00D73803"/>
    <w:rsid w:val="00D96297"/>
    <w:rsid w:val="00DB360E"/>
    <w:rsid w:val="00E43DD1"/>
    <w:rsid w:val="00E55366"/>
    <w:rsid w:val="00E719C7"/>
    <w:rsid w:val="00EA0EF6"/>
    <w:rsid w:val="00EC13FD"/>
    <w:rsid w:val="00ED6C8F"/>
    <w:rsid w:val="00ED6D5A"/>
    <w:rsid w:val="00F55452"/>
    <w:rsid w:val="00F825F4"/>
    <w:rsid w:val="00F92087"/>
    <w:rsid w:val="00FD025B"/>
    <w:rsid w:val="00FD61B1"/>
    <w:rsid w:val="00FD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7035"/>
  <w15:docId w15:val="{78707BA2-F9E9-4227-A307-48BB6A54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F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1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E719C7"/>
    <w:pPr>
      <w:ind w:left="720"/>
      <w:contextualSpacing/>
    </w:pPr>
  </w:style>
  <w:style w:type="paragraph" w:styleId="KeinLeerraum">
    <w:name w:val="No Spacing"/>
    <w:uiPriority w:val="1"/>
    <w:qFormat/>
    <w:rsid w:val="0039243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A50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50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50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50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50B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0B8"/>
    <w:rPr>
      <w:rFonts w:ascii="Tahoma" w:hAnsi="Tahoma" w:cs="Tahoma"/>
      <w:sz w:val="16"/>
      <w:szCs w:val="16"/>
    </w:rPr>
  </w:style>
  <w:style w:type="paragraph" w:customStyle="1" w:styleId="pf0">
    <w:name w:val="pf0"/>
    <w:basedOn w:val="Standard"/>
    <w:rsid w:val="00A1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f01">
    <w:name w:val="cf01"/>
    <w:basedOn w:val="Absatz-Standardschriftart"/>
    <w:rsid w:val="00A13611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A1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9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0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1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7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0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5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1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89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8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40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6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2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2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95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0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0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9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1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2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83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9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2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4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3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4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6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5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6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9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8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1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7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12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247716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994020">
                                              <w:marLeft w:val="18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8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00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1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10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11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16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2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57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0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70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39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3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59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4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34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3B02-54EF-45F7-9621-1ABBFCA4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2258</Words>
  <Characters>14226</Characters>
  <Application>Microsoft Office Word</Application>
  <DocSecurity>0</DocSecurity>
  <Lines>118</Lines>
  <Paragraphs>32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CQ08</dc:creator>
  <cp:lastModifiedBy>Deike Dahms</cp:lastModifiedBy>
  <cp:revision>12</cp:revision>
  <dcterms:created xsi:type="dcterms:W3CDTF">2021-07-01T16:26:00Z</dcterms:created>
  <dcterms:modified xsi:type="dcterms:W3CDTF">2021-07-02T06:13:00Z</dcterms:modified>
</cp:coreProperties>
</file>