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F" w:rsidRPr="003B1C69" w:rsidRDefault="00D6346E" w:rsidP="008E6ABA">
      <w:pPr>
        <w:pStyle w:val="NormlWeb"/>
        <w:spacing w:before="0" w:beforeAutospacing="0" w:after="240" w:afterAutospacing="0"/>
        <w:jc w:val="center"/>
        <w:rPr>
          <w:rFonts w:ascii="Calibri" w:hAnsi="Calibri"/>
          <w:sz w:val="34"/>
          <w:szCs w:val="34"/>
        </w:rPr>
      </w:pPr>
      <w:r w:rsidRPr="003B1C69">
        <w:rPr>
          <w:rFonts w:ascii="Calibri" w:hAnsi="Calibri"/>
          <w:sz w:val="34"/>
          <w:szCs w:val="34"/>
        </w:rPr>
        <w:t>Minutes</w:t>
      </w:r>
    </w:p>
    <w:p w:rsidR="00AA52CF" w:rsidRPr="003B1C69" w:rsidRDefault="00D6346E" w:rsidP="008E6ABA">
      <w:pPr>
        <w:pStyle w:val="NormlWeb"/>
        <w:spacing w:before="0" w:beforeAutospacing="0" w:after="240" w:afterAutospacing="0"/>
        <w:jc w:val="center"/>
        <w:rPr>
          <w:rFonts w:ascii="Calibri" w:hAnsi="Calibri"/>
          <w:b/>
          <w:bCs/>
          <w:color w:val="17365D"/>
          <w:sz w:val="32"/>
          <w:szCs w:val="32"/>
        </w:rPr>
      </w:pPr>
      <w:proofErr w:type="gramStart"/>
      <w:r w:rsidRPr="003B1C69">
        <w:rPr>
          <w:rFonts w:ascii="Calibri" w:hAnsi="Calibri"/>
          <w:b/>
          <w:bCs/>
          <w:color w:val="17365D"/>
          <w:sz w:val="32"/>
          <w:szCs w:val="32"/>
        </w:rPr>
        <w:t>of</w:t>
      </w:r>
      <w:proofErr w:type="gramEnd"/>
      <w:r w:rsidRPr="003B1C69">
        <w:rPr>
          <w:rFonts w:ascii="Calibri" w:hAnsi="Calibri"/>
          <w:b/>
          <w:bCs/>
          <w:color w:val="17365D"/>
          <w:sz w:val="32"/>
          <w:szCs w:val="32"/>
        </w:rPr>
        <w:t xml:space="preserve"> the </w:t>
      </w:r>
      <w:r w:rsidR="003568DC">
        <w:rPr>
          <w:rFonts w:ascii="Calibri" w:hAnsi="Calibri"/>
          <w:b/>
          <w:bCs/>
          <w:color w:val="17365D"/>
          <w:sz w:val="32"/>
          <w:szCs w:val="32"/>
        </w:rPr>
        <w:t>Teachers’</w:t>
      </w:r>
      <w:r w:rsidRPr="003B1C69">
        <w:rPr>
          <w:rFonts w:ascii="Calibri" w:hAnsi="Calibri"/>
          <w:b/>
          <w:bCs/>
          <w:color w:val="17365D"/>
          <w:sz w:val="32"/>
          <w:szCs w:val="32"/>
        </w:rPr>
        <w:t xml:space="preserve"> Meeting of</w:t>
      </w:r>
    </w:p>
    <w:p w:rsidR="00D6346E" w:rsidRPr="003B1C69" w:rsidRDefault="00D6346E" w:rsidP="008E6ABA">
      <w:pPr>
        <w:pStyle w:val="NormlWeb"/>
        <w:spacing w:before="0" w:beforeAutospacing="0" w:after="240" w:afterAutospacing="0"/>
        <w:jc w:val="center"/>
        <w:rPr>
          <w:rFonts w:ascii="Calibri" w:hAnsi="Calibri"/>
          <w:color w:val="17365D"/>
          <w:sz w:val="32"/>
          <w:szCs w:val="32"/>
        </w:rPr>
      </w:pPr>
      <w:r w:rsidRPr="003B1C69">
        <w:rPr>
          <w:rFonts w:ascii="Calibri" w:hAnsi="Calibri"/>
          <w:b/>
          <w:bCs/>
          <w:color w:val="17365D"/>
          <w:sz w:val="32"/>
          <w:szCs w:val="32"/>
        </w:rPr>
        <w:t>Erasmus+ KA2 READ in Europe Project</w:t>
      </w:r>
    </w:p>
    <w:p w:rsidR="00AA52CF" w:rsidRPr="003B1C69" w:rsidRDefault="00D6346E" w:rsidP="008E6ABA">
      <w:r w:rsidRPr="003B1C69">
        <w:t>Date</w:t>
      </w:r>
      <w:r w:rsidR="002D2E18" w:rsidRPr="003B1C69">
        <w:t>:</w:t>
      </w:r>
      <w:r w:rsidR="002D678B" w:rsidRPr="003B1C69">
        <w:t xml:space="preserve"> </w:t>
      </w:r>
      <w:r w:rsidR="003568DC">
        <w:t>25</w:t>
      </w:r>
      <w:r w:rsidR="003568DC" w:rsidRPr="003568DC">
        <w:rPr>
          <w:vertAlign w:val="superscript"/>
        </w:rPr>
        <w:t>th</w:t>
      </w:r>
      <w:r w:rsidR="003568DC">
        <w:t xml:space="preserve"> February 2016</w:t>
      </w:r>
    </w:p>
    <w:p w:rsidR="00AA52CF" w:rsidRPr="003B1C69" w:rsidRDefault="00D6346E" w:rsidP="008E6ABA">
      <w:pPr>
        <w:spacing w:after="240"/>
      </w:pPr>
      <w:r w:rsidRPr="003B1C69">
        <w:t>Place</w:t>
      </w:r>
      <w:r w:rsidR="002D2E18" w:rsidRPr="003B1C69">
        <w:t>:</w:t>
      </w:r>
      <w:r w:rsidR="002D678B" w:rsidRPr="003B1C69">
        <w:t xml:space="preserve"> </w:t>
      </w:r>
      <w:proofErr w:type="spellStart"/>
      <w:r w:rsidR="003568DC">
        <w:t>Tomelloso</w:t>
      </w:r>
      <w:proofErr w:type="spellEnd"/>
      <w:r w:rsidRPr="003B1C69">
        <w:t xml:space="preserve">, </w:t>
      </w:r>
      <w:r w:rsidR="003568DC">
        <w:t>Spain</w:t>
      </w:r>
    </w:p>
    <w:p w:rsidR="00AA52CF" w:rsidRPr="003B1C69" w:rsidRDefault="00D6346E">
      <w:pPr>
        <w:pStyle w:val="NormlWeb"/>
        <w:spacing w:before="0" w:beforeAutospacing="0" w:after="0" w:afterAutospacing="0"/>
        <w:rPr>
          <w:rFonts w:ascii="Calibri" w:hAnsi="Calibri"/>
          <w:color w:val="366092"/>
          <w:sz w:val="26"/>
          <w:szCs w:val="26"/>
        </w:rPr>
      </w:pPr>
      <w:r w:rsidRPr="003B1C69">
        <w:rPr>
          <w:rFonts w:ascii="Calibri" w:hAnsi="Calibri"/>
          <w:b/>
          <w:bCs/>
          <w:color w:val="366092"/>
          <w:sz w:val="26"/>
          <w:szCs w:val="26"/>
        </w:rPr>
        <w:t>Present</w:t>
      </w:r>
    </w:p>
    <w:tbl>
      <w:tblPr>
        <w:tblW w:w="0" w:type="auto"/>
        <w:tblCellMar>
          <w:left w:w="0" w:type="dxa"/>
          <w:right w:w="0" w:type="dxa"/>
        </w:tblCellMar>
        <w:tblLook w:val="04A0" w:firstRow="1" w:lastRow="0" w:firstColumn="1" w:lastColumn="0" w:noHBand="0" w:noVBand="1"/>
      </w:tblPr>
      <w:tblGrid>
        <w:gridCol w:w="3118"/>
        <w:gridCol w:w="2559"/>
      </w:tblGrid>
      <w:tr w:rsidR="00AA52CF" w:rsidRPr="003B1C69" w:rsidTr="009C6A2F">
        <w:trPr>
          <w:divId w:val="598023965"/>
        </w:trPr>
        <w:tc>
          <w:tcPr>
            <w:tcW w:w="3118" w:type="dxa"/>
            <w:tcMar>
              <w:top w:w="80" w:type="dxa"/>
              <w:left w:w="80" w:type="dxa"/>
              <w:bottom w:w="80" w:type="dxa"/>
              <w:right w:w="80" w:type="dxa"/>
            </w:tcMar>
            <w:hideMark/>
          </w:tcPr>
          <w:p w:rsidR="00AA52CF" w:rsidRPr="003B1C69" w:rsidRDefault="00DD67C2">
            <w:pPr>
              <w:pStyle w:val="NormlWeb"/>
              <w:spacing w:before="0" w:beforeAutospacing="0" w:after="0" w:afterAutospacing="0"/>
              <w:rPr>
                <w:rFonts w:ascii="Calibri" w:hAnsi="Calibri"/>
                <w:sz w:val="22"/>
                <w:szCs w:val="22"/>
              </w:rPr>
            </w:pPr>
            <w:r w:rsidRPr="003B1C69">
              <w:rPr>
                <w:rFonts w:ascii="Calibri" w:hAnsi="Calibri"/>
                <w:sz w:val="22"/>
                <w:szCs w:val="22"/>
              </w:rPr>
              <w:t xml:space="preserve">Ana </w:t>
            </w:r>
            <w:proofErr w:type="spellStart"/>
            <w:r w:rsidRPr="003B1C69">
              <w:rPr>
                <w:rFonts w:ascii="Calibri" w:hAnsi="Calibri"/>
                <w:sz w:val="22"/>
                <w:szCs w:val="22"/>
              </w:rPr>
              <w:t>María</w:t>
            </w:r>
            <w:proofErr w:type="spellEnd"/>
            <w:r w:rsidRPr="003B1C69">
              <w:rPr>
                <w:rFonts w:ascii="Calibri" w:hAnsi="Calibri"/>
                <w:sz w:val="22"/>
                <w:szCs w:val="22"/>
              </w:rPr>
              <w:t xml:space="preserve"> </w:t>
            </w:r>
            <w:proofErr w:type="spellStart"/>
            <w:r w:rsidRPr="003B1C69">
              <w:rPr>
                <w:rFonts w:ascii="Calibri" w:hAnsi="Calibri"/>
                <w:sz w:val="22"/>
                <w:szCs w:val="22"/>
              </w:rPr>
              <w:t>Manzano</w:t>
            </w:r>
            <w:proofErr w:type="spellEnd"/>
            <w:r w:rsidRPr="003B1C69">
              <w:rPr>
                <w:rFonts w:ascii="Calibri" w:hAnsi="Calibri"/>
                <w:sz w:val="22"/>
                <w:szCs w:val="22"/>
              </w:rPr>
              <w:t xml:space="preserve"> </w:t>
            </w:r>
            <w:proofErr w:type="spellStart"/>
            <w:r w:rsidRPr="003B1C69">
              <w:rPr>
                <w:rFonts w:ascii="Calibri" w:hAnsi="Calibri"/>
                <w:sz w:val="22"/>
                <w:szCs w:val="22"/>
              </w:rPr>
              <w:t>Piqueras</w:t>
            </w:r>
            <w:proofErr w:type="spellEnd"/>
          </w:p>
        </w:tc>
        <w:tc>
          <w:tcPr>
            <w:tcW w:w="2559" w:type="dxa"/>
            <w:tcMar>
              <w:top w:w="80" w:type="dxa"/>
              <w:left w:w="80" w:type="dxa"/>
              <w:bottom w:w="80" w:type="dxa"/>
              <w:right w:w="80" w:type="dxa"/>
            </w:tcMar>
            <w:hideMark/>
          </w:tcPr>
          <w:p w:rsidR="00AA52CF" w:rsidRPr="003B1C69" w:rsidRDefault="00DD67C2" w:rsidP="00D6346E">
            <w:pPr>
              <w:pStyle w:val="NormlWeb"/>
              <w:spacing w:before="0" w:beforeAutospacing="0" w:after="0" w:afterAutospacing="0"/>
              <w:rPr>
                <w:rFonts w:ascii="Calibri" w:hAnsi="Calibri"/>
                <w:sz w:val="22"/>
                <w:szCs w:val="22"/>
              </w:rPr>
            </w:pPr>
            <w:r w:rsidRPr="003B1C69">
              <w:rPr>
                <w:rFonts w:ascii="Calibri" w:hAnsi="Calibri"/>
                <w:sz w:val="22"/>
                <w:szCs w:val="22"/>
              </w:rPr>
              <w:t>coordinator, Spain</w:t>
            </w:r>
          </w:p>
        </w:tc>
      </w:tr>
      <w:tr w:rsidR="00DD67C2" w:rsidRPr="003B1C69" w:rsidTr="009C6A2F">
        <w:trPr>
          <w:divId w:val="598023965"/>
        </w:trPr>
        <w:tc>
          <w:tcPr>
            <w:tcW w:w="3118" w:type="dxa"/>
            <w:tcMar>
              <w:top w:w="80" w:type="dxa"/>
              <w:left w:w="80" w:type="dxa"/>
              <w:bottom w:w="80" w:type="dxa"/>
              <w:right w:w="80" w:type="dxa"/>
            </w:tcMar>
          </w:tcPr>
          <w:p w:rsidR="00DD67C2" w:rsidRPr="000A25C1" w:rsidRDefault="00DD67C2">
            <w:pPr>
              <w:pStyle w:val="NormlWeb"/>
              <w:spacing w:before="0" w:beforeAutospacing="0" w:after="0" w:afterAutospacing="0"/>
              <w:rPr>
                <w:rFonts w:ascii="Calibri" w:hAnsi="Calibri"/>
                <w:sz w:val="22"/>
                <w:szCs w:val="22"/>
              </w:rPr>
            </w:pPr>
          </w:p>
        </w:tc>
        <w:tc>
          <w:tcPr>
            <w:tcW w:w="2559" w:type="dxa"/>
            <w:tcMar>
              <w:top w:w="80" w:type="dxa"/>
              <w:left w:w="80" w:type="dxa"/>
              <w:bottom w:w="80" w:type="dxa"/>
              <w:right w:w="80" w:type="dxa"/>
            </w:tcMar>
          </w:tcPr>
          <w:p w:rsidR="00DD67C2" w:rsidRPr="003B1C69" w:rsidRDefault="00DD67C2">
            <w:pPr>
              <w:pStyle w:val="NormlWeb"/>
              <w:spacing w:before="0" w:beforeAutospacing="0" w:after="0" w:afterAutospacing="0"/>
              <w:rPr>
                <w:rFonts w:ascii="Calibri" w:hAnsi="Calibri"/>
                <w:sz w:val="22"/>
                <w:szCs w:val="22"/>
              </w:rPr>
            </w:pPr>
            <w:r>
              <w:rPr>
                <w:rFonts w:ascii="Calibri" w:hAnsi="Calibri"/>
                <w:sz w:val="22"/>
                <w:szCs w:val="22"/>
              </w:rPr>
              <w:t>Spain</w:t>
            </w:r>
          </w:p>
        </w:tc>
      </w:tr>
      <w:tr w:rsidR="00AA52CF" w:rsidRPr="003B1C69" w:rsidTr="009C6A2F">
        <w:trPr>
          <w:divId w:val="598023965"/>
        </w:trPr>
        <w:tc>
          <w:tcPr>
            <w:tcW w:w="3118" w:type="dxa"/>
            <w:tcMar>
              <w:top w:w="80" w:type="dxa"/>
              <w:left w:w="80" w:type="dxa"/>
              <w:bottom w:w="80" w:type="dxa"/>
              <w:right w:w="80" w:type="dxa"/>
            </w:tcMar>
            <w:hideMark/>
          </w:tcPr>
          <w:p w:rsidR="00AA52CF" w:rsidRPr="003B1C69" w:rsidRDefault="000A25C1">
            <w:pPr>
              <w:pStyle w:val="NormlWeb"/>
              <w:spacing w:before="0" w:beforeAutospacing="0" w:after="0" w:afterAutospacing="0"/>
              <w:rPr>
                <w:rFonts w:ascii="Calibri" w:hAnsi="Calibri"/>
                <w:sz w:val="22"/>
                <w:szCs w:val="22"/>
              </w:rPr>
            </w:pPr>
            <w:proofErr w:type="spellStart"/>
            <w:r w:rsidRPr="000A25C1">
              <w:rPr>
                <w:rFonts w:ascii="Calibri" w:hAnsi="Calibri"/>
                <w:sz w:val="22"/>
                <w:szCs w:val="22"/>
              </w:rPr>
              <w:t>Natalija</w:t>
            </w:r>
            <w:proofErr w:type="spellEnd"/>
            <w:r w:rsidRPr="000A25C1">
              <w:rPr>
                <w:rFonts w:ascii="Calibri" w:hAnsi="Calibri"/>
                <w:sz w:val="22"/>
                <w:szCs w:val="22"/>
              </w:rPr>
              <w:t xml:space="preserve"> </w:t>
            </w:r>
            <w:proofErr w:type="spellStart"/>
            <w:r w:rsidRPr="000A25C1">
              <w:rPr>
                <w:rFonts w:ascii="Calibri" w:hAnsi="Calibri"/>
                <w:sz w:val="22"/>
                <w:szCs w:val="22"/>
              </w:rPr>
              <w:t>Moškatelo</w:t>
            </w:r>
            <w:proofErr w:type="spellEnd"/>
          </w:p>
        </w:tc>
        <w:tc>
          <w:tcPr>
            <w:tcW w:w="2559" w:type="dxa"/>
            <w:tcMar>
              <w:top w:w="80" w:type="dxa"/>
              <w:left w:w="80" w:type="dxa"/>
              <w:bottom w:w="80" w:type="dxa"/>
              <w:right w:w="80" w:type="dxa"/>
            </w:tcMar>
            <w:hideMark/>
          </w:tcPr>
          <w:p w:rsidR="00AA52CF" w:rsidRPr="003B1C69" w:rsidRDefault="00D6346E">
            <w:pPr>
              <w:pStyle w:val="NormlWeb"/>
              <w:spacing w:before="0" w:beforeAutospacing="0" w:after="0" w:afterAutospacing="0"/>
              <w:rPr>
                <w:rFonts w:ascii="Calibri" w:hAnsi="Calibri"/>
                <w:sz w:val="22"/>
                <w:szCs w:val="22"/>
              </w:rPr>
            </w:pPr>
            <w:r w:rsidRPr="003B1C69">
              <w:rPr>
                <w:rFonts w:ascii="Calibri" w:hAnsi="Calibri"/>
                <w:sz w:val="22"/>
                <w:szCs w:val="22"/>
              </w:rPr>
              <w:t>coordinator, Croatia</w:t>
            </w:r>
          </w:p>
        </w:tc>
      </w:tr>
      <w:tr w:rsidR="00AA52CF" w:rsidRPr="003B1C69" w:rsidTr="009C6A2F">
        <w:trPr>
          <w:divId w:val="598023965"/>
        </w:trPr>
        <w:tc>
          <w:tcPr>
            <w:tcW w:w="3118" w:type="dxa"/>
            <w:tcMar>
              <w:top w:w="80" w:type="dxa"/>
              <w:left w:w="80" w:type="dxa"/>
              <w:bottom w:w="80" w:type="dxa"/>
              <w:right w:w="80" w:type="dxa"/>
            </w:tcMar>
            <w:hideMark/>
          </w:tcPr>
          <w:p w:rsidR="00AA52CF" w:rsidRPr="003B1C69" w:rsidRDefault="00DD67C2" w:rsidP="00D6346E">
            <w:pPr>
              <w:pStyle w:val="NormlWeb"/>
              <w:spacing w:before="0" w:beforeAutospacing="0" w:after="0" w:afterAutospacing="0"/>
              <w:rPr>
                <w:rFonts w:ascii="Calibri" w:hAnsi="Calibri"/>
                <w:sz w:val="22"/>
                <w:szCs w:val="22"/>
              </w:rPr>
            </w:pPr>
            <w:proofErr w:type="spellStart"/>
            <w:r w:rsidRPr="00DD67C2">
              <w:rPr>
                <w:rFonts w:ascii="Calibri" w:hAnsi="Calibri"/>
                <w:sz w:val="22"/>
                <w:szCs w:val="22"/>
              </w:rPr>
              <w:t>Dujo</w:t>
            </w:r>
            <w:proofErr w:type="spellEnd"/>
            <w:r w:rsidRPr="00DD67C2">
              <w:rPr>
                <w:rFonts w:ascii="Calibri" w:hAnsi="Calibri"/>
                <w:sz w:val="22"/>
                <w:szCs w:val="22"/>
              </w:rPr>
              <w:t xml:space="preserve"> </w:t>
            </w:r>
            <w:proofErr w:type="spellStart"/>
            <w:r w:rsidRPr="00DD67C2">
              <w:rPr>
                <w:rFonts w:ascii="Calibri" w:hAnsi="Calibri"/>
                <w:sz w:val="22"/>
                <w:szCs w:val="22"/>
              </w:rPr>
              <w:t>Šantić</w:t>
            </w:r>
            <w:proofErr w:type="spellEnd"/>
          </w:p>
        </w:tc>
        <w:tc>
          <w:tcPr>
            <w:tcW w:w="2559" w:type="dxa"/>
            <w:tcMar>
              <w:top w:w="80" w:type="dxa"/>
              <w:left w:w="80" w:type="dxa"/>
              <w:bottom w:w="80" w:type="dxa"/>
              <w:right w:w="80" w:type="dxa"/>
            </w:tcMar>
            <w:hideMark/>
          </w:tcPr>
          <w:p w:rsidR="00AA52CF"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Croatia</w:t>
            </w:r>
          </w:p>
        </w:tc>
      </w:tr>
      <w:tr w:rsidR="00DD67C2" w:rsidRPr="003B1C69" w:rsidTr="00DD67C2">
        <w:trPr>
          <w:divId w:val="598023965"/>
        </w:trPr>
        <w:tc>
          <w:tcPr>
            <w:tcW w:w="3118" w:type="dxa"/>
            <w:tcMar>
              <w:top w:w="80" w:type="dxa"/>
              <w:left w:w="80" w:type="dxa"/>
              <w:bottom w:w="80" w:type="dxa"/>
              <w:right w:w="80" w:type="dxa"/>
            </w:tcMar>
            <w:hideMark/>
          </w:tcPr>
          <w:p w:rsidR="00DD67C2" w:rsidRPr="003B1C69" w:rsidRDefault="00DD67C2" w:rsidP="00F86EC7">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Szabóné</w:t>
            </w:r>
            <w:proofErr w:type="spellEnd"/>
            <w:r w:rsidRPr="003B1C69">
              <w:rPr>
                <w:rFonts w:ascii="Calibri" w:hAnsi="Calibri"/>
                <w:sz w:val="22"/>
                <w:szCs w:val="22"/>
              </w:rPr>
              <w:t xml:space="preserve"> </w:t>
            </w:r>
            <w:proofErr w:type="spellStart"/>
            <w:r w:rsidRPr="003B1C69">
              <w:rPr>
                <w:rFonts w:ascii="Calibri" w:hAnsi="Calibri"/>
                <w:sz w:val="22"/>
                <w:szCs w:val="22"/>
              </w:rPr>
              <w:t>Jassó</w:t>
            </w:r>
            <w:proofErr w:type="spellEnd"/>
            <w:r w:rsidRPr="003B1C69">
              <w:rPr>
                <w:rFonts w:ascii="Calibri" w:hAnsi="Calibri"/>
                <w:sz w:val="22"/>
                <w:szCs w:val="22"/>
              </w:rPr>
              <w:t xml:space="preserve"> </w:t>
            </w:r>
            <w:proofErr w:type="spellStart"/>
            <w:r w:rsidRPr="003B1C69">
              <w:rPr>
                <w:rFonts w:ascii="Calibri" w:hAnsi="Calibri"/>
                <w:sz w:val="22"/>
                <w:szCs w:val="22"/>
              </w:rPr>
              <w:t>Ágnes</w:t>
            </w:r>
            <w:proofErr w:type="spellEnd"/>
          </w:p>
        </w:tc>
        <w:tc>
          <w:tcPr>
            <w:tcW w:w="2559" w:type="dxa"/>
            <w:tcMar>
              <w:top w:w="80" w:type="dxa"/>
              <w:left w:w="80" w:type="dxa"/>
              <w:bottom w:w="80" w:type="dxa"/>
              <w:right w:w="80" w:type="dxa"/>
            </w:tcMar>
            <w:hideMark/>
          </w:tcPr>
          <w:p w:rsidR="00DD67C2" w:rsidRPr="003B1C69" w:rsidRDefault="00DD67C2" w:rsidP="00F86EC7">
            <w:pPr>
              <w:pStyle w:val="NormlWeb"/>
              <w:spacing w:before="0" w:beforeAutospacing="0" w:after="0" w:afterAutospacing="0"/>
              <w:rPr>
                <w:rFonts w:ascii="Calibri" w:hAnsi="Calibri"/>
                <w:sz w:val="22"/>
                <w:szCs w:val="22"/>
              </w:rPr>
            </w:pPr>
            <w:r w:rsidRPr="003B1C69">
              <w:rPr>
                <w:rFonts w:ascii="Calibri" w:hAnsi="Calibri"/>
                <w:sz w:val="22"/>
                <w:szCs w:val="22"/>
              </w:rPr>
              <w:t>coordinator, Hungary</w:t>
            </w:r>
          </w:p>
        </w:tc>
      </w:tr>
      <w:tr w:rsidR="00DD67C2" w:rsidRPr="003B1C69" w:rsidTr="00DD67C2">
        <w:trPr>
          <w:divId w:val="598023965"/>
        </w:trPr>
        <w:tc>
          <w:tcPr>
            <w:tcW w:w="3118" w:type="dxa"/>
            <w:tcMar>
              <w:top w:w="80" w:type="dxa"/>
              <w:left w:w="80" w:type="dxa"/>
              <w:bottom w:w="80" w:type="dxa"/>
              <w:right w:w="80" w:type="dxa"/>
            </w:tcMar>
          </w:tcPr>
          <w:p w:rsidR="00DD67C2" w:rsidRPr="003B1C69" w:rsidRDefault="00DD67C2" w:rsidP="00F86EC7">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Tokaji</w:t>
            </w:r>
            <w:proofErr w:type="spellEnd"/>
            <w:r w:rsidRPr="003B1C69">
              <w:rPr>
                <w:rFonts w:ascii="Calibri" w:hAnsi="Calibri"/>
                <w:sz w:val="22"/>
                <w:szCs w:val="22"/>
              </w:rPr>
              <w:t xml:space="preserve"> </w:t>
            </w:r>
            <w:proofErr w:type="spellStart"/>
            <w:r w:rsidRPr="003B1C69">
              <w:rPr>
                <w:rFonts w:ascii="Calibri" w:hAnsi="Calibri"/>
                <w:sz w:val="22"/>
                <w:szCs w:val="22"/>
              </w:rPr>
              <w:t>Ildikó</w:t>
            </w:r>
            <w:proofErr w:type="spellEnd"/>
          </w:p>
        </w:tc>
        <w:tc>
          <w:tcPr>
            <w:tcW w:w="2559" w:type="dxa"/>
            <w:tcMar>
              <w:top w:w="80" w:type="dxa"/>
              <w:left w:w="80" w:type="dxa"/>
              <w:bottom w:w="80" w:type="dxa"/>
              <w:right w:w="80" w:type="dxa"/>
            </w:tcMar>
          </w:tcPr>
          <w:p w:rsidR="00DD67C2" w:rsidRPr="003B1C69" w:rsidRDefault="00DD67C2" w:rsidP="00F86EC7">
            <w:pPr>
              <w:pStyle w:val="NormlWeb"/>
              <w:spacing w:before="0" w:beforeAutospacing="0" w:after="0" w:afterAutospacing="0"/>
              <w:rPr>
                <w:rFonts w:ascii="Calibri" w:hAnsi="Calibri"/>
                <w:sz w:val="22"/>
                <w:szCs w:val="22"/>
              </w:rPr>
            </w:pPr>
            <w:r w:rsidRPr="003B1C69">
              <w:rPr>
                <w:rFonts w:ascii="Calibri" w:hAnsi="Calibri"/>
                <w:sz w:val="22"/>
                <w:szCs w:val="22"/>
              </w:rPr>
              <w:t>Hungary</w:t>
            </w:r>
          </w:p>
        </w:tc>
      </w:tr>
      <w:tr w:rsidR="00576F8E" w:rsidRPr="003B1C69" w:rsidTr="009C6A2F">
        <w:trPr>
          <w:divId w:val="598023965"/>
        </w:trPr>
        <w:tc>
          <w:tcPr>
            <w:tcW w:w="3118" w:type="dxa"/>
            <w:tcMar>
              <w:top w:w="80" w:type="dxa"/>
              <w:left w:w="80" w:type="dxa"/>
              <w:bottom w:w="80" w:type="dxa"/>
              <w:right w:w="80" w:type="dxa"/>
            </w:tcMar>
          </w:tcPr>
          <w:p w:rsidR="00576F8E" w:rsidRPr="003B1C69" w:rsidRDefault="00DD67C2" w:rsidP="0072621D">
            <w:pPr>
              <w:pStyle w:val="NormlWeb"/>
              <w:spacing w:before="0" w:beforeAutospacing="0" w:after="0" w:afterAutospacing="0"/>
              <w:rPr>
                <w:rFonts w:ascii="Calibri" w:hAnsi="Calibri"/>
                <w:sz w:val="22"/>
                <w:szCs w:val="22"/>
              </w:rPr>
            </w:pPr>
            <w:r w:rsidRPr="00DD67C2">
              <w:rPr>
                <w:rFonts w:ascii="Calibri" w:hAnsi="Calibri"/>
                <w:sz w:val="22"/>
                <w:szCs w:val="22"/>
              </w:rPr>
              <w:t>Francesca Di Marco</w:t>
            </w:r>
          </w:p>
        </w:tc>
        <w:tc>
          <w:tcPr>
            <w:tcW w:w="2559" w:type="dxa"/>
            <w:tcMar>
              <w:top w:w="80" w:type="dxa"/>
              <w:left w:w="80" w:type="dxa"/>
              <w:bottom w:w="80" w:type="dxa"/>
              <w:right w:w="80" w:type="dxa"/>
            </w:tcMar>
          </w:tcPr>
          <w:p w:rsidR="00576F8E" w:rsidRPr="003B1C69" w:rsidRDefault="00576F8E" w:rsidP="0072621D">
            <w:pPr>
              <w:pStyle w:val="NormlWeb"/>
              <w:spacing w:before="0" w:beforeAutospacing="0" w:after="0" w:afterAutospacing="0"/>
              <w:rPr>
                <w:rFonts w:ascii="Calibri" w:hAnsi="Calibri"/>
                <w:sz w:val="22"/>
                <w:szCs w:val="22"/>
              </w:rPr>
            </w:pPr>
            <w:r w:rsidRPr="003B1C69">
              <w:rPr>
                <w:rFonts w:ascii="Calibri" w:hAnsi="Calibri"/>
                <w:sz w:val="22"/>
                <w:szCs w:val="22"/>
              </w:rPr>
              <w:t>Italy</w:t>
            </w:r>
          </w:p>
        </w:tc>
      </w:tr>
      <w:tr w:rsidR="00AA52CF" w:rsidRPr="003B1C69" w:rsidTr="009C6A2F">
        <w:trPr>
          <w:divId w:val="598023965"/>
        </w:trPr>
        <w:tc>
          <w:tcPr>
            <w:tcW w:w="3118" w:type="dxa"/>
            <w:tcMar>
              <w:top w:w="80" w:type="dxa"/>
              <w:left w:w="80" w:type="dxa"/>
              <w:bottom w:w="80" w:type="dxa"/>
              <w:right w:w="80" w:type="dxa"/>
            </w:tcMar>
            <w:hideMark/>
          </w:tcPr>
          <w:p w:rsidR="00AA52CF" w:rsidRPr="003B1C69" w:rsidRDefault="00DD67C2">
            <w:pPr>
              <w:pStyle w:val="NormlWeb"/>
              <w:spacing w:before="0" w:beforeAutospacing="0" w:after="0" w:afterAutospacing="0"/>
              <w:rPr>
                <w:rFonts w:ascii="Calibri" w:hAnsi="Calibri"/>
                <w:sz w:val="22"/>
                <w:szCs w:val="22"/>
              </w:rPr>
            </w:pPr>
            <w:r w:rsidRPr="00DD67C2">
              <w:rPr>
                <w:rFonts w:ascii="Calibri" w:hAnsi="Calibri"/>
                <w:sz w:val="22"/>
                <w:szCs w:val="22"/>
              </w:rPr>
              <w:t xml:space="preserve">Marina </w:t>
            </w:r>
            <w:proofErr w:type="spellStart"/>
            <w:r w:rsidRPr="00DD67C2">
              <w:rPr>
                <w:rFonts w:ascii="Calibri" w:hAnsi="Calibri"/>
                <w:sz w:val="22"/>
                <w:szCs w:val="22"/>
              </w:rPr>
              <w:t>Ciaccio</w:t>
            </w:r>
            <w:proofErr w:type="spellEnd"/>
          </w:p>
        </w:tc>
        <w:tc>
          <w:tcPr>
            <w:tcW w:w="2559" w:type="dxa"/>
            <w:tcMar>
              <w:top w:w="80" w:type="dxa"/>
              <w:left w:w="80" w:type="dxa"/>
              <w:bottom w:w="80" w:type="dxa"/>
              <w:right w:w="80" w:type="dxa"/>
            </w:tcMar>
            <w:hideMark/>
          </w:tcPr>
          <w:p w:rsidR="00AA52CF"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Italy</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Asta</w:t>
            </w:r>
            <w:proofErr w:type="spellEnd"/>
            <w:r w:rsidRPr="003B1C69">
              <w:rPr>
                <w:rFonts w:ascii="Calibri" w:hAnsi="Calibri"/>
                <w:sz w:val="22"/>
                <w:szCs w:val="22"/>
              </w:rPr>
              <w:t xml:space="preserve"> </w:t>
            </w:r>
            <w:proofErr w:type="spellStart"/>
            <w:r w:rsidRPr="003B1C69">
              <w:rPr>
                <w:rFonts w:ascii="Calibri" w:hAnsi="Calibri"/>
                <w:sz w:val="22"/>
                <w:szCs w:val="22"/>
              </w:rPr>
              <w:t>Tiruniene</w:t>
            </w:r>
            <w:proofErr w:type="spellEnd"/>
          </w:p>
        </w:tc>
        <w:tc>
          <w:tcPr>
            <w:tcW w:w="2559" w:type="dxa"/>
            <w:tcMar>
              <w:top w:w="80" w:type="dxa"/>
              <w:left w:w="80" w:type="dxa"/>
              <w:bottom w:w="80" w:type="dxa"/>
              <w:right w:w="80" w:type="dxa"/>
            </w:tcMar>
          </w:tcPr>
          <w:p w:rsidR="004B73D6" w:rsidRPr="003B1C69" w:rsidRDefault="004B73D6" w:rsidP="004B73D6">
            <w:pPr>
              <w:pStyle w:val="NormlWeb"/>
              <w:spacing w:before="0" w:beforeAutospacing="0" w:after="0" w:afterAutospacing="0"/>
              <w:rPr>
                <w:rFonts w:ascii="Calibri" w:hAnsi="Calibri"/>
                <w:sz w:val="22"/>
                <w:szCs w:val="22"/>
              </w:rPr>
            </w:pPr>
            <w:r w:rsidRPr="003B1C69">
              <w:rPr>
                <w:rFonts w:ascii="Calibri" w:hAnsi="Calibri"/>
                <w:sz w:val="22"/>
                <w:szCs w:val="22"/>
              </w:rPr>
              <w:t>coordinator, Lithuania</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DD67C2" w:rsidP="004B73D6">
            <w:pPr>
              <w:pStyle w:val="NormlWeb"/>
              <w:spacing w:before="0" w:beforeAutospacing="0" w:after="0" w:afterAutospacing="0"/>
              <w:rPr>
                <w:rFonts w:ascii="Calibri" w:hAnsi="Calibri"/>
                <w:sz w:val="22"/>
                <w:szCs w:val="22"/>
              </w:rPr>
            </w:pPr>
            <w:r w:rsidRPr="00DD67C2">
              <w:rPr>
                <w:rFonts w:ascii="Calibri" w:hAnsi="Calibri"/>
                <w:sz w:val="22"/>
                <w:szCs w:val="22"/>
              </w:rPr>
              <w:t xml:space="preserve">Inga </w:t>
            </w:r>
            <w:proofErr w:type="spellStart"/>
            <w:r w:rsidRPr="00DD67C2">
              <w:rPr>
                <w:rFonts w:ascii="Calibri" w:hAnsi="Calibri"/>
                <w:sz w:val="22"/>
                <w:szCs w:val="22"/>
              </w:rPr>
              <w:t>Rutienė</w:t>
            </w:r>
            <w:proofErr w:type="spellEnd"/>
          </w:p>
        </w:tc>
        <w:tc>
          <w:tcPr>
            <w:tcW w:w="2559"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Lithuania</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DD67C2" w:rsidP="004B73D6">
            <w:pPr>
              <w:pStyle w:val="NormlWeb"/>
              <w:spacing w:before="0" w:beforeAutospacing="0" w:after="0" w:afterAutospacing="0"/>
              <w:rPr>
                <w:rFonts w:ascii="Calibri" w:hAnsi="Calibri"/>
                <w:sz w:val="22"/>
                <w:szCs w:val="22"/>
              </w:rPr>
            </w:pPr>
            <w:proofErr w:type="spellStart"/>
            <w:r w:rsidRPr="00DD67C2">
              <w:rPr>
                <w:rFonts w:ascii="Calibri" w:hAnsi="Calibri"/>
                <w:sz w:val="22"/>
                <w:szCs w:val="22"/>
              </w:rPr>
              <w:t>Yasemin</w:t>
            </w:r>
            <w:proofErr w:type="spellEnd"/>
            <w:r w:rsidRPr="00DD67C2">
              <w:rPr>
                <w:rFonts w:ascii="Calibri" w:hAnsi="Calibri"/>
                <w:sz w:val="22"/>
                <w:szCs w:val="22"/>
              </w:rPr>
              <w:t xml:space="preserve"> </w:t>
            </w:r>
            <w:proofErr w:type="spellStart"/>
            <w:r w:rsidRPr="00DD67C2">
              <w:rPr>
                <w:rFonts w:ascii="Calibri" w:hAnsi="Calibri"/>
                <w:sz w:val="22"/>
                <w:szCs w:val="22"/>
              </w:rPr>
              <w:t>Yalçın</w:t>
            </w:r>
            <w:proofErr w:type="spellEnd"/>
          </w:p>
        </w:tc>
        <w:tc>
          <w:tcPr>
            <w:tcW w:w="2559"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Turkey</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DD67C2" w:rsidP="004B73D6">
            <w:pPr>
              <w:pStyle w:val="NormlWeb"/>
              <w:spacing w:before="0" w:beforeAutospacing="0" w:after="0" w:afterAutospacing="0"/>
              <w:rPr>
                <w:rFonts w:ascii="Calibri" w:hAnsi="Calibri"/>
                <w:sz w:val="22"/>
                <w:szCs w:val="22"/>
              </w:rPr>
            </w:pPr>
            <w:proofErr w:type="spellStart"/>
            <w:r w:rsidRPr="00DD67C2">
              <w:rPr>
                <w:rFonts w:ascii="Calibri" w:hAnsi="Calibri"/>
                <w:sz w:val="22"/>
                <w:szCs w:val="22"/>
              </w:rPr>
              <w:t>Yasemin</w:t>
            </w:r>
            <w:proofErr w:type="spellEnd"/>
            <w:r w:rsidRPr="00DD67C2">
              <w:rPr>
                <w:rFonts w:ascii="Calibri" w:hAnsi="Calibri"/>
                <w:sz w:val="22"/>
                <w:szCs w:val="22"/>
              </w:rPr>
              <w:t xml:space="preserve"> </w:t>
            </w:r>
            <w:proofErr w:type="spellStart"/>
            <w:r w:rsidRPr="00DD67C2">
              <w:rPr>
                <w:rFonts w:ascii="Calibri" w:hAnsi="Calibri"/>
                <w:sz w:val="22"/>
                <w:szCs w:val="22"/>
              </w:rPr>
              <w:t>Rodoplu</w:t>
            </w:r>
            <w:proofErr w:type="spellEnd"/>
          </w:p>
        </w:tc>
        <w:tc>
          <w:tcPr>
            <w:tcW w:w="2559"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Turkey</w:t>
            </w:r>
          </w:p>
        </w:tc>
      </w:tr>
    </w:tbl>
    <w:p w:rsidR="00AA52CF" w:rsidRPr="003B1C69" w:rsidRDefault="001249DE" w:rsidP="008E6ABA">
      <w:pPr>
        <w:pStyle w:val="NormlWeb"/>
        <w:spacing w:before="240" w:beforeAutospacing="0" w:after="0" w:afterAutospacing="0"/>
        <w:rPr>
          <w:rFonts w:ascii="Calibri" w:hAnsi="Calibri"/>
          <w:b/>
          <w:bCs/>
          <w:color w:val="366092"/>
          <w:sz w:val="26"/>
          <w:szCs w:val="26"/>
        </w:rPr>
      </w:pPr>
      <w:r w:rsidRPr="003B1C69">
        <w:rPr>
          <w:rFonts w:ascii="Calibri" w:hAnsi="Calibri"/>
          <w:b/>
          <w:bCs/>
          <w:color w:val="366092"/>
          <w:sz w:val="26"/>
          <w:szCs w:val="26"/>
        </w:rPr>
        <w:t>Agenda</w:t>
      </w:r>
    </w:p>
    <w:p w:rsidR="005D0D03" w:rsidRDefault="003568DC" w:rsidP="005D0D03">
      <w:pPr>
        <w:pStyle w:val="Listaszerbekezds"/>
        <w:numPr>
          <w:ilvl w:val="0"/>
          <w:numId w:val="2"/>
        </w:numPr>
        <w:ind w:left="360"/>
        <w:rPr>
          <w:b/>
        </w:rPr>
      </w:pPr>
      <w:r>
        <w:rPr>
          <w:b/>
        </w:rPr>
        <w:t>Follow-up work on the 1</w:t>
      </w:r>
      <w:r w:rsidRPr="003568DC">
        <w:rPr>
          <w:b/>
          <w:vertAlign w:val="superscript"/>
        </w:rPr>
        <w:t>st</w:t>
      </w:r>
      <w:r>
        <w:rPr>
          <w:b/>
        </w:rPr>
        <w:t xml:space="preserve"> Student exchange</w:t>
      </w:r>
    </w:p>
    <w:p w:rsidR="00756479" w:rsidRDefault="00756479" w:rsidP="00756479">
      <w:pPr>
        <w:pStyle w:val="Listaszerbekezds"/>
        <w:numPr>
          <w:ilvl w:val="0"/>
          <w:numId w:val="11"/>
        </w:numPr>
        <w:ind w:left="720"/>
      </w:pPr>
      <w:r>
        <w:t xml:space="preserve">Upload all presentations into Google drive then to </w:t>
      </w:r>
      <w:proofErr w:type="spellStart"/>
      <w:r>
        <w:t>TwinSpace</w:t>
      </w:r>
      <w:proofErr w:type="spellEnd"/>
      <w:r>
        <w:t>.</w:t>
      </w:r>
    </w:p>
    <w:p w:rsidR="00756479" w:rsidRPr="00756479" w:rsidRDefault="00756479" w:rsidP="00756479">
      <w:pPr>
        <w:pStyle w:val="Listaszerbekezds"/>
        <w:numPr>
          <w:ilvl w:val="0"/>
          <w:numId w:val="11"/>
        </w:numPr>
        <w:ind w:left="720"/>
      </w:pPr>
      <w:r>
        <w:t>1-2-page extracts from the books presented will be uploaded in Edmodo and some tasks will also be developed for them. Students should read these extracts to get acquainted with the partners’ literature and they can also be encouraged to read the entire books as well either in English or in their own mother tongue if applicable. Their knowledge of these pieces will be “tested” during the Hungarian exchange with activities.</w:t>
      </w:r>
    </w:p>
    <w:p w:rsidR="005D0D03" w:rsidRPr="003B1C69" w:rsidRDefault="007A343C" w:rsidP="005D0D03">
      <w:pPr>
        <w:pStyle w:val="Listaszerbekezds"/>
        <w:numPr>
          <w:ilvl w:val="0"/>
          <w:numId w:val="2"/>
        </w:numPr>
        <w:ind w:left="360"/>
        <w:rPr>
          <w:b/>
        </w:rPr>
      </w:pPr>
      <w:r>
        <w:rPr>
          <w:b/>
        </w:rPr>
        <w:t>Preparation of the 1</w:t>
      </w:r>
      <w:r w:rsidRPr="007A343C">
        <w:rPr>
          <w:b/>
          <w:vertAlign w:val="superscript"/>
        </w:rPr>
        <w:t>st</w:t>
      </w:r>
      <w:r>
        <w:rPr>
          <w:b/>
        </w:rPr>
        <w:t xml:space="preserve"> </w:t>
      </w:r>
      <w:r w:rsidR="005A4CA5">
        <w:rPr>
          <w:b/>
        </w:rPr>
        <w:t>Joint T</w:t>
      </w:r>
      <w:r>
        <w:rPr>
          <w:b/>
        </w:rPr>
        <w:t xml:space="preserve">eacher </w:t>
      </w:r>
      <w:r w:rsidR="005A4CA5">
        <w:rPr>
          <w:b/>
        </w:rPr>
        <w:t>Training Event</w:t>
      </w:r>
      <w:r>
        <w:rPr>
          <w:b/>
        </w:rPr>
        <w:t xml:space="preserve"> in Lithuania</w:t>
      </w:r>
    </w:p>
    <w:p w:rsidR="005D0D03" w:rsidRDefault="00F11921" w:rsidP="00B60060">
      <w:pPr>
        <w:pStyle w:val="Listaszerbekezds"/>
        <w:numPr>
          <w:ilvl w:val="0"/>
          <w:numId w:val="11"/>
        </w:numPr>
        <w:ind w:left="720"/>
      </w:pPr>
      <w:r>
        <w:t>We agreed that the countries pair up and each pair will be responsible for a 45-minute lesson. The pairs are: Croatia-Hungary; Lithuania-Turkey; Spain-Italy.</w:t>
      </w:r>
    </w:p>
    <w:p w:rsidR="00B60060" w:rsidRDefault="00B60060" w:rsidP="00B60060">
      <w:pPr>
        <w:pStyle w:val="Listaszerbekezds"/>
        <w:numPr>
          <w:ilvl w:val="1"/>
          <w:numId w:val="11"/>
        </w:numPr>
      </w:pPr>
      <w:r>
        <w:t xml:space="preserve">We choose an Aesop fable and prepare three lesson </w:t>
      </w:r>
      <w:r w:rsidR="005A4CA5">
        <w:t>plans to execute in Lithuania.</w:t>
      </w:r>
      <w:r w:rsidR="005A4CA5">
        <w:br/>
      </w:r>
      <w:r>
        <w:t xml:space="preserve">There will be 3 different groups of students at level A2-B1. Suggestion: </w:t>
      </w:r>
      <w:proofErr w:type="spellStart"/>
      <w:r>
        <w:t>Androcles</w:t>
      </w:r>
      <w:proofErr w:type="spellEnd"/>
      <w:r>
        <w:t xml:space="preserve">. The Fables can be found here: </w:t>
      </w:r>
      <w:hyperlink r:id="rId9" w:history="1">
        <w:r w:rsidRPr="001D609E">
          <w:rPr>
            <w:rStyle w:val="Hiperhivatkozs"/>
          </w:rPr>
          <w:t>http://history-world.org/Aesops_Fables_NT.pdf</w:t>
        </w:r>
      </w:hyperlink>
      <w:r>
        <w:t xml:space="preserve"> </w:t>
      </w:r>
      <w:r w:rsidR="005A4CA5">
        <w:t xml:space="preserve"> </w:t>
      </w:r>
      <w:r w:rsidR="005A4CA5">
        <w:br/>
      </w:r>
      <w:proofErr w:type="gramStart"/>
      <w:r>
        <w:t>We</w:t>
      </w:r>
      <w:proofErr w:type="gramEnd"/>
      <w:r>
        <w:t xml:space="preserve"> should finalise our choice by 3</w:t>
      </w:r>
      <w:r w:rsidRPr="00B60060">
        <w:rPr>
          <w:vertAlign w:val="superscript"/>
        </w:rPr>
        <w:t>rd</w:t>
      </w:r>
      <w:r>
        <w:t xml:space="preserve"> March.</w:t>
      </w:r>
      <w:r w:rsidR="005A4CA5">
        <w:t xml:space="preserve"> Coordinators to agree. Students will have to read – only read - the text before the class.</w:t>
      </w:r>
    </w:p>
    <w:p w:rsidR="00B60060" w:rsidRDefault="00B60060" w:rsidP="00B60060">
      <w:pPr>
        <w:pStyle w:val="Listaszerbekezds"/>
        <w:numPr>
          <w:ilvl w:val="1"/>
          <w:numId w:val="11"/>
        </w:numPr>
      </w:pPr>
      <w:r>
        <w:t>The pairs decide on lesson focus: pre- / while / post-reading activities; vocabulary, grammar, comprehension activities</w:t>
      </w:r>
      <w:r w:rsidR="005A4CA5">
        <w:t>.</w:t>
      </w:r>
    </w:p>
    <w:p w:rsidR="00B60060" w:rsidRDefault="00B60060" w:rsidP="005A4CA5">
      <w:pPr>
        <w:pStyle w:val="Listaszerbekezds"/>
        <w:numPr>
          <w:ilvl w:val="1"/>
          <w:numId w:val="11"/>
        </w:numPr>
      </w:pPr>
      <w:r>
        <w:t>The pairs prepare a lesson plan</w:t>
      </w:r>
      <w:r w:rsidR="005A4CA5">
        <w:t xml:space="preserve"> using the Learning Designer application by </w:t>
      </w:r>
      <w:r w:rsidR="005A4CA5" w:rsidRPr="005A4CA5">
        <w:t>London Knowledge Lab</w:t>
      </w:r>
      <w:r w:rsidR="005A4CA5">
        <w:t xml:space="preserve">. </w:t>
      </w:r>
      <w:hyperlink r:id="rId10" w:history="1">
        <w:r w:rsidR="005A4CA5" w:rsidRPr="001D609E">
          <w:rPr>
            <w:rStyle w:val="Hiperhivatkozs"/>
          </w:rPr>
          <w:t>http://learningdesigner.org/register.php</w:t>
        </w:r>
      </w:hyperlink>
      <w:r w:rsidR="005A4CA5" w:rsidRPr="005A4CA5">
        <w:t>?</w:t>
      </w:r>
      <w:r w:rsidR="005A4CA5">
        <w:t xml:space="preserve"> (See </w:t>
      </w:r>
      <w:proofErr w:type="spellStart"/>
      <w:r w:rsidR="005A4CA5">
        <w:t>printscreen</w:t>
      </w:r>
      <w:proofErr w:type="spellEnd"/>
      <w:r w:rsidR="005A4CA5">
        <w:t xml:space="preserve"> at the end.)</w:t>
      </w:r>
      <w:r w:rsidR="005A4CA5">
        <w:br/>
        <w:t xml:space="preserve">User name: </w:t>
      </w:r>
      <w:proofErr w:type="spellStart"/>
      <w:r w:rsidR="005A4CA5">
        <w:t>READinEurope</w:t>
      </w:r>
      <w:proofErr w:type="spellEnd"/>
      <w:r w:rsidR="005A4CA5">
        <w:br/>
        <w:t>Password: coordinator</w:t>
      </w:r>
    </w:p>
    <w:p w:rsidR="00F11921" w:rsidRDefault="00F11921" w:rsidP="00BC004C">
      <w:pPr>
        <w:pStyle w:val="Listaszerbekezds"/>
        <w:numPr>
          <w:ilvl w:val="0"/>
          <w:numId w:val="11"/>
        </w:numPr>
        <w:ind w:left="714" w:hanging="357"/>
        <w:contextualSpacing w:val="0"/>
      </w:pPr>
      <w:r>
        <w:lastRenderedPageBreak/>
        <w:t xml:space="preserve">We will continue </w:t>
      </w:r>
      <w:proofErr w:type="spellStart"/>
      <w:r>
        <w:t>teachmeets</w:t>
      </w:r>
      <w:proofErr w:type="spellEnd"/>
      <w:r>
        <w:t xml:space="preserve"> and will share the tool or page to present on Google drive. </w:t>
      </w:r>
      <w:r w:rsidR="005A4CA5">
        <w:t xml:space="preserve">The presentation time is 3-5 minutes. </w:t>
      </w:r>
      <w:hyperlink r:id="rId11" w:history="1">
        <w:r w:rsidR="00B60060" w:rsidRPr="001D609E">
          <w:rPr>
            <w:rStyle w:val="Hiperhivatkozs"/>
          </w:rPr>
          <w:t>https://drive.google.com/drive/folders/0B-1yAKTtl4RKeDZNUWJUS3VpcU0</w:t>
        </w:r>
      </w:hyperlink>
      <w:r w:rsidR="00B60060">
        <w:t xml:space="preserve"> </w:t>
      </w:r>
    </w:p>
    <w:p w:rsidR="00A22129" w:rsidRDefault="00395458" w:rsidP="00BC004C">
      <w:pPr>
        <w:pStyle w:val="Listaszerbekezds"/>
        <w:numPr>
          <w:ilvl w:val="0"/>
          <w:numId w:val="11"/>
        </w:numPr>
        <w:spacing w:after="120"/>
        <w:ind w:left="709" w:firstLine="11"/>
        <w:contextualSpacing w:val="0"/>
      </w:pPr>
      <w:r>
        <w:t>We will prepare the 2</w:t>
      </w:r>
      <w:r w:rsidRPr="00BC004C">
        <w:rPr>
          <w:vertAlign w:val="superscript"/>
        </w:rPr>
        <w:t>nd</w:t>
      </w:r>
      <w:r>
        <w:t xml:space="preserve"> Student exchange in Hungary. Therefore we have to choose a common reading prior to the meeting to get acquainted with the text. During the meeting the lesson plans (5) and the tasks will be </w:t>
      </w:r>
      <w:r w:rsidR="00BC004C">
        <w:t>made.</w:t>
      </w:r>
      <w:r w:rsidR="00BC004C">
        <w:br/>
        <w:t xml:space="preserve">The reading will be chosen by the students. They will be offered 3 pieces from Conan Doyle, Jane Austin and Oscar Wilde at pre-intermediate level from the collection here: </w:t>
      </w:r>
      <w:hyperlink r:id="rId12" w:history="1">
        <w:r w:rsidR="00BC004C" w:rsidRPr="001D609E">
          <w:rPr>
            <w:rStyle w:val="Hiperhivatkozs"/>
          </w:rPr>
          <w:t>http://english-e-reader.net/</w:t>
        </w:r>
      </w:hyperlink>
      <w:r w:rsidR="00BC004C">
        <w:t xml:space="preserve"> </w:t>
      </w:r>
      <w:r w:rsidR="00BC004C">
        <w:br/>
      </w:r>
      <w:proofErr w:type="gramStart"/>
      <w:r w:rsidR="00BC004C">
        <w:t>The</w:t>
      </w:r>
      <w:proofErr w:type="gramEnd"/>
      <w:r w:rsidR="00BC004C">
        <w:t xml:space="preserve"> poll will be set and evaluated by Hungary. Deadline: 4</w:t>
      </w:r>
      <w:r w:rsidR="00BC004C" w:rsidRPr="00BC004C">
        <w:rPr>
          <w:vertAlign w:val="superscript"/>
        </w:rPr>
        <w:t>th</w:t>
      </w:r>
      <w:r w:rsidR="00BC004C">
        <w:t xml:space="preserve"> March.</w:t>
      </w:r>
    </w:p>
    <w:p w:rsidR="00BC004C" w:rsidRPr="00BC004C" w:rsidRDefault="00BC004C" w:rsidP="00BC004C">
      <w:pPr>
        <w:pStyle w:val="Listaszerbekezds"/>
        <w:numPr>
          <w:ilvl w:val="0"/>
          <w:numId w:val="2"/>
        </w:numPr>
        <w:ind w:left="360"/>
        <w:rPr>
          <w:b/>
        </w:rPr>
      </w:pPr>
      <w:r w:rsidRPr="00BC004C">
        <w:rPr>
          <w:b/>
        </w:rPr>
        <w:t xml:space="preserve">Preparation of the </w:t>
      </w:r>
      <w:r>
        <w:rPr>
          <w:b/>
        </w:rPr>
        <w:t>2nd</w:t>
      </w:r>
      <w:r w:rsidRPr="00BC004C">
        <w:rPr>
          <w:b/>
        </w:rPr>
        <w:t xml:space="preserve"> </w:t>
      </w:r>
      <w:r>
        <w:rPr>
          <w:b/>
        </w:rPr>
        <w:t>Student Exchange</w:t>
      </w:r>
      <w:r w:rsidRPr="00BC004C">
        <w:rPr>
          <w:b/>
        </w:rPr>
        <w:t xml:space="preserve"> in </w:t>
      </w:r>
      <w:r>
        <w:rPr>
          <w:b/>
        </w:rPr>
        <w:t>Hung</w:t>
      </w:r>
      <w:bookmarkStart w:id="0" w:name="_GoBack"/>
      <w:bookmarkEnd w:id="0"/>
      <w:r>
        <w:rPr>
          <w:b/>
        </w:rPr>
        <w:t>ary</w:t>
      </w:r>
    </w:p>
    <w:p w:rsidR="00BC004C" w:rsidRDefault="00BC004C" w:rsidP="0035742B">
      <w:pPr>
        <w:pStyle w:val="Listaszerbekezds"/>
        <w:numPr>
          <w:ilvl w:val="0"/>
          <w:numId w:val="12"/>
        </w:numPr>
        <w:spacing w:after="120"/>
      </w:pPr>
      <w:r>
        <w:t xml:space="preserve">The folder for the mobility is open in Google drive. </w:t>
      </w:r>
      <w:hyperlink r:id="rId13" w:history="1">
        <w:r w:rsidRPr="001D609E">
          <w:rPr>
            <w:rStyle w:val="Hiperhivatkozs"/>
          </w:rPr>
          <w:t>https://drive.google.com/drive/folders/0B5hATeom1oFyMDZlNnZvWnZmOVE</w:t>
        </w:r>
      </w:hyperlink>
      <w:r>
        <w:t xml:space="preserve"> </w:t>
      </w:r>
    </w:p>
    <w:p w:rsidR="00BC004C" w:rsidRDefault="00BC004C" w:rsidP="0035742B">
      <w:pPr>
        <w:pStyle w:val="Listaszerbekezds"/>
        <w:numPr>
          <w:ilvl w:val="0"/>
          <w:numId w:val="12"/>
        </w:numPr>
        <w:spacing w:after="120"/>
      </w:pPr>
      <w:r>
        <w:t>Each country should upload (provide the link for) a printable poster about their history and role / expectations and preparations in the EU.</w:t>
      </w:r>
    </w:p>
    <w:p w:rsidR="0035742B" w:rsidRDefault="0035742B" w:rsidP="0035742B">
      <w:pPr>
        <w:pStyle w:val="Listaszerbekezds"/>
        <w:numPr>
          <w:ilvl w:val="0"/>
          <w:numId w:val="12"/>
        </w:numPr>
        <w:spacing w:after="120"/>
      </w:pPr>
      <w:r>
        <w:t>Sharing information on visiting and hosting students.</w:t>
      </w:r>
    </w:p>
    <w:p w:rsidR="00756479" w:rsidRPr="00756479" w:rsidRDefault="00756479" w:rsidP="00BC004C">
      <w:pPr>
        <w:spacing w:after="120"/>
        <w:rPr>
          <w:b/>
        </w:rPr>
      </w:pPr>
      <w:r w:rsidRPr="00756479">
        <w:rPr>
          <w:b/>
        </w:rPr>
        <w:t>TIMETABLE</w:t>
      </w:r>
    </w:p>
    <w:tbl>
      <w:tblPr>
        <w:tblStyle w:val="Rcsostblzat"/>
        <w:tblW w:w="10603" w:type="dxa"/>
        <w:tblLook w:val="04A0" w:firstRow="1" w:lastRow="0" w:firstColumn="1" w:lastColumn="0" w:noHBand="0" w:noVBand="1"/>
      </w:tblPr>
      <w:tblGrid>
        <w:gridCol w:w="1358"/>
        <w:gridCol w:w="7775"/>
        <w:gridCol w:w="1470"/>
      </w:tblGrid>
      <w:tr w:rsidR="0035742B" w:rsidTr="0035742B">
        <w:tc>
          <w:tcPr>
            <w:tcW w:w="1358" w:type="dxa"/>
          </w:tcPr>
          <w:p w:rsidR="0035742B" w:rsidRDefault="0035742B" w:rsidP="000E4037">
            <w:r>
              <w:t>Deadline</w:t>
            </w:r>
          </w:p>
        </w:tc>
        <w:tc>
          <w:tcPr>
            <w:tcW w:w="7775" w:type="dxa"/>
          </w:tcPr>
          <w:p w:rsidR="0035742B" w:rsidRDefault="0035742B" w:rsidP="000E4037">
            <w:r>
              <w:t>Task</w:t>
            </w:r>
          </w:p>
        </w:tc>
        <w:tc>
          <w:tcPr>
            <w:tcW w:w="1470" w:type="dxa"/>
          </w:tcPr>
          <w:p w:rsidR="0035742B" w:rsidRDefault="0035742B" w:rsidP="000E4037">
            <w:r>
              <w:t>Responsible</w:t>
            </w:r>
          </w:p>
        </w:tc>
      </w:tr>
      <w:tr w:rsidR="0035742B" w:rsidTr="000E4037">
        <w:tc>
          <w:tcPr>
            <w:tcW w:w="1358" w:type="dxa"/>
          </w:tcPr>
          <w:p w:rsidR="0035742B" w:rsidRDefault="0035742B" w:rsidP="000E4037">
            <w:r>
              <w:t>ongoing 22</w:t>
            </w:r>
            <w:r w:rsidRPr="003568DC">
              <w:rPr>
                <w:vertAlign w:val="superscript"/>
              </w:rPr>
              <w:t>nd</w:t>
            </w:r>
            <w:r>
              <w:t xml:space="preserve"> -26</w:t>
            </w:r>
            <w:r w:rsidRPr="003568DC">
              <w:rPr>
                <w:vertAlign w:val="superscript"/>
              </w:rPr>
              <w:t>th</w:t>
            </w:r>
            <w:r>
              <w:t xml:space="preserve"> February</w:t>
            </w:r>
          </w:p>
        </w:tc>
        <w:tc>
          <w:tcPr>
            <w:tcW w:w="7775" w:type="dxa"/>
          </w:tcPr>
          <w:p w:rsidR="0035742B" w:rsidRDefault="0035742B" w:rsidP="000E4037">
            <w:r>
              <w:t>Write daily blog entries</w:t>
            </w:r>
          </w:p>
          <w:p w:rsidR="0035742B" w:rsidRDefault="0035742B" w:rsidP="000E4037">
            <w:hyperlink r:id="rId14" w:history="1">
              <w:r w:rsidRPr="001D609E">
                <w:rPr>
                  <w:rStyle w:val="Hiperhivatkozs"/>
                </w:rPr>
                <w:t>http://readineurope.blogspot.com.es/</w:t>
              </w:r>
            </w:hyperlink>
            <w:r>
              <w:t xml:space="preserve"> </w:t>
            </w:r>
          </w:p>
          <w:p w:rsidR="0035742B" w:rsidRDefault="0035742B" w:rsidP="000E4037"/>
          <w:p w:rsidR="0035742B" w:rsidRDefault="0035742B" w:rsidP="000E4037"/>
          <w:p w:rsidR="0035742B" w:rsidRDefault="0035742B" w:rsidP="000E4037"/>
          <w:p w:rsidR="0035742B" w:rsidRDefault="0035742B" w:rsidP="000E4037">
            <w:r>
              <w:t>Summary of the week</w:t>
            </w:r>
          </w:p>
        </w:tc>
        <w:tc>
          <w:tcPr>
            <w:tcW w:w="1470" w:type="dxa"/>
          </w:tcPr>
          <w:p w:rsidR="0035742B" w:rsidRDefault="0035742B" w:rsidP="000E4037">
            <w:r>
              <w:t>Croatia</w:t>
            </w:r>
          </w:p>
          <w:p w:rsidR="0035742B" w:rsidRDefault="0035742B" w:rsidP="000E4037">
            <w:r>
              <w:t>Hungary</w:t>
            </w:r>
          </w:p>
          <w:p w:rsidR="0035742B" w:rsidRDefault="0035742B" w:rsidP="000E4037">
            <w:r>
              <w:t>Italy</w:t>
            </w:r>
          </w:p>
          <w:p w:rsidR="0035742B" w:rsidRDefault="0035742B" w:rsidP="000E4037">
            <w:r>
              <w:t>Lithuania</w:t>
            </w:r>
          </w:p>
          <w:p w:rsidR="0035742B" w:rsidRDefault="0035742B" w:rsidP="000E4037">
            <w:r>
              <w:t>Turkey</w:t>
            </w:r>
          </w:p>
          <w:p w:rsidR="0035742B" w:rsidRDefault="0035742B" w:rsidP="000E4037">
            <w:r>
              <w:t>Spain</w:t>
            </w:r>
          </w:p>
        </w:tc>
      </w:tr>
      <w:tr w:rsidR="0035742B" w:rsidTr="0035742B">
        <w:tc>
          <w:tcPr>
            <w:tcW w:w="1358" w:type="dxa"/>
          </w:tcPr>
          <w:p w:rsidR="0035742B" w:rsidRDefault="0035742B" w:rsidP="000E4037">
            <w:r>
              <w:t>29</w:t>
            </w:r>
            <w:r w:rsidRPr="003568DC">
              <w:rPr>
                <w:vertAlign w:val="superscript"/>
              </w:rPr>
              <w:t>th</w:t>
            </w:r>
            <w:r>
              <w:t xml:space="preserve"> February</w:t>
            </w:r>
          </w:p>
        </w:tc>
        <w:tc>
          <w:tcPr>
            <w:tcW w:w="7775" w:type="dxa"/>
          </w:tcPr>
          <w:p w:rsidR="0035742B" w:rsidRDefault="0035742B" w:rsidP="000E4037">
            <w:r>
              <w:t xml:space="preserve">Upload all presentations (introduction, classical &amp; contemporary author) in Google drive </w:t>
            </w:r>
            <w:hyperlink r:id="rId15" w:history="1">
              <w:r w:rsidRPr="001D609E">
                <w:rPr>
                  <w:rStyle w:val="Hiperhivatkozs"/>
                </w:rPr>
                <w:t>https://drive.google.com/drive/folders/0ByfGfbr8cfRBd3lLRXIzQkZRS2c</w:t>
              </w:r>
            </w:hyperlink>
            <w:r>
              <w:t xml:space="preserve"> </w:t>
            </w:r>
          </w:p>
        </w:tc>
        <w:tc>
          <w:tcPr>
            <w:tcW w:w="1470" w:type="dxa"/>
          </w:tcPr>
          <w:p w:rsidR="0035742B" w:rsidRDefault="0035742B" w:rsidP="000E4037">
            <w:r>
              <w:t>Coordinators</w:t>
            </w:r>
          </w:p>
        </w:tc>
      </w:tr>
      <w:tr w:rsidR="0035742B" w:rsidTr="0035742B">
        <w:tc>
          <w:tcPr>
            <w:tcW w:w="1358" w:type="dxa"/>
          </w:tcPr>
          <w:p w:rsidR="0035742B" w:rsidRDefault="0035742B" w:rsidP="000E4037">
            <w:r>
              <w:t>1</w:t>
            </w:r>
            <w:r w:rsidRPr="003568DC">
              <w:rPr>
                <w:vertAlign w:val="superscript"/>
              </w:rPr>
              <w:t>st</w:t>
            </w:r>
            <w:r>
              <w:t xml:space="preserve"> March</w:t>
            </w:r>
          </w:p>
        </w:tc>
        <w:tc>
          <w:tcPr>
            <w:tcW w:w="7775" w:type="dxa"/>
          </w:tcPr>
          <w:p w:rsidR="0035742B" w:rsidRDefault="0035742B" w:rsidP="000E4037">
            <w:r>
              <w:t xml:space="preserve">Upload the above in </w:t>
            </w:r>
            <w:proofErr w:type="spellStart"/>
            <w:r>
              <w:t>TwinSpace</w:t>
            </w:r>
            <w:proofErr w:type="spellEnd"/>
            <w:r>
              <w:t>.</w:t>
            </w:r>
          </w:p>
        </w:tc>
        <w:tc>
          <w:tcPr>
            <w:tcW w:w="1470" w:type="dxa"/>
          </w:tcPr>
          <w:p w:rsidR="0035742B" w:rsidRDefault="0035742B" w:rsidP="000E4037">
            <w:r>
              <w:t>Coordinator of Hungary</w:t>
            </w:r>
          </w:p>
        </w:tc>
      </w:tr>
      <w:tr w:rsidR="0035742B" w:rsidTr="0035742B">
        <w:tc>
          <w:tcPr>
            <w:tcW w:w="1358" w:type="dxa"/>
          </w:tcPr>
          <w:p w:rsidR="0035742B" w:rsidRDefault="0035742B" w:rsidP="0035742B">
            <w:r>
              <w:t>3</w:t>
            </w:r>
            <w:r w:rsidRPr="0035742B">
              <w:rPr>
                <w:vertAlign w:val="superscript"/>
              </w:rPr>
              <w:t>rd</w:t>
            </w:r>
            <w:r>
              <w:t xml:space="preserve"> March</w:t>
            </w:r>
          </w:p>
        </w:tc>
        <w:tc>
          <w:tcPr>
            <w:tcW w:w="7775" w:type="dxa"/>
          </w:tcPr>
          <w:p w:rsidR="0035742B" w:rsidRDefault="0035742B" w:rsidP="000E4037">
            <w:r>
              <w:t>Decide on text for teaching in Lithuania.</w:t>
            </w:r>
          </w:p>
        </w:tc>
        <w:tc>
          <w:tcPr>
            <w:tcW w:w="1470" w:type="dxa"/>
          </w:tcPr>
          <w:p w:rsidR="0035742B" w:rsidRDefault="0035742B" w:rsidP="000E4037">
            <w:r>
              <w:t>Coordinators</w:t>
            </w:r>
          </w:p>
        </w:tc>
      </w:tr>
      <w:tr w:rsidR="0035742B" w:rsidTr="0035742B">
        <w:tc>
          <w:tcPr>
            <w:tcW w:w="1358" w:type="dxa"/>
          </w:tcPr>
          <w:p w:rsidR="0035742B" w:rsidRDefault="0035742B" w:rsidP="0035742B">
            <w:r>
              <w:t>4</w:t>
            </w:r>
            <w:r w:rsidRPr="007A343C">
              <w:rPr>
                <w:vertAlign w:val="superscript"/>
              </w:rPr>
              <w:t>th</w:t>
            </w:r>
            <w:r>
              <w:t xml:space="preserve"> </w:t>
            </w:r>
            <w:r>
              <w:t>March</w:t>
            </w:r>
          </w:p>
        </w:tc>
        <w:tc>
          <w:tcPr>
            <w:tcW w:w="7775" w:type="dxa"/>
          </w:tcPr>
          <w:p w:rsidR="0035742B" w:rsidRDefault="0035742B" w:rsidP="000E4037">
            <w:pPr>
              <w:rPr>
                <w:rStyle w:val="Hiperhivatkozs"/>
              </w:rPr>
            </w:pPr>
            <w:r>
              <w:t xml:space="preserve">Upload maximum 2-page extracts from the books presented in English in Google drive </w:t>
            </w:r>
            <w:hyperlink r:id="rId16" w:history="1">
              <w:r w:rsidRPr="001D609E">
                <w:rPr>
                  <w:rStyle w:val="Hiperhivatkozs"/>
                </w:rPr>
                <w:t>https://drive.google.com/drive/folders/0B5hATeom1oFyejdPdWhOTTNhVXc</w:t>
              </w:r>
            </w:hyperlink>
          </w:p>
          <w:p w:rsidR="0035742B" w:rsidRDefault="0035742B" w:rsidP="000E4037">
            <w:r w:rsidRPr="0035742B">
              <w:t>Common reading poll</w:t>
            </w:r>
            <w:r>
              <w:t xml:space="preserve"> finishes.</w:t>
            </w:r>
          </w:p>
        </w:tc>
        <w:tc>
          <w:tcPr>
            <w:tcW w:w="1470" w:type="dxa"/>
          </w:tcPr>
          <w:p w:rsidR="0035742B" w:rsidRDefault="0035742B" w:rsidP="000E4037">
            <w:r>
              <w:t>Coordinators</w:t>
            </w:r>
          </w:p>
          <w:p w:rsidR="0035742B" w:rsidRDefault="0035742B" w:rsidP="000E4037"/>
          <w:p w:rsidR="0035742B" w:rsidRDefault="0035742B" w:rsidP="000E4037"/>
          <w:p w:rsidR="0035742B" w:rsidRDefault="0035742B" w:rsidP="000E4037">
            <w:r>
              <w:t>Coordinator Hungary</w:t>
            </w:r>
          </w:p>
        </w:tc>
      </w:tr>
      <w:tr w:rsidR="0035742B" w:rsidTr="0035742B">
        <w:tc>
          <w:tcPr>
            <w:tcW w:w="1358" w:type="dxa"/>
          </w:tcPr>
          <w:p w:rsidR="0035742B" w:rsidRDefault="0035742B" w:rsidP="000E4037">
            <w:r>
              <w:t>23</w:t>
            </w:r>
            <w:r w:rsidRPr="007A343C">
              <w:rPr>
                <w:vertAlign w:val="superscript"/>
              </w:rPr>
              <w:t>rd</w:t>
            </w:r>
            <w:r>
              <w:t xml:space="preserve"> March</w:t>
            </w:r>
          </w:p>
        </w:tc>
        <w:tc>
          <w:tcPr>
            <w:tcW w:w="7775" w:type="dxa"/>
          </w:tcPr>
          <w:p w:rsidR="0035742B" w:rsidRDefault="0035742B" w:rsidP="000E4037">
            <w:r>
              <w:t xml:space="preserve">Create online informal learning materials based on the extracts in Edmodo for students. </w:t>
            </w:r>
            <w:hyperlink r:id="rId17" w:history="1">
              <w:r w:rsidRPr="001D609E">
                <w:rPr>
                  <w:rStyle w:val="Hiperhivatkozs"/>
                </w:rPr>
                <w:t>https://www.edmodo.com/</w:t>
              </w:r>
            </w:hyperlink>
          </w:p>
          <w:p w:rsidR="0035742B" w:rsidRDefault="0035742B" w:rsidP="000E4037">
            <w:r>
              <w:t>Note: students should be registered.</w:t>
            </w:r>
          </w:p>
        </w:tc>
        <w:tc>
          <w:tcPr>
            <w:tcW w:w="1470" w:type="dxa"/>
          </w:tcPr>
          <w:p w:rsidR="0035742B" w:rsidRDefault="0035742B" w:rsidP="000E4037">
            <w:r>
              <w:t>Hungary</w:t>
            </w:r>
          </w:p>
        </w:tc>
      </w:tr>
    </w:tbl>
    <w:p w:rsidR="00756479" w:rsidRPr="00716855" w:rsidRDefault="00756479" w:rsidP="00BC004C">
      <w:pPr>
        <w:spacing w:after="120"/>
      </w:pPr>
    </w:p>
    <w:p w:rsidR="00873A38" w:rsidRDefault="00873A38" w:rsidP="00873A38">
      <w:pPr>
        <w:spacing w:before="240"/>
      </w:pPr>
      <w:r>
        <w:t xml:space="preserve">The minutes were taken by </w:t>
      </w:r>
      <w:proofErr w:type="spellStart"/>
      <w:r>
        <w:t>Ildikó</w:t>
      </w:r>
      <w:proofErr w:type="spellEnd"/>
      <w:r>
        <w:t xml:space="preserve"> </w:t>
      </w:r>
      <w:proofErr w:type="spellStart"/>
      <w:r>
        <w:t>Tokaji</w:t>
      </w:r>
      <w:proofErr w:type="spellEnd"/>
      <w:r>
        <w:t>, Hungary.</w:t>
      </w:r>
    </w:p>
    <w:p w:rsidR="003568DC" w:rsidRDefault="0087630A" w:rsidP="00873A38">
      <w:pPr>
        <w:spacing w:before="240"/>
      </w:pPr>
      <w:hyperlink r:id="rId18" w:history="1">
        <w:r w:rsidR="003568DC" w:rsidRPr="001D609E">
          <w:rPr>
            <w:rStyle w:val="Hiperhivatkozs"/>
          </w:rPr>
          <w:t>http://learningdesigner.org/index.php</w:t>
        </w:r>
      </w:hyperlink>
      <w:r w:rsidR="003568DC">
        <w:t xml:space="preserve"> </w:t>
      </w:r>
    </w:p>
    <w:p w:rsidR="003568DC" w:rsidRPr="003B1C69" w:rsidRDefault="003568DC" w:rsidP="00873A38">
      <w:pPr>
        <w:spacing w:before="240"/>
      </w:pPr>
      <w:r>
        <w:rPr>
          <w:noProof/>
        </w:rPr>
        <w:lastRenderedPageBreak/>
        <w:drawing>
          <wp:inline distT="0" distB="0" distL="0" distR="0" wp14:anchorId="54D8BC65" wp14:editId="19C04144">
            <wp:extent cx="5972810" cy="3357880"/>
            <wp:effectExtent l="0" t="0" r="889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3357880"/>
                    </a:xfrm>
                    <a:prstGeom prst="rect">
                      <a:avLst/>
                    </a:prstGeom>
                  </pic:spPr>
                </pic:pic>
              </a:graphicData>
            </a:graphic>
          </wp:inline>
        </w:drawing>
      </w:r>
    </w:p>
    <w:sectPr w:rsidR="003568DC" w:rsidRPr="003B1C69" w:rsidSect="009C6A2F">
      <w:headerReference w:type="defaul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0A" w:rsidRDefault="0087630A" w:rsidP="00E311AF">
      <w:r>
        <w:separator/>
      </w:r>
    </w:p>
  </w:endnote>
  <w:endnote w:type="continuationSeparator" w:id="0">
    <w:p w:rsidR="0087630A" w:rsidRDefault="0087630A" w:rsidP="00E3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0A" w:rsidRDefault="0087630A" w:rsidP="00E311AF">
      <w:r>
        <w:separator/>
      </w:r>
    </w:p>
  </w:footnote>
  <w:footnote w:type="continuationSeparator" w:id="0">
    <w:p w:rsidR="0087630A" w:rsidRDefault="0087630A" w:rsidP="00E3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2F" w:rsidRDefault="009C6A2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5A0"/>
    <w:multiLevelType w:val="hybridMultilevel"/>
    <w:tmpl w:val="FE28D706"/>
    <w:lvl w:ilvl="0" w:tplc="30B885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48E4"/>
    <w:multiLevelType w:val="hybridMultilevel"/>
    <w:tmpl w:val="E4F64AAC"/>
    <w:lvl w:ilvl="0" w:tplc="30B885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769A8"/>
    <w:multiLevelType w:val="hybridMultilevel"/>
    <w:tmpl w:val="25021088"/>
    <w:lvl w:ilvl="0" w:tplc="30B885D8">
      <w:start w:val="1"/>
      <w:numFmt w:val="bullet"/>
      <w:lvlText w:val="‒"/>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B328B"/>
    <w:multiLevelType w:val="hybridMultilevel"/>
    <w:tmpl w:val="73B0BC12"/>
    <w:lvl w:ilvl="0" w:tplc="30B885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831943"/>
    <w:multiLevelType w:val="hybridMultilevel"/>
    <w:tmpl w:val="8E68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55D3D"/>
    <w:multiLevelType w:val="hybridMultilevel"/>
    <w:tmpl w:val="809A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C714B"/>
    <w:multiLevelType w:val="hybridMultilevel"/>
    <w:tmpl w:val="21727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11D75"/>
    <w:multiLevelType w:val="hybridMultilevel"/>
    <w:tmpl w:val="91C8209A"/>
    <w:lvl w:ilvl="0" w:tplc="30B885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B1A87"/>
    <w:multiLevelType w:val="hybridMultilevel"/>
    <w:tmpl w:val="DF347F78"/>
    <w:lvl w:ilvl="0" w:tplc="30B885D8">
      <w:start w:val="1"/>
      <w:numFmt w:val="bullet"/>
      <w:lvlText w:val="‒"/>
      <w:lvlJc w:val="left"/>
      <w:pPr>
        <w:ind w:left="108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F906852"/>
    <w:multiLevelType w:val="hybridMultilevel"/>
    <w:tmpl w:val="D820EA7E"/>
    <w:lvl w:ilvl="0" w:tplc="30B885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E3303"/>
    <w:multiLevelType w:val="hybridMultilevel"/>
    <w:tmpl w:val="8C70114E"/>
    <w:lvl w:ilvl="0" w:tplc="30B885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DC038B"/>
    <w:multiLevelType w:val="hybridMultilevel"/>
    <w:tmpl w:val="53C66E56"/>
    <w:lvl w:ilvl="0" w:tplc="30B885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0"/>
  </w:num>
  <w:num w:numId="6">
    <w:abstractNumId w:val="11"/>
  </w:num>
  <w:num w:numId="7">
    <w:abstractNumId w:val="10"/>
  </w:num>
  <w:num w:numId="8">
    <w:abstractNumId w:val="1"/>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18"/>
    <w:rsid w:val="00035F18"/>
    <w:rsid w:val="000A25C1"/>
    <w:rsid w:val="001249DE"/>
    <w:rsid w:val="00164876"/>
    <w:rsid w:val="002C7502"/>
    <w:rsid w:val="002D2E18"/>
    <w:rsid w:val="002D678B"/>
    <w:rsid w:val="002D753A"/>
    <w:rsid w:val="002E11E9"/>
    <w:rsid w:val="003568DC"/>
    <w:rsid w:val="0035742B"/>
    <w:rsid w:val="00365B1C"/>
    <w:rsid w:val="00395458"/>
    <w:rsid w:val="003B1C69"/>
    <w:rsid w:val="0049127D"/>
    <w:rsid w:val="004B73D6"/>
    <w:rsid w:val="0050250F"/>
    <w:rsid w:val="0057123E"/>
    <w:rsid w:val="00576F8E"/>
    <w:rsid w:val="00582B04"/>
    <w:rsid w:val="005A4CA5"/>
    <w:rsid w:val="005D0D03"/>
    <w:rsid w:val="006113C3"/>
    <w:rsid w:val="006E1854"/>
    <w:rsid w:val="00716855"/>
    <w:rsid w:val="00756479"/>
    <w:rsid w:val="007A343C"/>
    <w:rsid w:val="00853C0B"/>
    <w:rsid w:val="00873A38"/>
    <w:rsid w:val="0087630A"/>
    <w:rsid w:val="008C5C6D"/>
    <w:rsid w:val="008E6ABA"/>
    <w:rsid w:val="008F7D5F"/>
    <w:rsid w:val="00915780"/>
    <w:rsid w:val="009C6A2F"/>
    <w:rsid w:val="009D2CD0"/>
    <w:rsid w:val="009E2570"/>
    <w:rsid w:val="009F0E67"/>
    <w:rsid w:val="00A22129"/>
    <w:rsid w:val="00A53179"/>
    <w:rsid w:val="00AA52CF"/>
    <w:rsid w:val="00B60060"/>
    <w:rsid w:val="00B657DC"/>
    <w:rsid w:val="00BC004C"/>
    <w:rsid w:val="00BC2250"/>
    <w:rsid w:val="00BF3E57"/>
    <w:rsid w:val="00C341AD"/>
    <w:rsid w:val="00C34E60"/>
    <w:rsid w:val="00C51885"/>
    <w:rsid w:val="00D6346E"/>
    <w:rsid w:val="00DD67C2"/>
    <w:rsid w:val="00E311AF"/>
    <w:rsid w:val="00E44A6D"/>
    <w:rsid w:val="00E67A54"/>
    <w:rsid w:val="00E722A2"/>
    <w:rsid w:val="00EB0D27"/>
    <w:rsid w:val="00F11921"/>
    <w:rsid w:val="00F51086"/>
    <w:rsid w:val="00FD16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eastAsiaTheme="minorEastAsi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pPr>
      <w:spacing w:before="100" w:beforeAutospacing="1" w:after="100" w:afterAutospacing="1"/>
    </w:pPr>
  </w:style>
  <w:style w:type="paragraph" w:styleId="Listaszerbekezds">
    <w:name w:val="List Paragraph"/>
    <w:basedOn w:val="Norml"/>
    <w:uiPriority w:val="34"/>
    <w:qFormat/>
    <w:rsid w:val="002D678B"/>
    <w:pPr>
      <w:ind w:left="720"/>
      <w:contextualSpacing/>
    </w:pPr>
  </w:style>
  <w:style w:type="paragraph" w:styleId="Alcm">
    <w:name w:val="Subtitle"/>
    <w:basedOn w:val="Norml"/>
    <w:next w:val="Norml"/>
    <w:link w:val="AlcmChar"/>
    <w:uiPriority w:val="11"/>
    <w:qFormat/>
    <w:rsid w:val="002D678B"/>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D678B"/>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3B1C69"/>
    <w:rPr>
      <w:color w:val="0000FF" w:themeColor="hyperlink"/>
      <w:u w:val="single"/>
    </w:rPr>
  </w:style>
  <w:style w:type="paragraph" w:styleId="lfej">
    <w:name w:val="header"/>
    <w:basedOn w:val="Norml"/>
    <w:link w:val="lfejChar"/>
    <w:uiPriority w:val="99"/>
    <w:unhideWhenUsed/>
    <w:rsid w:val="00E311AF"/>
    <w:pPr>
      <w:tabs>
        <w:tab w:val="center" w:pos="4536"/>
        <w:tab w:val="right" w:pos="9072"/>
      </w:tabs>
    </w:pPr>
  </w:style>
  <w:style w:type="character" w:customStyle="1" w:styleId="lfejChar">
    <w:name w:val="Élőfej Char"/>
    <w:basedOn w:val="Bekezdsalapbettpusa"/>
    <w:link w:val="lfej"/>
    <w:uiPriority w:val="99"/>
    <w:rsid w:val="00E311AF"/>
    <w:rPr>
      <w:rFonts w:eastAsiaTheme="minorEastAsia"/>
      <w:sz w:val="24"/>
      <w:szCs w:val="24"/>
    </w:rPr>
  </w:style>
  <w:style w:type="paragraph" w:styleId="llb">
    <w:name w:val="footer"/>
    <w:basedOn w:val="Norml"/>
    <w:link w:val="llbChar"/>
    <w:uiPriority w:val="99"/>
    <w:unhideWhenUsed/>
    <w:rsid w:val="00E311AF"/>
    <w:pPr>
      <w:tabs>
        <w:tab w:val="center" w:pos="4536"/>
        <w:tab w:val="right" w:pos="9072"/>
      </w:tabs>
    </w:pPr>
  </w:style>
  <w:style w:type="character" w:customStyle="1" w:styleId="llbChar">
    <w:name w:val="Élőláb Char"/>
    <w:basedOn w:val="Bekezdsalapbettpusa"/>
    <w:link w:val="llb"/>
    <w:uiPriority w:val="99"/>
    <w:rsid w:val="00E311AF"/>
    <w:rPr>
      <w:rFonts w:eastAsiaTheme="minorEastAsia"/>
      <w:sz w:val="24"/>
      <w:szCs w:val="24"/>
    </w:rPr>
  </w:style>
  <w:style w:type="paragraph" w:styleId="Buborkszveg">
    <w:name w:val="Balloon Text"/>
    <w:basedOn w:val="Norml"/>
    <w:link w:val="BuborkszvegChar"/>
    <w:uiPriority w:val="99"/>
    <w:semiHidden/>
    <w:unhideWhenUsed/>
    <w:rsid w:val="00E311AF"/>
    <w:rPr>
      <w:rFonts w:ascii="Tahoma" w:hAnsi="Tahoma" w:cs="Tahoma"/>
      <w:sz w:val="16"/>
      <w:szCs w:val="16"/>
    </w:rPr>
  </w:style>
  <w:style w:type="character" w:customStyle="1" w:styleId="BuborkszvegChar">
    <w:name w:val="Buborékszöveg Char"/>
    <w:basedOn w:val="Bekezdsalapbettpusa"/>
    <w:link w:val="Buborkszveg"/>
    <w:uiPriority w:val="99"/>
    <w:semiHidden/>
    <w:rsid w:val="00E311AF"/>
    <w:rPr>
      <w:rFonts w:ascii="Tahoma" w:eastAsiaTheme="minorEastAsia" w:hAnsi="Tahoma" w:cs="Tahoma"/>
      <w:sz w:val="16"/>
      <w:szCs w:val="16"/>
    </w:rPr>
  </w:style>
  <w:style w:type="table" w:styleId="Rcsostblzat">
    <w:name w:val="Table Grid"/>
    <w:basedOn w:val="Normltblzat"/>
    <w:uiPriority w:val="59"/>
    <w:rsid w:val="00356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7A34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eastAsiaTheme="minorEastAsi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pPr>
      <w:spacing w:before="100" w:beforeAutospacing="1" w:after="100" w:afterAutospacing="1"/>
    </w:pPr>
  </w:style>
  <w:style w:type="paragraph" w:styleId="Listaszerbekezds">
    <w:name w:val="List Paragraph"/>
    <w:basedOn w:val="Norml"/>
    <w:uiPriority w:val="34"/>
    <w:qFormat/>
    <w:rsid w:val="002D678B"/>
    <w:pPr>
      <w:ind w:left="720"/>
      <w:contextualSpacing/>
    </w:pPr>
  </w:style>
  <w:style w:type="paragraph" w:styleId="Alcm">
    <w:name w:val="Subtitle"/>
    <w:basedOn w:val="Norml"/>
    <w:next w:val="Norml"/>
    <w:link w:val="AlcmChar"/>
    <w:uiPriority w:val="11"/>
    <w:qFormat/>
    <w:rsid w:val="002D678B"/>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D678B"/>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3B1C69"/>
    <w:rPr>
      <w:color w:val="0000FF" w:themeColor="hyperlink"/>
      <w:u w:val="single"/>
    </w:rPr>
  </w:style>
  <w:style w:type="paragraph" w:styleId="lfej">
    <w:name w:val="header"/>
    <w:basedOn w:val="Norml"/>
    <w:link w:val="lfejChar"/>
    <w:uiPriority w:val="99"/>
    <w:unhideWhenUsed/>
    <w:rsid w:val="00E311AF"/>
    <w:pPr>
      <w:tabs>
        <w:tab w:val="center" w:pos="4536"/>
        <w:tab w:val="right" w:pos="9072"/>
      </w:tabs>
    </w:pPr>
  </w:style>
  <w:style w:type="character" w:customStyle="1" w:styleId="lfejChar">
    <w:name w:val="Élőfej Char"/>
    <w:basedOn w:val="Bekezdsalapbettpusa"/>
    <w:link w:val="lfej"/>
    <w:uiPriority w:val="99"/>
    <w:rsid w:val="00E311AF"/>
    <w:rPr>
      <w:rFonts w:eastAsiaTheme="minorEastAsia"/>
      <w:sz w:val="24"/>
      <w:szCs w:val="24"/>
    </w:rPr>
  </w:style>
  <w:style w:type="paragraph" w:styleId="llb">
    <w:name w:val="footer"/>
    <w:basedOn w:val="Norml"/>
    <w:link w:val="llbChar"/>
    <w:uiPriority w:val="99"/>
    <w:unhideWhenUsed/>
    <w:rsid w:val="00E311AF"/>
    <w:pPr>
      <w:tabs>
        <w:tab w:val="center" w:pos="4536"/>
        <w:tab w:val="right" w:pos="9072"/>
      </w:tabs>
    </w:pPr>
  </w:style>
  <w:style w:type="character" w:customStyle="1" w:styleId="llbChar">
    <w:name w:val="Élőláb Char"/>
    <w:basedOn w:val="Bekezdsalapbettpusa"/>
    <w:link w:val="llb"/>
    <w:uiPriority w:val="99"/>
    <w:rsid w:val="00E311AF"/>
    <w:rPr>
      <w:rFonts w:eastAsiaTheme="minorEastAsia"/>
      <w:sz w:val="24"/>
      <w:szCs w:val="24"/>
    </w:rPr>
  </w:style>
  <w:style w:type="paragraph" w:styleId="Buborkszveg">
    <w:name w:val="Balloon Text"/>
    <w:basedOn w:val="Norml"/>
    <w:link w:val="BuborkszvegChar"/>
    <w:uiPriority w:val="99"/>
    <w:semiHidden/>
    <w:unhideWhenUsed/>
    <w:rsid w:val="00E311AF"/>
    <w:rPr>
      <w:rFonts w:ascii="Tahoma" w:hAnsi="Tahoma" w:cs="Tahoma"/>
      <w:sz w:val="16"/>
      <w:szCs w:val="16"/>
    </w:rPr>
  </w:style>
  <w:style w:type="character" w:customStyle="1" w:styleId="BuborkszvegChar">
    <w:name w:val="Buborékszöveg Char"/>
    <w:basedOn w:val="Bekezdsalapbettpusa"/>
    <w:link w:val="Buborkszveg"/>
    <w:uiPriority w:val="99"/>
    <w:semiHidden/>
    <w:rsid w:val="00E311AF"/>
    <w:rPr>
      <w:rFonts w:ascii="Tahoma" w:eastAsiaTheme="minorEastAsia" w:hAnsi="Tahoma" w:cs="Tahoma"/>
      <w:sz w:val="16"/>
      <w:szCs w:val="16"/>
    </w:rPr>
  </w:style>
  <w:style w:type="table" w:styleId="Rcsostblzat">
    <w:name w:val="Table Grid"/>
    <w:basedOn w:val="Normltblzat"/>
    <w:uiPriority w:val="59"/>
    <w:rsid w:val="00356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7A3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3965">
      <w:marLeft w:val="0"/>
      <w:marRight w:val="0"/>
      <w:marTop w:val="0"/>
      <w:marBottom w:val="0"/>
      <w:divBdr>
        <w:top w:val="none" w:sz="0" w:space="0" w:color="auto"/>
        <w:left w:val="none" w:sz="0" w:space="0" w:color="auto"/>
        <w:bottom w:val="none" w:sz="0" w:space="0" w:color="auto"/>
        <w:right w:val="none" w:sz="0" w:space="0" w:color="auto"/>
      </w:divBdr>
    </w:div>
    <w:div w:id="976496512">
      <w:marLeft w:val="0"/>
      <w:marRight w:val="0"/>
      <w:marTop w:val="0"/>
      <w:marBottom w:val="0"/>
      <w:divBdr>
        <w:top w:val="none" w:sz="0" w:space="0" w:color="auto"/>
        <w:left w:val="none" w:sz="0" w:space="0" w:color="auto"/>
        <w:bottom w:val="none" w:sz="0" w:space="0" w:color="auto"/>
        <w:right w:val="none" w:sz="0" w:space="0" w:color="auto"/>
      </w:divBdr>
    </w:div>
    <w:div w:id="12016998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0B5hATeom1oFyMDZlNnZvWnZmOVE" TargetMode="External"/><Relationship Id="rId18" Type="http://schemas.openxmlformats.org/officeDocument/2006/relationships/hyperlink" Target="http://learningdesigner.org/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glish-e-reader.net/" TargetMode="External"/><Relationship Id="rId17" Type="http://schemas.openxmlformats.org/officeDocument/2006/relationships/hyperlink" Target="https://www.edmodo.com/" TargetMode="External"/><Relationship Id="rId2" Type="http://schemas.openxmlformats.org/officeDocument/2006/relationships/numbering" Target="numbering.xml"/><Relationship Id="rId16" Type="http://schemas.openxmlformats.org/officeDocument/2006/relationships/hyperlink" Target="https://drive.google.com/drive/folders/0B5hATeom1oFyejdPdWhOTTNhVX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1yAKTtl4RKeDZNUWJUS3VpcU0" TargetMode="External"/><Relationship Id="rId5" Type="http://schemas.openxmlformats.org/officeDocument/2006/relationships/settings" Target="settings.xml"/><Relationship Id="rId15" Type="http://schemas.openxmlformats.org/officeDocument/2006/relationships/hyperlink" Target="https://drive.google.com/drive/folders/0ByfGfbr8cfRBd3lLRXIzQkZRS2c" TargetMode="External"/><Relationship Id="rId10" Type="http://schemas.openxmlformats.org/officeDocument/2006/relationships/hyperlink" Target="http://learningdesigner.org/register.php"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history-world.org/Aesops_Fables_NT.pdf" TargetMode="External"/><Relationship Id="rId14" Type="http://schemas.openxmlformats.org/officeDocument/2006/relationships/hyperlink" Target="http://readineurope.blogspot.com.es/"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F9A4-3982-460C-AA27-777ADF12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693</Words>
  <Characters>3953</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Tokaji Zsolt</dc:creator>
  <cp:lastModifiedBy>Tokaji Zsolt</cp:lastModifiedBy>
  <cp:revision>5</cp:revision>
  <dcterms:created xsi:type="dcterms:W3CDTF">2016-02-25T18:45:00Z</dcterms:created>
  <dcterms:modified xsi:type="dcterms:W3CDTF">2016-02-26T21:03:00Z</dcterms:modified>
</cp:coreProperties>
</file>