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858425" w14:textId="77777777" w:rsidR="006F6430" w:rsidRPr="006F6430" w:rsidRDefault="006F6430" w:rsidP="006F6430">
      <w:pPr>
        <w:rPr>
          <w:rFonts w:ascii="Cambria" w:hAnsi="Cambria" w:cs="Times New Roman"/>
        </w:rPr>
      </w:pPr>
      <w:r>
        <w:rPr>
          <w:rFonts w:ascii="Cambria" w:hAnsi="Cambria" w:cs="Times New Roman"/>
          <w:noProof/>
          <w:lang w:val="es-ES_tradnl" w:eastAsia="es-ES_tradnl"/>
        </w:rPr>
        <mc:AlternateContent>
          <mc:Choice Requires="wps">
            <w:drawing>
              <wp:inline distT="0" distB="0" distL="0" distR="0" wp14:anchorId="7D517219" wp14:editId="38932CBB">
                <wp:extent cx="12700" cy="12700"/>
                <wp:effectExtent l="0" t="0" r="0" b="0"/>
                <wp:docPr id="2" name="AutoShape 1" descr="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tion: icture 2" style="width:1pt;height: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</w:p>
    <w:p w14:paraId="4F2B7501" w14:textId="77777777" w:rsidR="006F6430" w:rsidRPr="006F6430" w:rsidRDefault="006F6430" w:rsidP="006F6430">
      <w:pPr>
        <w:jc w:val="center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b/>
          <w:bCs/>
          <w:kern w:val="36"/>
        </w:rPr>
        <w:t>GHYMKHANA</w:t>
      </w:r>
      <w:r w:rsidR="00421AD8">
        <w:rPr>
          <w:rFonts w:ascii="Century Gothic" w:eastAsia="Times New Roman" w:hAnsi="Century Gothic" w:cs="Times New Roman"/>
          <w:b/>
          <w:bCs/>
          <w:kern w:val="36"/>
        </w:rPr>
        <w:t xml:space="preserve"> (SCAVENGER HUNT)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FOR THE DISTRICT OF LETTERS</w:t>
      </w:r>
    </w:p>
    <w:p w14:paraId="513480FA" w14:textId="77777777" w:rsidR="006F6430" w:rsidRPr="006F6430" w:rsidRDefault="006F6430" w:rsidP="006F6430">
      <w:pPr>
        <w:ind w:firstLine="720"/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kern w:val="36"/>
        </w:rPr>
        <w:t xml:space="preserve">This </w:t>
      </w:r>
      <w:proofErr w:type="spellStart"/>
      <w:r w:rsidRPr="006F6430">
        <w:rPr>
          <w:rFonts w:ascii="Century Gothic" w:eastAsia="Times New Roman" w:hAnsi="Century Gothic" w:cs="Times New Roman"/>
          <w:kern w:val="36"/>
        </w:rPr>
        <w:t>ghymkhana</w:t>
      </w:r>
      <w:proofErr w:type="spellEnd"/>
      <w:r w:rsidR="00421AD8">
        <w:rPr>
          <w:rFonts w:ascii="Century Gothic" w:eastAsia="Times New Roman" w:hAnsi="Century Gothic" w:cs="Times New Roman"/>
          <w:kern w:val="36"/>
        </w:rPr>
        <w:t xml:space="preserve"> (scavenger hunt)</w:t>
      </w:r>
      <w:r w:rsidRPr="006F6430">
        <w:rPr>
          <w:rFonts w:ascii="Century Gothic" w:eastAsia="Times New Roman" w:hAnsi="Century Gothic" w:cs="Times New Roman"/>
          <w:kern w:val="36"/>
        </w:rPr>
        <w:t xml:space="preserve"> consists of </w:t>
      </w:r>
      <w:r>
        <w:rPr>
          <w:rFonts w:ascii="Century Gothic" w:eastAsia="Times New Roman" w:hAnsi="Century Gothic" w:cs="Times New Roman"/>
          <w:b/>
          <w:bCs/>
          <w:kern w:val="36"/>
        </w:rPr>
        <w:t>ten tasks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.</w:t>
      </w:r>
      <w:r w:rsidRPr="006F6430">
        <w:rPr>
          <w:rFonts w:ascii="Cambria" w:eastAsia="Times New Roman" w:hAnsi="Cambria" w:cs="Times New Roman"/>
          <w:kern w:val="36"/>
        </w:rPr>
        <w:t> </w:t>
      </w:r>
      <w:r>
        <w:rPr>
          <w:rFonts w:ascii="Century Gothic" w:eastAsia="Times New Roman" w:hAnsi="Century Gothic" w:cs="Times New Roman"/>
          <w:kern w:val="36"/>
        </w:rPr>
        <w:t>For each task</w:t>
      </w:r>
      <w:r w:rsidRPr="006F6430">
        <w:rPr>
          <w:rFonts w:ascii="Century Gothic" w:eastAsia="Times New Roman" w:hAnsi="Century Gothic" w:cs="Times New Roman"/>
          <w:kern w:val="36"/>
        </w:rPr>
        <w:t xml:space="preserve"> it is necessary to answer the questions in writing in addition to photograph the different places that will lead the slopes.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kern w:val="36"/>
        </w:rPr>
        <w:t>It is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a fundamental requirement</w:t>
      </w:r>
      <w:r w:rsidRPr="006F6430">
        <w:rPr>
          <w:rFonts w:ascii="Century Gothic" w:eastAsia="Times New Roman" w:hAnsi="Century Gothic" w:cs="Times New Roman"/>
          <w:kern w:val="36"/>
        </w:rPr>
        <w:t xml:space="preserve"> that members of the group appear in the picture, to make sure it was you that </w:t>
      </w:r>
      <w:r>
        <w:rPr>
          <w:rFonts w:ascii="Century Gothic" w:eastAsia="Times New Roman" w:hAnsi="Century Gothic" w:cs="Times New Roman"/>
          <w:kern w:val="36"/>
        </w:rPr>
        <w:t>was there</w:t>
      </w:r>
      <w:r w:rsidRPr="006F6430">
        <w:rPr>
          <w:rFonts w:ascii="Century Gothic" w:eastAsia="Times New Roman" w:hAnsi="Century Gothic" w:cs="Times New Roman"/>
          <w:kern w:val="36"/>
        </w:rPr>
        <w:t>.</w:t>
      </w:r>
      <w:r w:rsidRPr="006F6430">
        <w:rPr>
          <w:rFonts w:ascii="Cambria" w:eastAsia="Times New Roman" w:hAnsi="Cambria" w:cs="Times New Roman"/>
          <w:kern w:val="36"/>
        </w:rPr>
        <w:t> </w:t>
      </w:r>
      <w:r>
        <w:rPr>
          <w:rFonts w:ascii="Century Gothic" w:eastAsia="Times New Roman" w:hAnsi="Century Gothic" w:cs="Times New Roman"/>
          <w:kern w:val="36"/>
        </w:rPr>
        <w:t xml:space="preserve">You </w:t>
      </w:r>
      <w:r w:rsidRPr="006F6430">
        <w:rPr>
          <w:rFonts w:ascii="Century Gothic" w:eastAsia="Times New Roman" w:hAnsi="Century Gothic" w:cs="Times New Roman"/>
          <w:kern w:val="36"/>
        </w:rPr>
        <w:t>may have some difficulty, for this we recommend using spoken language: talking to passers-by the streets of Madrid.</w:t>
      </w:r>
    </w:p>
    <w:p w14:paraId="6644D9F3" w14:textId="77777777" w:rsidR="006F6430" w:rsidRPr="006F6430" w:rsidRDefault="006F6430" w:rsidP="006F6430">
      <w:pPr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b/>
          <w:bCs/>
          <w:kern w:val="36"/>
        </w:rPr>
        <w:t>DEPARTURE AND MEETING AFTER GHYMKHANA: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kern w:val="36"/>
        </w:rPr>
        <w:t>Plaza de Santa Ana</w:t>
      </w:r>
    </w:p>
    <w:p w14:paraId="7A6A2507" w14:textId="77777777" w:rsidR="006F6430" w:rsidRPr="006F6430" w:rsidRDefault="006F6430" w:rsidP="006F6430">
      <w:pPr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b/>
          <w:bCs/>
          <w:kern w:val="36"/>
        </w:rPr>
        <w:t>TIME: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kern w:val="36"/>
        </w:rPr>
        <w:t>1h 30m</w:t>
      </w:r>
    </w:p>
    <w:p w14:paraId="551B7102" w14:textId="77777777" w:rsidR="006F6430" w:rsidRPr="006F6430" w:rsidRDefault="006F6430" w:rsidP="006F6430">
      <w:pPr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b/>
          <w:bCs/>
          <w:kern w:val="36"/>
        </w:rPr>
        <w:t>WINNER: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kern w:val="36"/>
        </w:rPr>
        <w:t xml:space="preserve">the </w:t>
      </w:r>
      <w:r>
        <w:rPr>
          <w:rFonts w:ascii="Century Gothic" w:eastAsia="Times New Roman" w:hAnsi="Century Gothic" w:cs="Times New Roman"/>
          <w:kern w:val="36"/>
        </w:rPr>
        <w:t>first group who arrives at the meeting</w:t>
      </w:r>
      <w:r w:rsidRPr="006F6430">
        <w:rPr>
          <w:rFonts w:ascii="Century Gothic" w:eastAsia="Times New Roman" w:hAnsi="Century Gothic" w:cs="Times New Roman"/>
          <w:kern w:val="36"/>
        </w:rPr>
        <w:t>.</w:t>
      </w:r>
    </w:p>
    <w:p w14:paraId="18CB301F" w14:textId="77777777" w:rsidR="006F6430" w:rsidRPr="006F6430" w:rsidRDefault="006F6430" w:rsidP="006F6430">
      <w:pPr>
        <w:jc w:val="center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b/>
          <w:bCs/>
          <w:kern w:val="36"/>
        </w:rPr>
        <w:t>We BEGIN!</w:t>
      </w:r>
    </w:p>
    <w:p w14:paraId="4601D94C" w14:textId="77777777" w:rsidR="006F6430" w:rsidRPr="006F6430" w:rsidRDefault="006F6430" w:rsidP="006F6430">
      <w:pPr>
        <w:spacing w:after="60" w:line="240" w:lineRule="atLeast"/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b/>
          <w:bCs/>
          <w:caps/>
          <w:kern w:val="36"/>
        </w:rPr>
        <w:t>MADRID OF LETTERS</w:t>
      </w:r>
    </w:p>
    <w:p w14:paraId="4FFA0FC0" w14:textId="77777777" w:rsidR="006F6430" w:rsidRPr="006F6430" w:rsidRDefault="006F6430" w:rsidP="006F6430">
      <w:pPr>
        <w:spacing w:line="240" w:lineRule="atLeast"/>
        <w:ind w:firstLine="700"/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b/>
          <w:bCs/>
          <w:kern w:val="36"/>
        </w:rPr>
        <w:t>Home to great writers during the sixteenth and seventeenth centuries, this area is one of the most attractive shopping areas in Madrid</w:t>
      </w:r>
    </w:p>
    <w:p w14:paraId="473B1C1B" w14:textId="77777777" w:rsidR="006F6430" w:rsidRPr="006F6430" w:rsidRDefault="006F6430" w:rsidP="006F6430">
      <w:pPr>
        <w:spacing w:line="240" w:lineRule="atLeast"/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Cervantes, Lope de Vega, 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kern w:val="36"/>
        </w:rPr>
        <w:t>Tirso</w:t>
      </w:r>
      <w:proofErr w:type="spellEnd"/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de Molina, Calderon de la 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kern w:val="36"/>
        </w:rPr>
        <w:t>Barca</w:t>
      </w:r>
      <w:proofErr w:type="spellEnd"/>
      <w:r w:rsidRPr="006F6430">
        <w:rPr>
          <w:rFonts w:ascii="Century Gothic" w:eastAsia="Times New Roman" w:hAnsi="Century Gothic" w:cs="Times New Roman"/>
          <w:b/>
          <w:bCs/>
          <w:kern w:val="36"/>
        </w:rPr>
        <w:t>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During the Golden Age thes</w:t>
      </w:r>
      <w:r>
        <w:rPr>
          <w:rFonts w:ascii="Century Gothic" w:eastAsia="Times New Roman" w:hAnsi="Century Gothic" w:cs="Times New Roman"/>
          <w:b/>
          <w:bCs/>
          <w:kern w:val="36"/>
        </w:rPr>
        <w:t xml:space="preserve">e famous writers and many others 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once lived in the distr</w:t>
      </w:r>
      <w:r>
        <w:rPr>
          <w:rFonts w:ascii="Century Gothic" w:eastAsia="Times New Roman" w:hAnsi="Century Gothic" w:cs="Times New Roman"/>
          <w:b/>
          <w:bCs/>
          <w:kern w:val="36"/>
        </w:rPr>
        <w:t xml:space="preserve">ict that stretches around </w:t>
      </w:r>
      <w:proofErr w:type="spellStart"/>
      <w:r>
        <w:rPr>
          <w:rFonts w:ascii="Century Gothic" w:eastAsia="Times New Roman" w:hAnsi="Century Gothic" w:cs="Times New Roman"/>
          <w:b/>
          <w:bCs/>
          <w:kern w:val="36"/>
        </w:rPr>
        <w:t>Calle</w:t>
      </w:r>
      <w:proofErr w:type="spellEnd"/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kern w:val="36"/>
        </w:rPr>
        <w:t>Huertas</w:t>
      </w:r>
      <w:proofErr w:type="spellEnd"/>
      <w:r w:rsidRPr="006F6430">
        <w:rPr>
          <w:rFonts w:ascii="Century Gothic" w:eastAsia="Times New Roman" w:hAnsi="Century Gothic" w:cs="Times New Roman"/>
          <w:b/>
          <w:bCs/>
          <w:kern w:val="36"/>
        </w:rPr>
        <w:t>, now pedestrianized and one of the busiest locations in central Madrid.</w:t>
      </w:r>
    </w:p>
    <w:p w14:paraId="41B20C1A" w14:textId="77777777" w:rsidR="006F6430" w:rsidRPr="006F6430" w:rsidRDefault="006F6430" w:rsidP="006F6430">
      <w:pPr>
        <w:spacing w:line="240" w:lineRule="atLeast"/>
        <w:ind w:firstLine="700"/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kern w:val="36"/>
        </w:rPr>
        <w:t>Madrid, XVI century.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kern w:val="36"/>
        </w:rPr>
        <w:t>Those were difficult years for the Court and harder for ordinary people, little by little, he watched the city, hitherto medieval village, it became the capital of the Spanish Empire.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Carlos I</w:t>
      </w:r>
      <w:r w:rsidRPr="006F6430">
        <w:rPr>
          <w:rFonts w:ascii="Century Gothic" w:eastAsia="Times New Roman" w:hAnsi="Century Gothic" w:cs="Times New Roman"/>
          <w:kern w:val="36"/>
        </w:rPr>
        <w:t> led a continued by Felipe II reign was decisive in the evolution of all the historical, social and economic aspects of Madrid.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kern w:val="36"/>
        </w:rPr>
        <w:t>The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Plaza de Santa Ana</w:t>
      </w:r>
      <w:r w:rsidRPr="006F6430">
        <w:rPr>
          <w:rFonts w:ascii="Century Gothic" w:eastAsia="Times New Roman" w:hAnsi="Century Gothic" w:cs="Times New Roman"/>
          <w:kern w:val="36"/>
        </w:rPr>
        <w:t xml:space="preserve"> -center of great interest to concentrate theaters, pubs, restaurants and pubs- has become what it is today thanks to Alvarez </w:t>
      </w:r>
      <w:proofErr w:type="spellStart"/>
      <w:r w:rsidRPr="006F6430">
        <w:rPr>
          <w:rFonts w:ascii="Century Gothic" w:eastAsia="Times New Roman" w:hAnsi="Century Gothic" w:cs="Times New Roman"/>
          <w:kern w:val="36"/>
        </w:rPr>
        <w:t>Gato</w:t>
      </w:r>
      <w:proofErr w:type="spellEnd"/>
      <w:r w:rsidRPr="006F6430">
        <w:rPr>
          <w:rFonts w:ascii="Century Gothic" w:eastAsia="Times New Roman" w:hAnsi="Century Gothic" w:cs="Times New Roman"/>
          <w:kern w:val="36"/>
        </w:rPr>
        <w:t>, a senior official, steward of King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Charles I,</w:t>
      </w:r>
      <w:r w:rsidRPr="006F6430">
        <w:rPr>
          <w:rFonts w:ascii="Century Gothic" w:eastAsia="Times New Roman" w:hAnsi="Century Gothic" w:cs="Times New Roman"/>
          <w:kern w:val="36"/>
        </w:rPr>
        <w:t xml:space="preserve"> who bought the land near Plaza del </w:t>
      </w:r>
      <w:proofErr w:type="spellStart"/>
      <w:r w:rsidRPr="006F6430">
        <w:rPr>
          <w:rFonts w:ascii="Century Gothic" w:eastAsia="Times New Roman" w:hAnsi="Century Gothic" w:cs="Times New Roman"/>
          <w:kern w:val="36"/>
        </w:rPr>
        <w:t>Arrabal</w:t>
      </w:r>
      <w:proofErr w:type="spellEnd"/>
      <w:r w:rsidRPr="006F6430">
        <w:rPr>
          <w:rFonts w:ascii="Century Gothic" w:eastAsia="Times New Roman" w:hAnsi="Century Gothic" w:cs="Times New Roman"/>
          <w:kern w:val="36"/>
        </w:rPr>
        <w:t xml:space="preserve">, </w:t>
      </w:r>
      <w:r>
        <w:rPr>
          <w:rFonts w:ascii="Century Gothic" w:eastAsia="Times New Roman" w:hAnsi="Century Gothic" w:cs="Times New Roman"/>
          <w:kern w:val="36"/>
        </w:rPr>
        <w:t xml:space="preserve">which is </w:t>
      </w:r>
      <w:r w:rsidRPr="006F6430">
        <w:rPr>
          <w:rFonts w:ascii="Century Gothic" w:eastAsia="Times New Roman" w:hAnsi="Century Gothic" w:cs="Times New Roman"/>
          <w:kern w:val="36"/>
        </w:rPr>
        <w:t>current</w:t>
      </w:r>
      <w:r>
        <w:rPr>
          <w:rFonts w:ascii="Century Gothic" w:eastAsia="Times New Roman" w:hAnsi="Century Gothic" w:cs="Times New Roman"/>
          <w:kern w:val="36"/>
        </w:rPr>
        <w:t>ly</w:t>
      </w:r>
      <w:r w:rsidRPr="006F6430">
        <w:rPr>
          <w:rFonts w:ascii="Century Gothic" w:eastAsia="Times New Roman" w:hAnsi="Century Gothic" w:cs="Times New Roman"/>
          <w:kern w:val="36"/>
        </w:rPr>
        <w:t xml:space="preserve"> Plaza Mayor.</w:t>
      </w:r>
    </w:p>
    <w:p w14:paraId="6687288B" w14:textId="77777777" w:rsidR="006F6430" w:rsidRPr="006F6430" w:rsidRDefault="006F6430" w:rsidP="006F6430">
      <w:pPr>
        <w:spacing w:line="240" w:lineRule="atLeast"/>
        <w:ind w:firstLine="700"/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kern w:val="36"/>
        </w:rPr>
        <w:t xml:space="preserve">Comedians, writers and all the social life of the time </w:t>
      </w:r>
      <w:r>
        <w:rPr>
          <w:rFonts w:ascii="Century Gothic" w:eastAsia="Times New Roman" w:hAnsi="Century Gothic" w:cs="Times New Roman"/>
          <w:kern w:val="36"/>
        </w:rPr>
        <w:t>would meet between in streets.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kern w:val="36"/>
        </w:rPr>
        <w:t>It was the Golden Age</w:t>
      </w:r>
      <w:r>
        <w:rPr>
          <w:rFonts w:ascii="Century Gothic" w:eastAsia="Times New Roman" w:hAnsi="Century Gothic" w:cs="Times New Roman"/>
          <w:kern w:val="36"/>
        </w:rPr>
        <w:t xml:space="preserve"> of</w:t>
      </w:r>
      <w:r w:rsidRPr="006F6430">
        <w:rPr>
          <w:rFonts w:ascii="Century Gothic" w:eastAsia="Times New Roman" w:hAnsi="Century Gothic" w:cs="Times New Roman"/>
          <w:kern w:val="36"/>
        </w:rPr>
        <w:t xml:space="preserve"> Madrid, where honor was overvalued and many non-offensive gestures were taken by insults were fruitless in the middle of the street.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kern w:val="36"/>
        </w:rPr>
        <w:t>Today the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area, also known as Barrio or Barrio Muses Parnassus</w:t>
      </w:r>
      <w:r w:rsidRPr="006F6430">
        <w:rPr>
          <w:rFonts w:ascii="Century Gothic" w:eastAsia="Times New Roman" w:hAnsi="Century Gothic" w:cs="Times New Roman"/>
          <w:kern w:val="36"/>
        </w:rPr>
        <w:t> -in honor of Cervantes</w:t>
      </w:r>
      <w:r>
        <w:rPr>
          <w:rFonts w:ascii="Century Gothic" w:eastAsia="Times New Roman" w:hAnsi="Century Gothic" w:cs="Times New Roman"/>
          <w:kern w:val="36"/>
        </w:rPr>
        <w:t>’</w:t>
      </w:r>
      <w:r w:rsidRPr="006F6430">
        <w:rPr>
          <w:rFonts w:ascii="Century Gothic" w:eastAsia="Times New Roman" w:hAnsi="Century Gothic" w:cs="Times New Roman"/>
          <w:kern w:val="36"/>
        </w:rPr>
        <w:t xml:space="preserve"> poem, Journey to </w:t>
      </w:r>
      <w:proofErr w:type="spellStart"/>
      <w:r w:rsidRPr="006F6430">
        <w:rPr>
          <w:rFonts w:ascii="Century Gothic" w:eastAsia="Times New Roman" w:hAnsi="Century Gothic" w:cs="Times New Roman"/>
          <w:kern w:val="36"/>
        </w:rPr>
        <w:t>Parnaso</w:t>
      </w:r>
      <w:proofErr w:type="spellEnd"/>
      <w:r w:rsidRPr="006F6430">
        <w:rPr>
          <w:rFonts w:ascii="Century Gothic" w:eastAsia="Times New Roman" w:hAnsi="Century Gothic" w:cs="Times New Roman"/>
          <w:kern w:val="36"/>
        </w:rPr>
        <w:t xml:space="preserve">- hosts many shops, hotels, cafes and pubs that make it one of the </w:t>
      </w:r>
      <w:r>
        <w:rPr>
          <w:rFonts w:ascii="Century Gothic" w:eastAsia="Times New Roman" w:hAnsi="Century Gothic" w:cs="Times New Roman"/>
          <w:kern w:val="36"/>
        </w:rPr>
        <w:t xml:space="preserve">hubs </w:t>
      </w:r>
      <w:r w:rsidRPr="006F6430">
        <w:rPr>
          <w:rFonts w:ascii="Century Gothic" w:eastAsia="Times New Roman" w:hAnsi="Century Gothic" w:cs="Times New Roman"/>
          <w:kern w:val="36"/>
        </w:rPr>
        <w:t>of the historical center the city.</w:t>
      </w:r>
    </w:p>
    <w:p w14:paraId="6A2B5A4C" w14:textId="77777777" w:rsidR="006F6430" w:rsidRPr="006F6430" w:rsidRDefault="006F6430" w:rsidP="006F6430">
      <w:pPr>
        <w:spacing w:after="60" w:line="240" w:lineRule="atLeast"/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b/>
          <w:bCs/>
          <w:kern w:val="36"/>
        </w:rPr>
        <w:t>1st In the Plaza de Santa Ana is a theater that was called "the corra</w:t>
      </w:r>
      <w:bookmarkStart w:id="0" w:name="_GoBack"/>
      <w:bookmarkEnd w:id="0"/>
      <w:r w:rsidRPr="006F6430">
        <w:rPr>
          <w:rFonts w:ascii="Century Gothic" w:eastAsia="Times New Roman" w:hAnsi="Century Gothic" w:cs="Times New Roman"/>
          <w:b/>
          <w:bCs/>
          <w:kern w:val="36"/>
        </w:rPr>
        <w:t>l of the Prince" in the seventeenth century, what name is given today?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What names </w:t>
      </w:r>
      <w:r>
        <w:rPr>
          <w:rFonts w:ascii="Century Gothic" w:eastAsia="Times New Roman" w:hAnsi="Century Gothic" w:cs="Times New Roman"/>
          <w:b/>
          <w:bCs/>
          <w:kern w:val="36"/>
        </w:rPr>
        <w:t>are written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in the facade?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Read the following information</w:t>
      </w:r>
      <w:r>
        <w:rPr>
          <w:rFonts w:ascii="Century Gothic" w:eastAsia="Times New Roman" w:hAnsi="Century Gothic" w:cs="Times New Roman"/>
          <w:b/>
          <w:bCs/>
          <w:kern w:val="36"/>
        </w:rPr>
        <w:t>, it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will help you!</w:t>
      </w:r>
    </w:p>
    <w:p w14:paraId="1C3414D7" w14:textId="77777777" w:rsidR="006F6430" w:rsidRPr="006F6430" w:rsidRDefault="006F6430" w:rsidP="006F6430">
      <w:pPr>
        <w:spacing w:line="240" w:lineRule="atLeast"/>
        <w:ind w:firstLine="700"/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kern w:val="36"/>
        </w:rPr>
        <w:lastRenderedPageBreak/>
        <w:t xml:space="preserve">Among the new neighbors who came to Barrio de </w:t>
      </w:r>
      <w:proofErr w:type="spellStart"/>
      <w:r w:rsidRPr="006F6430">
        <w:rPr>
          <w:rFonts w:ascii="Century Gothic" w:eastAsia="Times New Roman" w:hAnsi="Century Gothic" w:cs="Times New Roman"/>
          <w:kern w:val="36"/>
        </w:rPr>
        <w:t>las</w:t>
      </w:r>
      <w:proofErr w:type="spellEnd"/>
      <w:r w:rsidRPr="006F6430">
        <w:rPr>
          <w:rFonts w:ascii="Century Gothic" w:eastAsia="Times New Roman" w:hAnsi="Century Gothic" w:cs="Times New Roman"/>
          <w:kern w:val="36"/>
        </w:rPr>
        <w:t xml:space="preserve"> </w:t>
      </w:r>
      <w:proofErr w:type="spellStart"/>
      <w:r w:rsidRPr="006F6430">
        <w:rPr>
          <w:rFonts w:ascii="Century Gothic" w:eastAsia="Times New Roman" w:hAnsi="Century Gothic" w:cs="Times New Roman"/>
          <w:kern w:val="36"/>
        </w:rPr>
        <w:t>Letras</w:t>
      </w:r>
      <w:proofErr w:type="spellEnd"/>
      <w:r w:rsidRPr="006F6430">
        <w:rPr>
          <w:rFonts w:ascii="Century Gothic" w:eastAsia="Times New Roman" w:hAnsi="Century Gothic" w:cs="Times New Roman"/>
          <w:kern w:val="36"/>
        </w:rPr>
        <w:t xml:space="preserve"> Maria Pacheco, she was very popular after losing his chicken coop for small theater, which happened from noon until late at night.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kern w:val="36"/>
        </w:rPr>
        <w:t>El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Corral de la 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kern w:val="36"/>
        </w:rPr>
        <w:t>Pacheca</w:t>
      </w:r>
      <w:proofErr w:type="spellEnd"/>
      <w:r w:rsidRPr="006F6430">
        <w:rPr>
          <w:rFonts w:ascii="Century Gothic" w:eastAsia="Times New Roman" w:hAnsi="Century Gothic" w:cs="Times New Roman"/>
          <w:b/>
          <w:bCs/>
          <w:kern w:val="36"/>
        </w:rPr>
        <w:t>,</w:t>
      </w:r>
      <w:r w:rsidRPr="006F6430">
        <w:rPr>
          <w:rFonts w:ascii="Century Gothic" w:eastAsia="Times New Roman" w:hAnsi="Century Gothic" w:cs="Times New Roman"/>
          <w:kern w:val="36"/>
        </w:rPr>
        <w:t xml:space="preserve"> which later would be called Prince Corral, was a playground for the locals, who came in </w:t>
      </w:r>
      <w:r>
        <w:rPr>
          <w:rFonts w:ascii="Century Gothic" w:eastAsia="Times New Roman" w:hAnsi="Century Gothic" w:cs="Times New Roman"/>
          <w:kern w:val="36"/>
        </w:rPr>
        <w:t>increasing</w:t>
      </w:r>
      <w:r w:rsidRPr="006F6430">
        <w:rPr>
          <w:rFonts w:ascii="Century Gothic" w:eastAsia="Times New Roman" w:hAnsi="Century Gothic" w:cs="Times New Roman"/>
          <w:kern w:val="36"/>
        </w:rPr>
        <w:t xml:space="preserve"> numbers to see the works of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Calderon de la 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kern w:val="36"/>
        </w:rPr>
        <w:t>Barca</w:t>
      </w:r>
      <w:proofErr w:type="spellEnd"/>
      <w:r w:rsidRPr="006F6430">
        <w:rPr>
          <w:rFonts w:ascii="Century Gothic" w:eastAsia="Times New Roman" w:hAnsi="Century Gothic" w:cs="Times New Roman"/>
          <w:kern w:val="36"/>
        </w:rPr>
        <w:t> and later Lope de Vega.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kern w:val="36"/>
        </w:rPr>
        <w:t xml:space="preserve">Close by in </w:t>
      </w:r>
      <w:proofErr w:type="spellStart"/>
      <w:r>
        <w:rPr>
          <w:rFonts w:ascii="Century Gothic" w:eastAsia="Times New Roman" w:hAnsi="Century Gothic" w:cs="Times New Roman"/>
          <w:kern w:val="36"/>
        </w:rPr>
        <w:t>Calle</w:t>
      </w:r>
      <w:proofErr w:type="spellEnd"/>
      <w:r>
        <w:rPr>
          <w:rFonts w:ascii="Century Gothic" w:eastAsia="Times New Roman" w:hAnsi="Century Gothic" w:cs="Times New Roman"/>
          <w:kern w:val="36"/>
        </w:rPr>
        <w:t xml:space="preserve"> Principe</w:t>
      </w:r>
      <w:r w:rsidRPr="006F6430">
        <w:rPr>
          <w:rFonts w:ascii="Century Gothic" w:eastAsia="Times New Roman" w:hAnsi="Century Gothic" w:cs="Times New Roman"/>
          <w:kern w:val="36"/>
        </w:rPr>
        <w:t>, the 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kern w:val="36"/>
        </w:rPr>
        <w:t>Teatro</w:t>
      </w:r>
      <w:proofErr w:type="spellEnd"/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de la 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kern w:val="36"/>
        </w:rPr>
        <w:t>Comedia</w:t>
      </w:r>
      <w:proofErr w:type="spellEnd"/>
      <w:r w:rsidRPr="006F6430">
        <w:rPr>
          <w:rFonts w:ascii="Century Gothic" w:eastAsia="Times New Roman" w:hAnsi="Century Gothic" w:cs="Times New Roman"/>
          <w:b/>
          <w:bCs/>
          <w:kern w:val="36"/>
        </w:rPr>
        <w:t>,</w:t>
      </w:r>
      <w:r w:rsidRPr="006F6430">
        <w:rPr>
          <w:rFonts w:ascii="Century Gothic" w:eastAsia="Times New Roman" w:hAnsi="Century Gothic" w:cs="Times New Roman"/>
          <w:kern w:val="36"/>
        </w:rPr>
        <w:t> inaugurated in 1875 and is currently under restoration</w:t>
      </w:r>
      <w:r>
        <w:rPr>
          <w:rFonts w:ascii="Century Gothic" w:eastAsia="Times New Roman" w:hAnsi="Century Gothic" w:cs="Times New Roman"/>
          <w:kern w:val="36"/>
        </w:rPr>
        <w:t>.</w:t>
      </w:r>
    </w:p>
    <w:p w14:paraId="15103FEB" w14:textId="77777777" w:rsidR="006F6430" w:rsidRPr="006F6430" w:rsidRDefault="006F6430" w:rsidP="006F6430">
      <w:pPr>
        <w:spacing w:line="240" w:lineRule="atLeast"/>
        <w:ind w:firstLine="700"/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kern w:val="36"/>
        </w:rPr>
        <w:t>On the opposite the Plaza de Santa Ana side is the modern Me, one of the most suggestive hotels Madrid, next to the Plaza del Angel.</w:t>
      </w:r>
    </w:p>
    <w:p w14:paraId="2B70DC9C" w14:textId="77777777" w:rsidR="006F6430" w:rsidRPr="006F6430" w:rsidRDefault="006F6430" w:rsidP="006F6430">
      <w:pPr>
        <w:numPr>
          <w:ilvl w:val="0"/>
          <w:numId w:val="1"/>
        </w:numPr>
        <w:spacing w:before="100" w:beforeAutospacing="1" w:after="100" w:afterAutospacing="1" w:line="240" w:lineRule="atLeast"/>
        <w:ind w:left="2520" w:firstLine="0"/>
        <w:jc w:val="both"/>
        <w:rPr>
          <w:rFonts w:ascii="Cambria" w:eastAsia="Times New Roman" w:hAnsi="Cambria" w:cs="Times New Roman"/>
        </w:rPr>
      </w:pPr>
      <w:r w:rsidRPr="006F6430">
        <w:rPr>
          <w:rFonts w:ascii="Century Gothic" w:eastAsia="Times New Roman" w:hAnsi="Century Gothic" w:cs="Times New Roman"/>
          <w:b/>
          <w:bCs/>
        </w:rPr>
        <w:t>Name given today: _____________________________________</w:t>
      </w:r>
    </w:p>
    <w:p w14:paraId="23CC1607" w14:textId="77777777" w:rsidR="006F6430" w:rsidRPr="006F6430" w:rsidRDefault="006F6430" w:rsidP="006F6430">
      <w:pPr>
        <w:numPr>
          <w:ilvl w:val="0"/>
          <w:numId w:val="1"/>
        </w:numPr>
        <w:spacing w:before="100" w:beforeAutospacing="1" w:after="100" w:afterAutospacing="1" w:line="240" w:lineRule="atLeast"/>
        <w:ind w:left="2520" w:firstLine="0"/>
        <w:jc w:val="both"/>
        <w:rPr>
          <w:rFonts w:ascii="Cambria" w:eastAsia="Times New Roman" w:hAnsi="Cambria" w:cs="Times New Roman"/>
        </w:rPr>
      </w:pPr>
      <w:r w:rsidRPr="006F6430">
        <w:rPr>
          <w:rFonts w:ascii="Century Gothic" w:eastAsia="Times New Roman" w:hAnsi="Century Gothic" w:cs="Times New Roman"/>
          <w:b/>
          <w:bCs/>
        </w:rPr>
        <w:t>Names inscribed on the facade: __________________________________________</w:t>
      </w:r>
    </w:p>
    <w:p w14:paraId="6775DDB6" w14:textId="77777777" w:rsidR="006F6430" w:rsidRPr="006F6430" w:rsidRDefault="006F6430" w:rsidP="006F6430">
      <w:pPr>
        <w:spacing w:line="240" w:lineRule="atLeast"/>
        <w:jc w:val="both"/>
        <w:outlineLvl w:val="0"/>
        <w:rPr>
          <w:rFonts w:ascii="Cambria" w:eastAsia="Times New Roman" w:hAnsi="Cambria" w:cs="Times New Roman"/>
          <w:kern w:val="36"/>
        </w:rPr>
      </w:pPr>
      <w:r>
        <w:rPr>
          <w:rFonts w:ascii="Century Gothic" w:eastAsia="Times New Roman" w:hAnsi="Century Gothic" w:cs="Times New Roman"/>
          <w:b/>
          <w:bCs/>
          <w:kern w:val="36"/>
        </w:rPr>
        <w:t>2nd arrive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at the Plaza del Angel, what place significant?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Hint:</w:t>
      </w:r>
      <w:r>
        <w:rPr>
          <w:rFonts w:ascii="Century Gothic" w:eastAsia="Times New Roman" w:hAnsi="Century Gothic" w:cs="Times New Roman"/>
          <w:b/>
          <w:bCs/>
          <w:kern w:val="36"/>
        </w:rPr>
        <w:t xml:space="preserve"> IS ONE OF THE TEMPLE OF JAZZ OF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MADRID</w:t>
      </w:r>
    </w:p>
    <w:p w14:paraId="2FC780C9" w14:textId="77777777" w:rsidR="006F6430" w:rsidRPr="006F6430" w:rsidRDefault="006F6430" w:rsidP="006F6430">
      <w:pPr>
        <w:numPr>
          <w:ilvl w:val="0"/>
          <w:numId w:val="2"/>
        </w:numPr>
        <w:spacing w:before="100" w:beforeAutospacing="1" w:after="60" w:line="240" w:lineRule="atLeast"/>
        <w:ind w:left="2520" w:firstLine="0"/>
        <w:rPr>
          <w:rFonts w:ascii="Cambria" w:eastAsia="Times New Roman" w:hAnsi="Cambria" w:cs="Times New Roman"/>
        </w:rPr>
      </w:pPr>
      <w:r w:rsidRPr="006F6430">
        <w:rPr>
          <w:rFonts w:ascii="Century Gothic" w:eastAsia="Times New Roman" w:hAnsi="Century Gothic" w:cs="Times New Roman"/>
          <w:b/>
          <w:bCs/>
        </w:rPr>
        <w:t>Location: ____________________________</w:t>
      </w:r>
    </w:p>
    <w:p w14:paraId="13A4678E" w14:textId="77777777" w:rsidR="006F6430" w:rsidRPr="006F6430" w:rsidRDefault="006F6430" w:rsidP="006F6430">
      <w:pPr>
        <w:spacing w:after="60" w:line="240" w:lineRule="atLeast"/>
        <w:outlineLvl w:val="0"/>
        <w:rPr>
          <w:rFonts w:ascii="Cambria" w:eastAsia="Times New Roman" w:hAnsi="Cambria" w:cs="Times New Roman"/>
          <w:kern w:val="36"/>
        </w:rPr>
      </w:pPr>
      <w:r>
        <w:rPr>
          <w:rFonts w:ascii="Century Gothic" w:eastAsia="Times New Roman" w:hAnsi="Century Gothic" w:cs="Times New Roman"/>
          <w:b/>
          <w:bCs/>
          <w:kern w:val="36"/>
        </w:rPr>
        <w:t xml:space="preserve">3rd </w:t>
      </w:r>
      <w:proofErr w:type="spellStart"/>
      <w:r>
        <w:rPr>
          <w:rFonts w:ascii="Century Gothic" w:eastAsia="Times New Roman" w:hAnsi="Century Gothic" w:cs="Times New Roman"/>
          <w:b/>
          <w:bCs/>
          <w:kern w:val="36"/>
        </w:rPr>
        <w:t>Calle</w:t>
      </w:r>
      <w:proofErr w:type="spellEnd"/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kern w:val="36"/>
        </w:rPr>
        <w:t>Huertas</w:t>
      </w:r>
      <w:proofErr w:type="spellEnd"/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...</w:t>
      </w:r>
    </w:p>
    <w:p w14:paraId="25255F78" w14:textId="77777777" w:rsidR="006F6430" w:rsidRPr="006F6430" w:rsidRDefault="006F6430" w:rsidP="006F6430">
      <w:pPr>
        <w:spacing w:line="240" w:lineRule="atLeast"/>
        <w:ind w:firstLine="700"/>
        <w:jc w:val="both"/>
        <w:outlineLvl w:val="0"/>
        <w:rPr>
          <w:rFonts w:ascii="Cambria" w:eastAsia="Times New Roman" w:hAnsi="Cambria" w:cs="Times New Roman"/>
          <w:kern w:val="36"/>
        </w:rPr>
      </w:pPr>
      <w:proofErr w:type="spellStart"/>
      <w:r w:rsidRPr="006F6430">
        <w:rPr>
          <w:rFonts w:ascii="Century Gothic" w:eastAsia="Times New Roman" w:hAnsi="Century Gothic" w:cs="Times New Roman"/>
          <w:kern w:val="36"/>
        </w:rPr>
        <w:t>Huertas</w:t>
      </w:r>
      <w:proofErr w:type="spellEnd"/>
      <w:r w:rsidRPr="006F6430">
        <w:rPr>
          <w:rFonts w:ascii="Century Gothic" w:eastAsia="Times New Roman" w:hAnsi="Century Gothic" w:cs="Times New Roman"/>
          <w:kern w:val="36"/>
        </w:rPr>
        <w:t xml:space="preserve"> has become a favorite meeting place for tourists and foreign students for its great nightlife, inherited from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Madrid Golden Age.</w:t>
      </w:r>
      <w:r w:rsidRPr="006F6430">
        <w:rPr>
          <w:rFonts w:ascii="Century Gothic" w:eastAsia="Times New Roman" w:hAnsi="Century Gothic" w:cs="Times New Roman"/>
          <w:kern w:val="36"/>
        </w:rPr>
        <w:t> Although left to our imagination what it was</w:t>
      </w:r>
      <w:r>
        <w:rPr>
          <w:rFonts w:ascii="Century Gothic" w:eastAsia="Times New Roman" w:hAnsi="Century Gothic" w:cs="Times New Roman"/>
          <w:kern w:val="36"/>
        </w:rPr>
        <w:t xml:space="preserve"> in</w:t>
      </w:r>
      <w:r w:rsidRPr="006F6430">
        <w:rPr>
          <w:rFonts w:ascii="Century Gothic" w:eastAsia="Times New Roman" w:hAnsi="Century Gothic" w:cs="Times New Roman"/>
          <w:kern w:val="36"/>
        </w:rPr>
        <w:t xml:space="preserve"> that environment, we have reference to its low houses and narrow streets as well as some historic buildings</w:t>
      </w:r>
      <w:r>
        <w:rPr>
          <w:rFonts w:ascii="Century Gothic" w:eastAsia="Times New Roman" w:hAnsi="Century Gothic" w:cs="Times New Roman"/>
          <w:kern w:val="36"/>
        </w:rPr>
        <w:t xml:space="preserve"> like</w:t>
      </w:r>
      <w:r w:rsidRPr="006F6430">
        <w:rPr>
          <w:rFonts w:ascii="Century Gothic" w:eastAsia="Times New Roman" w:hAnsi="Century Gothic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a very famous church,</w:t>
      </w:r>
      <w:r w:rsidRPr="006F6430">
        <w:rPr>
          <w:rFonts w:ascii="Century Gothic" w:eastAsia="Times New Roman" w:hAnsi="Century Gothic" w:cs="Times New Roman"/>
          <w:kern w:val="36"/>
        </w:rPr>
        <w:t> declared a National Monument.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kern w:val="36"/>
        </w:rPr>
        <w:t>It consists largely of life of famous people that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Ramon de la Cruz, Jacinto 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kern w:val="36"/>
        </w:rPr>
        <w:t>Benavente</w:t>
      </w:r>
      <w:proofErr w:type="spellEnd"/>
      <w:r w:rsidRPr="006F6430">
        <w:rPr>
          <w:rFonts w:ascii="Century Gothic" w:eastAsia="Times New Roman" w:hAnsi="Century Gothic" w:cs="Times New Roman"/>
          <w:b/>
          <w:bCs/>
          <w:kern w:val="36"/>
        </w:rPr>
        <w:t>,</w:t>
      </w:r>
      <w:r w:rsidRPr="006F6430">
        <w:rPr>
          <w:rFonts w:ascii="Century Gothic" w:eastAsia="Times New Roman" w:hAnsi="Century Gothic" w:cs="Times New Roman"/>
          <w:kern w:val="36"/>
        </w:rPr>
        <w:t> married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-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kern w:val="36"/>
        </w:rPr>
        <w:t>Larra</w:t>
      </w:r>
      <w:proofErr w:type="spellEnd"/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, 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kern w:val="36"/>
        </w:rPr>
        <w:t>Zorrilla</w:t>
      </w:r>
      <w:proofErr w:type="spellEnd"/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, 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kern w:val="36"/>
        </w:rPr>
        <w:t>Bécquer</w:t>
      </w:r>
      <w:proofErr w:type="spellEnd"/>
      <w:r w:rsidRPr="006F6430">
        <w:rPr>
          <w:rFonts w:ascii="Century Gothic" w:eastAsia="Times New Roman" w:hAnsi="Century Gothic" w:cs="Times New Roman"/>
          <w:b/>
          <w:bCs/>
          <w:kern w:val="36"/>
        </w:rPr>
        <w:t>-</w:t>
      </w:r>
      <w:r w:rsidRPr="006F6430">
        <w:rPr>
          <w:rFonts w:ascii="Century Gothic" w:eastAsia="Times New Roman" w:hAnsi="Century Gothic" w:cs="Times New Roman"/>
          <w:kern w:val="36"/>
        </w:rPr>
        <w:t> or received tribute after his death were baptized.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kern w:val="36"/>
        </w:rPr>
        <w:t xml:space="preserve">Among their death certificates include those of Ruiz de Alarcon and </w:t>
      </w:r>
      <w:proofErr w:type="spellStart"/>
      <w:r w:rsidRPr="006F6430">
        <w:rPr>
          <w:rFonts w:ascii="Century Gothic" w:eastAsia="Times New Roman" w:hAnsi="Century Gothic" w:cs="Times New Roman"/>
          <w:kern w:val="36"/>
        </w:rPr>
        <w:t>Espronceda</w:t>
      </w:r>
      <w:proofErr w:type="spellEnd"/>
      <w:r w:rsidRPr="006F6430">
        <w:rPr>
          <w:rFonts w:ascii="Century Gothic" w:eastAsia="Times New Roman" w:hAnsi="Century Gothic" w:cs="Times New Roman"/>
          <w:kern w:val="36"/>
        </w:rPr>
        <w:t>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kern w:val="36"/>
        </w:rPr>
        <w:t>In the old cemetery, current nursery, went to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Jose Scaffold,</w:t>
      </w:r>
      <w:r w:rsidRPr="006F6430">
        <w:rPr>
          <w:rFonts w:ascii="Century Gothic" w:eastAsia="Times New Roman" w:hAnsi="Century Gothic" w:cs="Times New Roman"/>
          <w:kern w:val="36"/>
        </w:rPr>
        <w:t> one of the most prominent names in Spanish literatu</w:t>
      </w:r>
      <w:r>
        <w:rPr>
          <w:rFonts w:ascii="Century Gothic" w:eastAsia="Times New Roman" w:hAnsi="Century Gothic" w:cs="Times New Roman"/>
          <w:kern w:val="36"/>
        </w:rPr>
        <w:t>re of the eighteenth century, who</w:t>
      </w:r>
      <w:r w:rsidRPr="006F6430">
        <w:rPr>
          <w:rFonts w:ascii="Century Gothic" w:eastAsia="Times New Roman" w:hAnsi="Century Gothic" w:cs="Times New Roman"/>
          <w:kern w:val="36"/>
        </w:rPr>
        <w:t xml:space="preserve"> tried to dig up the body of his beloved, actress Maria Ibanez.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kern w:val="36"/>
        </w:rPr>
        <w:t>That experience helped him to narrate his famous Nights Dingy.</w:t>
      </w:r>
    </w:p>
    <w:p w14:paraId="25CC50DE" w14:textId="77777777" w:rsidR="006F6430" w:rsidRPr="006F6430" w:rsidRDefault="006F6430" w:rsidP="006F6430">
      <w:pPr>
        <w:spacing w:line="240" w:lineRule="atLeast"/>
        <w:jc w:val="both"/>
        <w:outlineLvl w:val="0"/>
        <w:rPr>
          <w:rFonts w:ascii="Cambria" w:eastAsia="Times New Roman" w:hAnsi="Cambria" w:cs="Times New Roman"/>
          <w:kern w:val="36"/>
        </w:rPr>
      </w:pPr>
      <w:r>
        <w:rPr>
          <w:rFonts w:ascii="Century Gothic" w:eastAsia="Times New Roman" w:hAnsi="Century Gothic" w:cs="Times New Roman"/>
          <w:b/>
          <w:bCs/>
          <w:kern w:val="36"/>
        </w:rPr>
        <w:t>What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THIS CHURCH IS CALLED?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What another great writer was buried there?</w:t>
      </w:r>
      <w:r w:rsidRPr="006F6430">
        <w:rPr>
          <w:rFonts w:ascii="Cambria" w:eastAsia="Times New Roman" w:hAnsi="Cambria" w:cs="Times New Roman"/>
          <w:kern w:val="36"/>
        </w:rPr>
        <w:t> </w:t>
      </w:r>
      <w:r>
        <w:rPr>
          <w:rFonts w:ascii="Century Gothic" w:eastAsia="Times New Roman" w:hAnsi="Century Gothic" w:cs="Times New Roman"/>
          <w:b/>
          <w:bCs/>
          <w:kern w:val="36"/>
        </w:rPr>
        <w:t>HINT: IS WRITTEN IN THE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WALLS ...</w:t>
      </w:r>
    </w:p>
    <w:p w14:paraId="2A47190F" w14:textId="77777777" w:rsidR="006F6430" w:rsidRPr="006F6430" w:rsidRDefault="006F6430" w:rsidP="006F6430">
      <w:pPr>
        <w:numPr>
          <w:ilvl w:val="0"/>
          <w:numId w:val="3"/>
        </w:numPr>
        <w:spacing w:before="100" w:beforeAutospacing="1" w:after="100" w:afterAutospacing="1" w:line="240" w:lineRule="atLeast"/>
        <w:ind w:left="2520" w:firstLine="0"/>
        <w:jc w:val="both"/>
        <w:rPr>
          <w:rFonts w:ascii="Cambria" w:eastAsia="Times New Roman" w:hAnsi="Cambria" w:cs="Times New Roman"/>
        </w:rPr>
      </w:pPr>
      <w:r w:rsidRPr="006F6430">
        <w:rPr>
          <w:rFonts w:ascii="Century Gothic" w:eastAsia="Times New Roman" w:hAnsi="Century Gothic" w:cs="Times New Roman"/>
          <w:b/>
          <w:bCs/>
        </w:rPr>
        <w:t>Church Name: ____________________________________________</w:t>
      </w:r>
    </w:p>
    <w:p w14:paraId="04992813" w14:textId="77777777" w:rsidR="006F6430" w:rsidRPr="006F6430" w:rsidRDefault="006F6430" w:rsidP="006F6430">
      <w:pPr>
        <w:numPr>
          <w:ilvl w:val="0"/>
          <w:numId w:val="3"/>
        </w:numPr>
        <w:spacing w:before="100" w:beforeAutospacing="1" w:after="100" w:afterAutospacing="1" w:line="240" w:lineRule="atLeast"/>
        <w:ind w:left="2520" w:firstLine="0"/>
        <w:jc w:val="both"/>
        <w:rPr>
          <w:rFonts w:ascii="Cambria" w:eastAsia="Times New Roman" w:hAnsi="Cambria" w:cs="Times New Roman"/>
        </w:rPr>
      </w:pPr>
      <w:r w:rsidRPr="006F6430">
        <w:rPr>
          <w:rFonts w:ascii="Century Gothic" w:eastAsia="Times New Roman" w:hAnsi="Century Gothic" w:cs="Times New Roman"/>
          <w:b/>
          <w:bCs/>
        </w:rPr>
        <w:t>Name another</w:t>
      </w:r>
      <w:r>
        <w:rPr>
          <w:rFonts w:ascii="Century Gothic" w:eastAsia="Times New Roman" w:hAnsi="Century Gothic" w:cs="Times New Roman"/>
          <w:b/>
          <w:bCs/>
        </w:rPr>
        <w:t xml:space="preserve"> famous writer who was buried there</w:t>
      </w:r>
      <w:r w:rsidRPr="006F6430">
        <w:rPr>
          <w:rFonts w:ascii="Century Gothic" w:eastAsia="Times New Roman" w:hAnsi="Century Gothic" w:cs="Times New Roman"/>
          <w:b/>
          <w:bCs/>
        </w:rPr>
        <w:t>: _______________________</w:t>
      </w:r>
    </w:p>
    <w:p w14:paraId="02A3094B" w14:textId="77777777" w:rsidR="006F6430" w:rsidRPr="006F6430" w:rsidRDefault="006F6430" w:rsidP="006F6430">
      <w:pPr>
        <w:spacing w:line="240" w:lineRule="atLeast"/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4th ... </w:t>
      </w:r>
      <w:r>
        <w:rPr>
          <w:rFonts w:ascii="Century Gothic" w:eastAsia="Times New Roman" w:hAnsi="Century Gothic" w:cs="Times New Roman"/>
          <w:b/>
          <w:bCs/>
          <w:kern w:val="36"/>
        </w:rPr>
        <w:t>FOLLOW CALLE HUERTAS…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WORDS ON THE FLOOR</w:t>
      </w:r>
    </w:p>
    <w:p w14:paraId="43A8320D" w14:textId="77777777" w:rsidR="006F6430" w:rsidRPr="006F6430" w:rsidRDefault="006F6430" w:rsidP="006F6430">
      <w:pPr>
        <w:spacing w:line="240" w:lineRule="atLeast"/>
        <w:ind w:firstLine="700"/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kern w:val="36"/>
        </w:rPr>
        <w:t xml:space="preserve">Down </w:t>
      </w:r>
      <w:proofErr w:type="spellStart"/>
      <w:r>
        <w:rPr>
          <w:rFonts w:ascii="Century Gothic" w:eastAsia="Times New Roman" w:hAnsi="Century Gothic" w:cs="Times New Roman"/>
          <w:kern w:val="36"/>
        </w:rPr>
        <w:t>Calle</w:t>
      </w:r>
      <w:proofErr w:type="spellEnd"/>
      <w:r w:rsidRPr="006F6430">
        <w:rPr>
          <w:rFonts w:ascii="Century Gothic" w:eastAsia="Times New Roman" w:hAnsi="Century Gothic" w:cs="Times New Roman"/>
          <w:kern w:val="36"/>
        </w:rPr>
        <w:t xml:space="preserve"> </w:t>
      </w:r>
      <w:proofErr w:type="spellStart"/>
      <w:r w:rsidRPr="006F6430">
        <w:rPr>
          <w:rFonts w:ascii="Century Gothic" w:eastAsia="Times New Roman" w:hAnsi="Century Gothic" w:cs="Times New Roman"/>
          <w:kern w:val="36"/>
        </w:rPr>
        <w:t>Huertas</w:t>
      </w:r>
      <w:proofErr w:type="spellEnd"/>
      <w:r w:rsidRPr="006F6430">
        <w:rPr>
          <w:rFonts w:ascii="Century Gothic" w:eastAsia="Times New Roman" w:hAnsi="Century Gothic" w:cs="Times New Roman"/>
          <w:kern w:val="36"/>
        </w:rPr>
        <w:t>, walkers </w:t>
      </w:r>
      <w:r>
        <w:rPr>
          <w:rFonts w:ascii="Century Gothic" w:eastAsia="Times New Roman" w:hAnsi="Century Gothic" w:cs="Times New Roman"/>
          <w:b/>
          <w:bCs/>
          <w:kern w:val="36"/>
        </w:rPr>
        <w:t>can stop and read some quotes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of Luis de 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kern w:val="36"/>
        </w:rPr>
        <w:t>Góngora</w:t>
      </w:r>
      <w:proofErr w:type="spellEnd"/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, Francisco de 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kern w:val="36"/>
        </w:rPr>
        <w:t>Quevedo</w:t>
      </w:r>
      <w:proofErr w:type="spellEnd"/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and Gustavo Adolfo 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kern w:val="36"/>
        </w:rPr>
        <w:t>Becquer</w:t>
      </w:r>
      <w:proofErr w:type="spellEnd"/>
      <w:r w:rsidRPr="006F6430">
        <w:rPr>
          <w:rFonts w:ascii="Century Gothic" w:eastAsia="Times New Roman" w:hAnsi="Century Gothic" w:cs="Times New Roman"/>
          <w:kern w:val="36"/>
        </w:rPr>
        <w:t> who lived or worked on the streets, and have been recognized translating some of his works in the flooring of the neighborhood.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kern w:val="36"/>
        </w:rPr>
        <w:t>In the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Plaza 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kern w:val="36"/>
        </w:rPr>
        <w:t>Matutes</w:t>
      </w:r>
      <w:proofErr w:type="spellEnd"/>
      <w:r w:rsidRPr="006F6430">
        <w:rPr>
          <w:rFonts w:ascii="Century Gothic" w:eastAsia="Times New Roman" w:hAnsi="Century Gothic" w:cs="Times New Roman"/>
          <w:kern w:val="36"/>
        </w:rPr>
        <w:t> we can stop and see the building that housed the printing press of th</w:t>
      </w:r>
      <w:r>
        <w:rPr>
          <w:rFonts w:ascii="Century Gothic" w:eastAsia="Times New Roman" w:hAnsi="Century Gothic" w:cs="Times New Roman"/>
          <w:kern w:val="36"/>
        </w:rPr>
        <w:t xml:space="preserve">e newspaper El </w:t>
      </w:r>
      <w:proofErr w:type="spellStart"/>
      <w:r>
        <w:rPr>
          <w:rFonts w:ascii="Century Gothic" w:eastAsia="Times New Roman" w:hAnsi="Century Gothic" w:cs="Times New Roman"/>
          <w:kern w:val="36"/>
        </w:rPr>
        <w:t>Imparcial</w:t>
      </w:r>
      <w:proofErr w:type="spellEnd"/>
      <w:r>
        <w:rPr>
          <w:rFonts w:ascii="Century Gothic" w:eastAsia="Times New Roman" w:hAnsi="Century Gothic" w:cs="Times New Roman"/>
          <w:kern w:val="36"/>
        </w:rPr>
        <w:t xml:space="preserve">, where </w:t>
      </w:r>
      <w:r w:rsidRPr="006F6430">
        <w:rPr>
          <w:rFonts w:ascii="Century Gothic" w:eastAsia="Times New Roman" w:hAnsi="Century Gothic" w:cs="Times New Roman"/>
          <w:kern w:val="36"/>
        </w:rPr>
        <w:t xml:space="preserve">Gustavo Adolfo </w:t>
      </w:r>
      <w:proofErr w:type="spellStart"/>
      <w:r w:rsidRPr="006F6430">
        <w:rPr>
          <w:rFonts w:ascii="Century Gothic" w:eastAsia="Times New Roman" w:hAnsi="Century Gothic" w:cs="Times New Roman"/>
          <w:kern w:val="36"/>
        </w:rPr>
        <w:t>Becquer</w:t>
      </w:r>
      <w:proofErr w:type="spellEnd"/>
      <w:r>
        <w:rPr>
          <w:rFonts w:ascii="Century Gothic" w:eastAsia="Times New Roman" w:hAnsi="Century Gothic" w:cs="Times New Roman"/>
          <w:kern w:val="36"/>
        </w:rPr>
        <w:t xml:space="preserve"> worked</w:t>
      </w:r>
      <w:r w:rsidRPr="006F6430">
        <w:rPr>
          <w:rFonts w:ascii="Century Gothic" w:eastAsia="Times New Roman" w:hAnsi="Century Gothic" w:cs="Times New Roman"/>
          <w:kern w:val="36"/>
        </w:rPr>
        <w:t>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kern w:val="36"/>
        </w:rPr>
        <w:t xml:space="preserve">After the junction with </w:t>
      </w:r>
      <w:proofErr w:type="spellStart"/>
      <w:r w:rsidRPr="006F6430">
        <w:rPr>
          <w:rFonts w:ascii="Century Gothic" w:eastAsia="Times New Roman" w:hAnsi="Century Gothic" w:cs="Times New Roman"/>
          <w:kern w:val="36"/>
        </w:rPr>
        <w:t>Calle</w:t>
      </w:r>
      <w:proofErr w:type="spellEnd"/>
      <w:r w:rsidRPr="006F6430">
        <w:rPr>
          <w:rFonts w:ascii="Century Gothic" w:eastAsia="Times New Roman" w:hAnsi="Century Gothic" w:cs="Times New Roman"/>
          <w:kern w:val="36"/>
        </w:rPr>
        <w:t xml:space="preserve"> León, we will find the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hangout for actors</w:t>
      </w:r>
      <w:r w:rsidRPr="006F6430">
        <w:rPr>
          <w:rFonts w:ascii="Century Gothic" w:eastAsia="Times New Roman" w:hAnsi="Century Gothic" w:cs="Times New Roman"/>
          <w:kern w:val="36"/>
        </w:rPr>
        <w:t xml:space="preserve"> or </w:t>
      </w:r>
      <w:proofErr w:type="spellStart"/>
      <w:r w:rsidRPr="006F6430">
        <w:rPr>
          <w:rFonts w:ascii="Century Gothic" w:eastAsia="Times New Roman" w:hAnsi="Century Gothic" w:cs="Times New Roman"/>
          <w:kern w:val="36"/>
        </w:rPr>
        <w:t>mentidero</w:t>
      </w:r>
      <w:proofErr w:type="spellEnd"/>
      <w:r w:rsidRPr="006F6430">
        <w:rPr>
          <w:rFonts w:ascii="Century Gothic" w:eastAsia="Times New Roman" w:hAnsi="Century Gothic" w:cs="Times New Roman"/>
          <w:kern w:val="36"/>
        </w:rPr>
        <w:t xml:space="preserve"> of Representatives, where they met idle and unemployed, especially authors and comedians.</w:t>
      </w:r>
    </w:p>
    <w:p w14:paraId="2694F238" w14:textId="77777777" w:rsidR="006F6430" w:rsidRPr="006F6430" w:rsidRDefault="006F6430" w:rsidP="006F6430">
      <w:pPr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b/>
          <w:bCs/>
          <w:kern w:val="36"/>
        </w:rPr>
        <w:t>To pass the test you have to write </w:t>
      </w:r>
      <w:r>
        <w:rPr>
          <w:rFonts w:ascii="Century Gothic" w:eastAsia="Times New Roman" w:hAnsi="Century Gothic" w:cs="Times New Roman"/>
          <w:b/>
          <w:bCs/>
          <w:kern w:val="36"/>
          <w:u w:val="single"/>
        </w:rPr>
        <w:t>five of the quotes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 that are written in 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kern w:val="36"/>
        </w:rPr>
        <w:t>Calle</w:t>
      </w:r>
      <w:proofErr w:type="spellEnd"/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kern w:val="36"/>
        </w:rPr>
        <w:t>Huertas</w:t>
      </w:r>
      <w:proofErr w:type="spellEnd"/>
      <w:r w:rsidRPr="006F6430">
        <w:rPr>
          <w:rFonts w:ascii="Century Gothic" w:eastAsia="Times New Roman" w:hAnsi="Century Gothic" w:cs="Times New Roman"/>
          <w:b/>
          <w:bCs/>
          <w:kern w:val="36"/>
        </w:rPr>
        <w:t>.</w:t>
      </w:r>
    </w:p>
    <w:p w14:paraId="3B1D227D" w14:textId="77777777" w:rsidR="006F6430" w:rsidRPr="006F6430" w:rsidRDefault="006F6430" w:rsidP="006F6430">
      <w:pPr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5th 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kern w:val="36"/>
        </w:rPr>
        <w:t>Historias</w:t>
      </w:r>
      <w:proofErr w:type="spellEnd"/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de Cervantes.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The c / 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kern w:val="36"/>
        </w:rPr>
        <w:t>Huertas</w:t>
      </w:r>
      <w:proofErr w:type="spellEnd"/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Miguel de Cervantes lived.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What great work wrote in this place?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HINT: its façade A YELLOW DIAMOND WITH ANSWER ... Eye!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To find the number of the house you have to perform the following operation: </w:t>
      </w:r>
      <w:r w:rsidRPr="006F6430">
        <w:rPr>
          <w:rFonts w:ascii="Century Gothic" w:eastAsia="Times New Roman" w:hAnsi="Century Gothic" w:cs="Times New Roman"/>
          <w:b/>
          <w:bCs/>
          <w:i/>
          <w:iCs/>
          <w:kern w:val="36"/>
        </w:rPr>
        <w:t xml:space="preserve">"If the number of the house where Cervantes wrote Part II 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i/>
          <w:iCs/>
          <w:kern w:val="36"/>
        </w:rPr>
        <w:t>of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Don</w:t>
      </w:r>
      <w:proofErr w:type="spellEnd"/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Quixote </w:t>
      </w:r>
      <w:r w:rsidRPr="006F6430">
        <w:rPr>
          <w:rFonts w:ascii="Century Gothic" w:eastAsia="Times New Roman" w:hAnsi="Century Gothic" w:cs="Times New Roman"/>
          <w:b/>
          <w:bCs/>
          <w:i/>
          <w:iCs/>
          <w:kern w:val="36"/>
        </w:rPr>
        <w:t>we add the year in which it was written and subtract the year you wrote I hand, gives the age at least 41 died Cervantes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 </w:t>
      </w:r>
      <w:r w:rsidRPr="006F6430">
        <w:rPr>
          <w:rFonts w:ascii="Wingdings" w:eastAsia="Times New Roman" w:hAnsi="Wingdings" w:cs="Times New Roman"/>
          <w:b/>
          <w:bCs/>
          <w:kern w:val="36"/>
        </w:rPr>
        <w:t></w:t>
      </w:r>
      <w:r w:rsidRPr="006F6430">
        <w:rPr>
          <w:rFonts w:ascii="Wingdings" w:eastAsia="Times New Roman" w:hAnsi="Wingdings" w:cs="Times New Roman"/>
          <w:b/>
          <w:bCs/>
          <w:kern w:val="36"/>
        </w:rPr>
        <w:t></w:t>
      </w:r>
    </w:p>
    <w:p w14:paraId="67C0EE93" w14:textId="77777777" w:rsidR="006F6430" w:rsidRPr="006F6430" w:rsidRDefault="006F6430" w:rsidP="006F6430">
      <w:pPr>
        <w:numPr>
          <w:ilvl w:val="0"/>
          <w:numId w:val="4"/>
        </w:numPr>
        <w:spacing w:before="100" w:beforeAutospacing="1" w:after="200" w:line="260" w:lineRule="atLeast"/>
        <w:ind w:left="2520" w:firstLine="0"/>
        <w:jc w:val="both"/>
        <w:rPr>
          <w:rFonts w:ascii="Cambria" w:eastAsia="Times New Roman" w:hAnsi="Cambria" w:cs="Times New Roman"/>
        </w:rPr>
      </w:pPr>
      <w:r>
        <w:rPr>
          <w:rFonts w:ascii="Century Gothic" w:eastAsia="Times New Roman" w:hAnsi="Century Gothic" w:cs="Times New Roman"/>
          <w:b/>
          <w:bCs/>
        </w:rPr>
        <w:t>Number</w:t>
      </w:r>
      <w:r w:rsidRPr="006F6430">
        <w:rPr>
          <w:rFonts w:ascii="Century Gothic" w:eastAsia="Times New Roman" w:hAnsi="Century Gothic" w:cs="Times New Roman"/>
          <w:b/>
          <w:bCs/>
        </w:rPr>
        <w:t>: ___</w:t>
      </w:r>
    </w:p>
    <w:p w14:paraId="6F8D5D15" w14:textId="77777777" w:rsidR="006F6430" w:rsidRPr="006F6430" w:rsidRDefault="006F6430" w:rsidP="006F6430">
      <w:pPr>
        <w:numPr>
          <w:ilvl w:val="0"/>
          <w:numId w:val="4"/>
        </w:numPr>
        <w:spacing w:before="100" w:beforeAutospacing="1" w:after="200" w:line="260" w:lineRule="atLeast"/>
        <w:ind w:left="2520" w:firstLine="0"/>
        <w:jc w:val="both"/>
        <w:rPr>
          <w:rFonts w:ascii="Cambria" w:eastAsia="Times New Roman" w:hAnsi="Cambria" w:cs="Times New Roman"/>
        </w:rPr>
      </w:pPr>
      <w:r w:rsidRPr="006F6430">
        <w:rPr>
          <w:rFonts w:ascii="Century Gothic" w:eastAsia="Times New Roman" w:hAnsi="Century Gothic" w:cs="Times New Roman"/>
          <w:b/>
          <w:bCs/>
        </w:rPr>
        <w:t>Or</w:t>
      </w:r>
      <w:r w:rsidRPr="006F6430">
        <w:rPr>
          <w:rFonts w:ascii="Cambria" w:eastAsia="Times New Roman" w:hAnsi="Cambria" w:cs="Times New Roman"/>
        </w:rPr>
        <w:t> </w:t>
      </w:r>
      <w:r w:rsidRPr="006F6430">
        <w:rPr>
          <w:rFonts w:ascii="Century Gothic" w:eastAsia="Times New Roman" w:hAnsi="Century Gothic" w:cs="Times New Roman"/>
          <w:b/>
          <w:bCs/>
        </w:rPr>
        <w:t>work wrote</w:t>
      </w:r>
      <w:r w:rsidRPr="006F6430">
        <w:rPr>
          <w:rFonts w:ascii="Cambria" w:eastAsia="Times New Roman" w:hAnsi="Cambria" w:cs="Times New Roman"/>
        </w:rPr>
        <w:t> </w:t>
      </w:r>
      <w:r w:rsidRPr="006F6430">
        <w:rPr>
          <w:rFonts w:ascii="Century Gothic" w:eastAsia="Times New Roman" w:hAnsi="Century Gothic" w:cs="Times New Roman"/>
          <w:b/>
          <w:bCs/>
        </w:rPr>
        <w:t>in this house: _______________</w:t>
      </w:r>
    </w:p>
    <w:p w14:paraId="1D38ED1C" w14:textId="77777777" w:rsidR="006F6430" w:rsidRPr="006F6430" w:rsidRDefault="006F6430" w:rsidP="006F6430">
      <w:pPr>
        <w:jc w:val="both"/>
        <w:outlineLvl w:val="0"/>
        <w:rPr>
          <w:rFonts w:ascii="Cambria" w:eastAsia="Times New Roman" w:hAnsi="Cambria" w:cs="Times New Roman"/>
          <w:kern w:val="36"/>
        </w:rPr>
      </w:pPr>
      <w:proofErr w:type="gramStart"/>
      <w:r w:rsidRPr="006F6430">
        <w:rPr>
          <w:rFonts w:ascii="Times" w:eastAsia="Times New Roman" w:hAnsi="Symbol" w:cs="Times New Roman"/>
          <w:b/>
          <w:bCs/>
          <w:kern w:val="36"/>
          <w:sz w:val="48"/>
          <w:szCs w:val="48"/>
        </w:rPr>
        <w:t></w:t>
      </w:r>
      <w:r w:rsidRPr="006F6430">
        <w:rPr>
          <w:rFonts w:ascii="Times" w:eastAsia="Times New Roman" w:hAnsi="Times" w:cs="Times New Roman"/>
          <w:b/>
          <w:bCs/>
          <w:kern w:val="36"/>
          <w:sz w:val="48"/>
          <w:szCs w:val="48"/>
        </w:rPr>
        <w:t xml:space="preserve">  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6</w:t>
      </w:r>
      <w:proofErr w:type="gramEnd"/>
      <w:r w:rsidRPr="006F6430">
        <w:rPr>
          <w:rFonts w:ascii="Century Gothic" w:eastAsia="Times New Roman" w:hAnsi="Century Gothic" w:cs="Times New Roman"/>
          <w:b/>
          <w:bCs/>
          <w:kern w:val="36"/>
        </w:rPr>
        <w:t>th Just go to the c / Lope de Vega and enter the convent of the Trinity, what writer is buried there?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CLUE: Read the following ...</w:t>
      </w:r>
    </w:p>
    <w:p w14:paraId="2BED1607" w14:textId="77777777" w:rsidR="006F6430" w:rsidRPr="006F6430" w:rsidRDefault="006F6430" w:rsidP="006F6430">
      <w:pPr>
        <w:ind w:firstLine="700"/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kern w:val="36"/>
        </w:rPr>
        <w:t xml:space="preserve">Between </w:t>
      </w:r>
      <w:proofErr w:type="spellStart"/>
      <w:r w:rsidRPr="006F6430">
        <w:rPr>
          <w:rFonts w:ascii="Century Gothic" w:eastAsia="Times New Roman" w:hAnsi="Century Gothic" w:cs="Times New Roman"/>
          <w:kern w:val="36"/>
        </w:rPr>
        <w:t>Calle</w:t>
      </w:r>
      <w:proofErr w:type="spellEnd"/>
      <w:r w:rsidRPr="006F6430">
        <w:rPr>
          <w:rFonts w:ascii="Century Gothic" w:eastAsia="Times New Roman" w:hAnsi="Century Gothic" w:cs="Times New Roman"/>
          <w:kern w:val="36"/>
        </w:rPr>
        <w:t xml:space="preserve"> </w:t>
      </w:r>
      <w:proofErr w:type="spellStart"/>
      <w:r w:rsidRPr="006F6430">
        <w:rPr>
          <w:rFonts w:ascii="Century Gothic" w:eastAsia="Times New Roman" w:hAnsi="Century Gothic" w:cs="Times New Roman"/>
          <w:kern w:val="36"/>
        </w:rPr>
        <w:t>Huertas</w:t>
      </w:r>
      <w:proofErr w:type="spellEnd"/>
      <w:r w:rsidRPr="006F6430">
        <w:rPr>
          <w:rFonts w:ascii="Century Gothic" w:eastAsia="Times New Roman" w:hAnsi="Century Gothic" w:cs="Times New Roman"/>
          <w:kern w:val="36"/>
        </w:rPr>
        <w:t xml:space="preserve"> a</w:t>
      </w:r>
      <w:r w:rsidR="00421AD8">
        <w:rPr>
          <w:rFonts w:ascii="Century Gothic" w:eastAsia="Times New Roman" w:hAnsi="Century Gothic" w:cs="Times New Roman"/>
          <w:kern w:val="36"/>
        </w:rPr>
        <w:t xml:space="preserve">nd the former </w:t>
      </w:r>
      <w:proofErr w:type="spellStart"/>
      <w:r w:rsidR="00421AD8">
        <w:rPr>
          <w:rFonts w:ascii="Century Gothic" w:eastAsia="Times New Roman" w:hAnsi="Century Gothic" w:cs="Times New Roman"/>
          <w:kern w:val="36"/>
        </w:rPr>
        <w:t>Calle</w:t>
      </w:r>
      <w:proofErr w:type="spellEnd"/>
      <w:r w:rsidR="00421AD8">
        <w:rPr>
          <w:rFonts w:ascii="Century Gothic" w:eastAsia="Times New Roman" w:hAnsi="Century Gothic" w:cs="Times New Roman"/>
          <w:kern w:val="36"/>
        </w:rPr>
        <w:t xml:space="preserve"> </w:t>
      </w:r>
      <w:proofErr w:type="spellStart"/>
      <w:r w:rsidR="00421AD8">
        <w:rPr>
          <w:rFonts w:ascii="Century Gothic" w:eastAsia="Times New Roman" w:hAnsi="Century Gothic" w:cs="Times New Roman"/>
          <w:kern w:val="36"/>
        </w:rPr>
        <w:t>Cantarranas</w:t>
      </w:r>
      <w:proofErr w:type="spellEnd"/>
      <w:r w:rsidR="00421AD8">
        <w:rPr>
          <w:rFonts w:ascii="Century Gothic" w:eastAsia="Times New Roman" w:hAnsi="Century Gothic" w:cs="Times New Roman"/>
          <w:kern w:val="36"/>
        </w:rPr>
        <w:t xml:space="preserve"> </w:t>
      </w:r>
      <w:r w:rsidRPr="006F6430">
        <w:rPr>
          <w:rFonts w:ascii="Century Gothic" w:eastAsia="Times New Roman" w:hAnsi="Century Gothic" w:cs="Times New Roman"/>
          <w:kern w:val="36"/>
        </w:rPr>
        <w:t xml:space="preserve"> -today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Lope de Vega</w:t>
      </w:r>
      <w:r w:rsidRPr="006F6430">
        <w:rPr>
          <w:rFonts w:ascii="Century Gothic" w:eastAsia="Times New Roman" w:hAnsi="Century Gothic" w:cs="Times New Roman"/>
          <w:kern w:val="36"/>
        </w:rPr>
        <w:t> - is the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Convent of the Trinity.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kern w:val="36"/>
        </w:rPr>
        <w:t>Founded in 1612 by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Philip III,</w:t>
      </w:r>
      <w:r w:rsidRPr="006F6430">
        <w:rPr>
          <w:rFonts w:ascii="Century Gothic" w:eastAsia="Times New Roman" w:hAnsi="Century Gothic" w:cs="Times New Roman"/>
          <w:kern w:val="36"/>
        </w:rPr>
        <w:t xml:space="preserve"> sober and austere line, designed by architect Marcos </w:t>
      </w:r>
      <w:proofErr w:type="spellStart"/>
      <w:r w:rsidRPr="006F6430">
        <w:rPr>
          <w:rFonts w:ascii="Century Gothic" w:eastAsia="Times New Roman" w:hAnsi="Century Gothic" w:cs="Times New Roman"/>
          <w:kern w:val="36"/>
        </w:rPr>
        <w:t>López</w:t>
      </w:r>
      <w:proofErr w:type="spellEnd"/>
      <w:r w:rsidRPr="006F6430">
        <w:rPr>
          <w:rFonts w:ascii="Century Gothic" w:eastAsia="Times New Roman" w:hAnsi="Century Gothic" w:cs="Times New Roman"/>
          <w:kern w:val="36"/>
        </w:rPr>
        <w:t xml:space="preserve">, it owes its survival to the Real Academia de la </w:t>
      </w:r>
      <w:proofErr w:type="spellStart"/>
      <w:r w:rsidRPr="006F6430">
        <w:rPr>
          <w:rFonts w:ascii="Century Gothic" w:eastAsia="Times New Roman" w:hAnsi="Century Gothic" w:cs="Times New Roman"/>
          <w:kern w:val="36"/>
        </w:rPr>
        <w:t>Historia</w:t>
      </w:r>
      <w:proofErr w:type="spellEnd"/>
      <w:r w:rsidRPr="006F6430">
        <w:rPr>
          <w:rFonts w:ascii="Century Gothic" w:eastAsia="Times New Roman" w:hAnsi="Century Gothic" w:cs="Times New Roman"/>
          <w:kern w:val="36"/>
        </w:rPr>
        <w:t>.</w:t>
      </w:r>
    </w:p>
    <w:p w14:paraId="4172CFA1" w14:textId="77777777" w:rsidR="006F6430" w:rsidRPr="006F6430" w:rsidRDefault="006F6430" w:rsidP="006F6430">
      <w:pPr>
        <w:numPr>
          <w:ilvl w:val="0"/>
          <w:numId w:val="5"/>
        </w:numPr>
        <w:spacing w:before="100" w:beforeAutospacing="1" w:after="200" w:line="260" w:lineRule="atLeast"/>
        <w:ind w:left="2520" w:firstLine="0"/>
        <w:jc w:val="both"/>
        <w:rPr>
          <w:rFonts w:ascii="Cambria" w:eastAsia="Times New Roman" w:hAnsi="Cambria" w:cs="Times New Roman"/>
        </w:rPr>
      </w:pPr>
      <w:r w:rsidRPr="006F6430">
        <w:rPr>
          <w:rFonts w:ascii="Century Gothic" w:eastAsia="Times New Roman" w:hAnsi="Century Gothic" w:cs="Times New Roman"/>
          <w:b/>
          <w:bCs/>
        </w:rPr>
        <w:t>Name buried in the convent of the Trinitarian writer: ________________</w:t>
      </w:r>
    </w:p>
    <w:p w14:paraId="6C941918" w14:textId="77777777" w:rsidR="006F6430" w:rsidRPr="006F6430" w:rsidRDefault="006F6430" w:rsidP="006F6430">
      <w:pPr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b/>
          <w:bCs/>
          <w:kern w:val="36"/>
        </w:rPr>
        <w:t>7th When we speak of Cervantes is mandatory also speak of Lope de Vega ...</w:t>
      </w:r>
    </w:p>
    <w:p w14:paraId="0893A41C" w14:textId="77777777" w:rsidR="006F6430" w:rsidRPr="006F6430" w:rsidRDefault="006F6430" w:rsidP="006F6430">
      <w:pPr>
        <w:spacing w:line="240" w:lineRule="atLeast"/>
        <w:ind w:firstLine="700"/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kern w:val="36"/>
        </w:rPr>
        <w:t>The author of </w:t>
      </w:r>
      <w:r w:rsidRPr="006F6430">
        <w:rPr>
          <w:rFonts w:ascii="Century Gothic" w:eastAsia="Times New Roman" w:hAnsi="Century Gothic" w:cs="Times New Roman"/>
          <w:i/>
          <w:iCs/>
          <w:kern w:val="36"/>
        </w:rPr>
        <w:t>Don Quixote</w:t>
      </w:r>
      <w:r w:rsidRPr="006F6430">
        <w:rPr>
          <w:rFonts w:ascii="Century Gothic" w:eastAsia="Times New Roman" w:hAnsi="Century Gothic" w:cs="Times New Roman"/>
          <w:kern w:val="36"/>
        </w:rPr>
        <w:t> thousand times shared the stage with its large young rival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Lope de Vega.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kern w:val="36"/>
        </w:rPr>
        <w:t>Both were the two sides of a coin.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kern w:val="36"/>
        </w:rPr>
        <w:t>Lope was a successful playwright, wealthy, loved by the people and for women.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kern w:val="36"/>
        </w:rPr>
        <w:t>Cervantes was a little recognized and penniless novelist.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kern w:val="36"/>
        </w:rPr>
        <w:t>As his life was running parallel, in addition to live separated only by a few meters, it is said to be shared lover also shared devotion to the convent of the Trinity where, in addition, her daughters were ordered.</w:t>
      </w:r>
    </w:p>
    <w:p w14:paraId="230B795A" w14:textId="77777777" w:rsidR="006F6430" w:rsidRPr="006F6430" w:rsidRDefault="006F6430" w:rsidP="006F6430">
      <w:pPr>
        <w:spacing w:line="240" w:lineRule="atLeast"/>
        <w:ind w:firstLine="700"/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kern w:val="36"/>
        </w:rPr>
        <w:t>Their rivalry was known by all: it was public barbs and malicious signs of respect in his writings were exchanged.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kern w:val="36"/>
        </w:rPr>
        <w:t>Nevertheless, Cervantes and Lope spoken and continually saw the gatherings, in the congregation and, above all, on the street.</w:t>
      </w:r>
    </w:p>
    <w:p w14:paraId="0A3B277F" w14:textId="77777777" w:rsidR="006F6430" w:rsidRPr="006F6430" w:rsidRDefault="006F6430" w:rsidP="006F6430">
      <w:pPr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b/>
          <w:bCs/>
          <w:kern w:val="36"/>
        </w:rPr>
        <w:t>Well, now you have to go to the c / Cervantes, just parallel to the c / Lope de Vega and find out who lived in a house that now has the following number: </w:t>
      </w:r>
      <w:r w:rsidRPr="006F6430">
        <w:rPr>
          <w:rFonts w:ascii="Century Gothic" w:eastAsia="Times New Roman" w:hAnsi="Century Gothic" w:cs="Times New Roman"/>
          <w:b/>
          <w:bCs/>
          <w:i/>
          <w:iCs/>
          <w:kern w:val="36"/>
        </w:rPr>
        <w:t>"If the years Lope de Vega lived subtract the number of this house we are the last two digits of the year of birth of the writer.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 "</w:t>
      </w:r>
    </w:p>
    <w:p w14:paraId="1A66F6A6" w14:textId="77777777" w:rsidR="006F6430" w:rsidRPr="006F6430" w:rsidRDefault="00421AD8" w:rsidP="006F6430">
      <w:pPr>
        <w:numPr>
          <w:ilvl w:val="0"/>
          <w:numId w:val="6"/>
        </w:numPr>
        <w:spacing w:before="100" w:beforeAutospacing="1" w:after="200" w:line="260" w:lineRule="atLeast"/>
        <w:ind w:left="2520" w:firstLine="0"/>
        <w:jc w:val="both"/>
        <w:rPr>
          <w:rFonts w:ascii="Cambria" w:eastAsia="Times New Roman" w:hAnsi="Cambria" w:cs="Times New Roman"/>
        </w:rPr>
      </w:pPr>
      <w:r>
        <w:rPr>
          <w:rFonts w:ascii="Century Gothic" w:eastAsia="Times New Roman" w:hAnsi="Century Gothic" w:cs="Times New Roman"/>
          <w:b/>
          <w:bCs/>
        </w:rPr>
        <w:t>Number</w:t>
      </w:r>
      <w:r w:rsidR="006F6430" w:rsidRPr="006F6430">
        <w:rPr>
          <w:rFonts w:ascii="Century Gothic" w:eastAsia="Times New Roman" w:hAnsi="Century Gothic" w:cs="Times New Roman"/>
          <w:b/>
          <w:bCs/>
        </w:rPr>
        <w:t> of the house: _________</w:t>
      </w:r>
    </w:p>
    <w:p w14:paraId="7B110B07" w14:textId="77777777" w:rsidR="006F6430" w:rsidRPr="006F6430" w:rsidRDefault="006F6430" w:rsidP="006F6430">
      <w:pPr>
        <w:numPr>
          <w:ilvl w:val="0"/>
          <w:numId w:val="6"/>
        </w:numPr>
        <w:spacing w:before="100" w:beforeAutospacing="1" w:after="200" w:line="260" w:lineRule="atLeast"/>
        <w:ind w:left="2520" w:firstLine="0"/>
        <w:jc w:val="both"/>
        <w:rPr>
          <w:rFonts w:ascii="Cambria" w:eastAsia="Times New Roman" w:hAnsi="Cambria" w:cs="Times New Roman"/>
        </w:rPr>
      </w:pPr>
      <w:r w:rsidRPr="006F6430">
        <w:rPr>
          <w:rFonts w:ascii="Century Gothic" w:eastAsia="Times New Roman" w:hAnsi="Century Gothic" w:cs="Times New Roman"/>
          <w:b/>
          <w:bCs/>
        </w:rPr>
        <w:t>Name of the writer who lived</w:t>
      </w:r>
      <w:r w:rsidRPr="006F6430">
        <w:rPr>
          <w:rFonts w:ascii="Cambria" w:eastAsia="Times New Roman" w:hAnsi="Cambria" w:cs="Times New Roman"/>
        </w:rPr>
        <w:t> </w:t>
      </w:r>
      <w:r w:rsidRPr="006F6430">
        <w:rPr>
          <w:rFonts w:ascii="Century Gothic" w:eastAsia="Times New Roman" w:hAnsi="Century Gothic" w:cs="Times New Roman"/>
          <w:b/>
          <w:bCs/>
        </w:rPr>
        <w:t>or</w:t>
      </w:r>
      <w:r w:rsidRPr="006F6430">
        <w:rPr>
          <w:rFonts w:ascii="Cambria" w:eastAsia="Times New Roman" w:hAnsi="Cambria" w:cs="Times New Roman"/>
        </w:rPr>
        <w:t> </w:t>
      </w:r>
      <w:r w:rsidRPr="006F6430">
        <w:rPr>
          <w:rFonts w:ascii="Century Gothic" w:eastAsia="Times New Roman" w:hAnsi="Century Gothic" w:cs="Times New Roman"/>
          <w:b/>
          <w:bCs/>
        </w:rPr>
        <w:t>all</w:t>
      </w:r>
      <w:r w:rsidRPr="006F6430">
        <w:rPr>
          <w:rFonts w:ascii="Cambria" w:eastAsia="Times New Roman" w:hAnsi="Cambria" w:cs="Times New Roman"/>
        </w:rPr>
        <w:t> </w:t>
      </w:r>
      <w:r w:rsidRPr="006F6430">
        <w:rPr>
          <w:rFonts w:ascii="Century Gothic" w:eastAsia="Times New Roman" w:hAnsi="Century Gothic" w:cs="Times New Roman"/>
          <w:b/>
          <w:bCs/>
        </w:rPr>
        <w:t>í: ____________</w:t>
      </w:r>
    </w:p>
    <w:p w14:paraId="57E10BBF" w14:textId="77777777" w:rsidR="006F6430" w:rsidRPr="006F6430" w:rsidRDefault="006F6430" w:rsidP="006F6430">
      <w:pPr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b/>
          <w:bCs/>
          <w:kern w:val="36"/>
        </w:rPr>
        <w:t>8th The next place you need to visit is in the c / Prado, in the next issue: </w:t>
      </w:r>
      <w:r w:rsidRPr="006F6430">
        <w:rPr>
          <w:rFonts w:ascii="Century Gothic" w:eastAsia="Times New Roman" w:hAnsi="Century Gothic" w:cs="Times New Roman"/>
          <w:b/>
          <w:bCs/>
          <w:i/>
          <w:iCs/>
          <w:kern w:val="36"/>
        </w:rPr>
        <w:t>"The year of birth of Alfonso X the Wise is a palindromic number containing twice the number of two figures looking".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This place, from 1884, is a famous center of Madrid talks, forums and cultural events.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="00421AD8">
        <w:rPr>
          <w:rFonts w:ascii="Century Gothic" w:eastAsia="Times New Roman" w:hAnsi="Century Gothic" w:cs="Times New Roman"/>
          <w:b/>
          <w:bCs/>
          <w:kern w:val="36"/>
        </w:rPr>
        <w:t>What is the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name?</w:t>
      </w:r>
    </w:p>
    <w:p w14:paraId="6F8C7022" w14:textId="77777777" w:rsidR="006F6430" w:rsidRPr="006F6430" w:rsidRDefault="006F6430" w:rsidP="006F6430">
      <w:pPr>
        <w:numPr>
          <w:ilvl w:val="0"/>
          <w:numId w:val="7"/>
        </w:numPr>
        <w:spacing w:before="100" w:beforeAutospacing="1" w:after="200" w:line="260" w:lineRule="atLeast"/>
        <w:ind w:left="2520" w:firstLine="0"/>
        <w:jc w:val="both"/>
        <w:rPr>
          <w:rFonts w:ascii="Cambria" w:eastAsia="Times New Roman" w:hAnsi="Cambria" w:cs="Times New Roman"/>
        </w:rPr>
      </w:pPr>
      <w:r w:rsidRPr="006F6430">
        <w:rPr>
          <w:rFonts w:ascii="Century Gothic" w:eastAsia="Times New Roman" w:hAnsi="Century Gothic" w:cs="Times New Roman"/>
          <w:b/>
          <w:bCs/>
        </w:rPr>
        <w:t>Location: __________________________</w:t>
      </w:r>
    </w:p>
    <w:p w14:paraId="79B6A8B5" w14:textId="77777777" w:rsidR="006F6430" w:rsidRPr="006F6430" w:rsidRDefault="006F6430" w:rsidP="006F6430">
      <w:pPr>
        <w:rPr>
          <w:rFonts w:ascii="Times" w:hAnsi="Times" w:cs="Times New Roman"/>
          <w:sz w:val="20"/>
          <w:szCs w:val="20"/>
        </w:rPr>
      </w:pPr>
      <w:r w:rsidRPr="006F6430">
        <w:rPr>
          <w:rFonts w:ascii="Times" w:hAnsi="Times" w:cs="Times New Roman"/>
          <w:sz w:val="20"/>
          <w:szCs w:val="20"/>
        </w:rPr>
        <w:br w:type="page"/>
      </w:r>
    </w:p>
    <w:p w14:paraId="6F73185E" w14:textId="77777777" w:rsidR="006F6430" w:rsidRPr="006F6430" w:rsidRDefault="006F6430" w:rsidP="006F6430">
      <w:pPr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9th The famous </w:t>
      </w:r>
      <w:r w:rsidR="00421AD8">
        <w:rPr>
          <w:rFonts w:ascii="Century Gothic" w:eastAsia="Times New Roman" w:hAnsi="Century Gothic" w:cs="Times New Roman"/>
          <w:b/>
          <w:bCs/>
          <w:kern w:val="36"/>
        </w:rPr>
        <w:t>Alvarez Cat Alley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has two relics of Spanish literature, two mirrors.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These mirrors are in a bar whose 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kern w:val="36"/>
        </w:rPr>
        <w:t>Hallas</w:t>
      </w:r>
      <w:proofErr w:type="spellEnd"/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number if the current year, subtract the year of the premiere of </w:t>
      </w:r>
      <w:r w:rsidRPr="006F6430">
        <w:rPr>
          <w:rFonts w:ascii="Century Gothic" w:eastAsia="Times New Roman" w:hAnsi="Century Gothic" w:cs="Times New Roman"/>
          <w:b/>
          <w:bCs/>
          <w:i/>
          <w:iCs/>
          <w:kern w:val="36"/>
        </w:rPr>
        <w:t>The bikes are for summer</w:t>
      </w:r>
      <w:r w:rsidR="00421AD8">
        <w:rPr>
          <w:rFonts w:ascii="Century Gothic" w:eastAsia="Times New Roman" w:hAnsi="Century Gothic" w:cs="Times New Roman"/>
          <w:b/>
          <w:bCs/>
          <w:i/>
          <w:iCs/>
          <w:kern w:val="36"/>
        </w:rPr>
        <w:t xml:space="preserve"> by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 Fernando </w:t>
      </w:r>
      <w:proofErr w:type="spellStart"/>
      <w:r w:rsidRPr="006F6430">
        <w:rPr>
          <w:rFonts w:ascii="Century Gothic" w:eastAsia="Times New Roman" w:hAnsi="Century Gothic" w:cs="Times New Roman"/>
          <w:b/>
          <w:bCs/>
          <w:kern w:val="36"/>
        </w:rPr>
        <w:t>Fernan</w:t>
      </w:r>
      <w:proofErr w:type="spellEnd"/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Gomez.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What literary work belong</w:t>
      </w:r>
      <w:r w:rsidR="00421AD8">
        <w:rPr>
          <w:rFonts w:ascii="Century Gothic" w:eastAsia="Times New Roman" w:hAnsi="Century Gothic" w:cs="Times New Roman"/>
          <w:b/>
          <w:bCs/>
          <w:kern w:val="36"/>
        </w:rPr>
        <w:t>s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and what is its author?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What do they symbolize?</w:t>
      </w:r>
    </w:p>
    <w:p w14:paraId="2D7ACEA7" w14:textId="77777777" w:rsidR="006F6430" w:rsidRPr="006F6430" w:rsidRDefault="00421AD8" w:rsidP="006F6430">
      <w:pPr>
        <w:numPr>
          <w:ilvl w:val="0"/>
          <w:numId w:val="8"/>
        </w:numPr>
        <w:spacing w:before="100" w:beforeAutospacing="1" w:after="200" w:line="260" w:lineRule="atLeast"/>
        <w:ind w:left="2520" w:firstLine="0"/>
        <w:jc w:val="both"/>
        <w:rPr>
          <w:rFonts w:ascii="Cambria" w:eastAsia="Times New Roman" w:hAnsi="Cambria" w:cs="Times New Roman"/>
        </w:rPr>
      </w:pPr>
      <w:r>
        <w:rPr>
          <w:rFonts w:ascii="Century Gothic" w:eastAsia="Times New Roman" w:hAnsi="Century Gothic" w:cs="Times New Roman"/>
          <w:b/>
          <w:bCs/>
        </w:rPr>
        <w:t>Number</w:t>
      </w:r>
      <w:r w:rsidR="006F6430" w:rsidRPr="006F6430">
        <w:rPr>
          <w:rFonts w:ascii="Century Gothic" w:eastAsia="Times New Roman" w:hAnsi="Century Gothic" w:cs="Times New Roman"/>
          <w:b/>
          <w:bCs/>
        </w:rPr>
        <w:t>: ______________</w:t>
      </w:r>
    </w:p>
    <w:p w14:paraId="5B56A3EC" w14:textId="77777777" w:rsidR="006F6430" w:rsidRPr="006F6430" w:rsidRDefault="006F6430" w:rsidP="006F6430">
      <w:pPr>
        <w:numPr>
          <w:ilvl w:val="0"/>
          <w:numId w:val="8"/>
        </w:numPr>
        <w:spacing w:before="100" w:beforeAutospacing="1" w:after="200" w:line="260" w:lineRule="atLeast"/>
        <w:ind w:left="2520" w:firstLine="0"/>
        <w:jc w:val="both"/>
        <w:rPr>
          <w:rFonts w:ascii="Cambria" w:eastAsia="Times New Roman" w:hAnsi="Cambria" w:cs="Times New Roman"/>
        </w:rPr>
      </w:pPr>
      <w:r w:rsidRPr="006F6430">
        <w:rPr>
          <w:rFonts w:ascii="Century Gothic" w:eastAsia="Times New Roman" w:hAnsi="Century Gothic" w:cs="Times New Roman"/>
          <w:b/>
          <w:bCs/>
        </w:rPr>
        <w:t>Literary work: _______________________</w:t>
      </w:r>
    </w:p>
    <w:p w14:paraId="25DB8AF9" w14:textId="77777777" w:rsidR="006F6430" w:rsidRPr="006F6430" w:rsidRDefault="00421AD8" w:rsidP="006F6430">
      <w:pPr>
        <w:numPr>
          <w:ilvl w:val="0"/>
          <w:numId w:val="8"/>
        </w:numPr>
        <w:spacing w:before="100" w:beforeAutospacing="1" w:after="200" w:line="260" w:lineRule="atLeast"/>
        <w:ind w:left="2520" w:firstLine="0"/>
        <w:jc w:val="both"/>
        <w:rPr>
          <w:rFonts w:ascii="Cambria" w:eastAsia="Times New Roman" w:hAnsi="Cambria" w:cs="Times New Roman"/>
        </w:rPr>
      </w:pPr>
      <w:r>
        <w:rPr>
          <w:rFonts w:ascii="Century Gothic" w:eastAsia="Times New Roman" w:hAnsi="Century Gothic" w:cs="Times New Roman"/>
          <w:b/>
          <w:bCs/>
        </w:rPr>
        <w:t>What they symbolize</w:t>
      </w:r>
      <w:r w:rsidR="006F6430" w:rsidRPr="006F6430">
        <w:rPr>
          <w:rFonts w:ascii="Century Gothic" w:eastAsia="Times New Roman" w:hAnsi="Century Gothic" w:cs="Times New Roman"/>
          <w:b/>
          <w:bCs/>
        </w:rPr>
        <w:t>: _____________________</w:t>
      </w:r>
    </w:p>
    <w:p w14:paraId="726F3E0F" w14:textId="77777777" w:rsidR="006F6430" w:rsidRPr="006F6430" w:rsidRDefault="006F6430" w:rsidP="006F6430">
      <w:pPr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b/>
          <w:bCs/>
          <w:kern w:val="36"/>
        </w:rPr>
        <w:t>10th At the crossroads there at the end of the alley cat, to where the c / Cruz, you can find a mural.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That is a trompe l'oeil painting.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What other impor</w:t>
      </w:r>
      <w:r w:rsidR="00421AD8">
        <w:rPr>
          <w:rFonts w:ascii="Century Gothic" w:eastAsia="Times New Roman" w:hAnsi="Century Gothic" w:cs="Times New Roman"/>
          <w:b/>
          <w:bCs/>
          <w:kern w:val="36"/>
        </w:rPr>
        <w:t>tant theater of the Golden Age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was right next to the trompe l'oeil?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TRACK: A yellow diamond will give the answer.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DARE TO DISCOVER THE VIEW FROM WHAT YOU SEE IS PAINTED ON THE WALL!</w:t>
      </w:r>
      <w:r w:rsidRPr="006F6430">
        <w:rPr>
          <w:rFonts w:ascii="Cambria" w:eastAsia="Times New Roman" w:hAnsi="Cambria" w:cs="Times New Roman"/>
          <w:kern w:val="36"/>
        </w:rPr>
        <w:t> </w:t>
      </w:r>
      <w:r w:rsidR="00421AD8">
        <w:rPr>
          <w:rFonts w:ascii="Century Gothic" w:eastAsia="Times New Roman" w:hAnsi="Century Gothic" w:cs="Times New Roman"/>
          <w:b/>
          <w:bCs/>
          <w:kern w:val="36"/>
        </w:rPr>
        <w:t>PHOTOGRAPH IT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!</w:t>
      </w:r>
    </w:p>
    <w:p w14:paraId="30ACA9DB" w14:textId="77777777" w:rsidR="006F6430" w:rsidRPr="006F6430" w:rsidRDefault="006F6430" w:rsidP="006F6430">
      <w:pPr>
        <w:numPr>
          <w:ilvl w:val="0"/>
          <w:numId w:val="9"/>
        </w:numPr>
        <w:spacing w:before="100" w:beforeAutospacing="1" w:after="200" w:line="260" w:lineRule="atLeast"/>
        <w:ind w:left="2520" w:firstLine="0"/>
        <w:jc w:val="both"/>
        <w:rPr>
          <w:rFonts w:ascii="Cambria" w:eastAsia="Times New Roman" w:hAnsi="Cambria" w:cs="Times New Roman"/>
        </w:rPr>
      </w:pPr>
      <w:r w:rsidRPr="006F6430">
        <w:rPr>
          <w:rFonts w:ascii="Century Gothic" w:eastAsia="Times New Roman" w:hAnsi="Century Gothic" w:cs="Times New Roman"/>
          <w:b/>
          <w:bCs/>
        </w:rPr>
        <w:t>Location: _______________</w:t>
      </w:r>
    </w:p>
    <w:p w14:paraId="6AFCF951" w14:textId="77777777" w:rsidR="006F6430" w:rsidRPr="006F6430" w:rsidRDefault="006F6430" w:rsidP="006F6430">
      <w:pPr>
        <w:jc w:val="both"/>
        <w:outlineLvl w:val="0"/>
        <w:rPr>
          <w:rFonts w:ascii="Cambria" w:eastAsia="Times New Roman" w:hAnsi="Cambria" w:cs="Times New Roman"/>
          <w:kern w:val="36"/>
        </w:rPr>
      </w:pPr>
      <w:r w:rsidRPr="006F6430">
        <w:rPr>
          <w:rFonts w:ascii="Century Gothic" w:eastAsia="Times New Roman" w:hAnsi="Century Gothic" w:cs="Times New Roman"/>
          <w:b/>
          <w:bCs/>
          <w:kern w:val="36"/>
        </w:rPr>
        <w:t>We finished 11th and we have to go back to the Plaza de Santa Ana The last test is again there. Located</w:t>
      </w:r>
      <w:r w:rsidR="00421AD8">
        <w:rPr>
          <w:rFonts w:ascii="Century Gothic" w:eastAsia="Times New Roman" w:hAnsi="Century Gothic" w:cs="Times New Roman"/>
          <w:b/>
          <w:bCs/>
          <w:kern w:val="36"/>
        </w:rPr>
        <w:t xml:space="preserve"> there are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 xml:space="preserve"> two sculptures, one at one end of the square and the other on the other side, what writers are</w:t>
      </w:r>
      <w:r w:rsidR="00421AD8">
        <w:rPr>
          <w:rFonts w:ascii="Century Gothic" w:eastAsia="Times New Roman" w:hAnsi="Century Gothic" w:cs="Times New Roman"/>
          <w:b/>
          <w:bCs/>
          <w:kern w:val="36"/>
        </w:rPr>
        <w:t xml:space="preserve"> they</w:t>
      </w:r>
      <w:r w:rsidRPr="006F6430">
        <w:rPr>
          <w:rFonts w:ascii="Century Gothic" w:eastAsia="Times New Roman" w:hAnsi="Century Gothic" w:cs="Times New Roman"/>
          <w:b/>
          <w:bCs/>
          <w:kern w:val="36"/>
        </w:rPr>
        <w:t>?</w:t>
      </w:r>
    </w:p>
    <w:p w14:paraId="05F59290" w14:textId="77777777" w:rsidR="006F6430" w:rsidRPr="006F6430" w:rsidRDefault="006F6430" w:rsidP="006F6430">
      <w:pPr>
        <w:numPr>
          <w:ilvl w:val="0"/>
          <w:numId w:val="10"/>
        </w:numPr>
        <w:spacing w:before="100" w:beforeAutospacing="1" w:after="200" w:line="260" w:lineRule="atLeast"/>
        <w:ind w:left="2520" w:firstLine="0"/>
        <w:jc w:val="both"/>
        <w:rPr>
          <w:rFonts w:ascii="Cambria" w:eastAsia="Times New Roman" w:hAnsi="Cambria" w:cs="Times New Roman"/>
        </w:rPr>
      </w:pPr>
      <w:r w:rsidRPr="006F6430">
        <w:rPr>
          <w:rFonts w:ascii="Century Gothic" w:eastAsia="Times New Roman" w:hAnsi="Century Gothic" w:cs="Times New Roman"/>
          <w:b/>
          <w:bCs/>
        </w:rPr>
        <w:t>Names of</w:t>
      </w:r>
      <w:r w:rsidRPr="006F6430">
        <w:rPr>
          <w:rFonts w:ascii="Cambria" w:eastAsia="Times New Roman" w:hAnsi="Cambria" w:cs="Times New Roman"/>
        </w:rPr>
        <w:t> </w:t>
      </w:r>
      <w:r w:rsidR="00421AD8">
        <w:rPr>
          <w:rFonts w:ascii="Century Gothic" w:eastAsia="Times New Roman" w:hAnsi="Century Gothic" w:cs="Times New Roman"/>
          <w:b/>
          <w:bCs/>
        </w:rPr>
        <w:t>writers</w:t>
      </w:r>
      <w:r w:rsidRPr="006F6430">
        <w:rPr>
          <w:rFonts w:ascii="Century Gothic" w:eastAsia="Times New Roman" w:hAnsi="Century Gothic" w:cs="Times New Roman"/>
          <w:b/>
          <w:bCs/>
        </w:rPr>
        <w:t>: ___________________</w:t>
      </w:r>
    </w:p>
    <w:bookmarkStart w:id="1" w:name="graphic02"/>
    <w:bookmarkEnd w:id="1"/>
    <w:p w14:paraId="390454C9" w14:textId="77777777" w:rsidR="006F6430" w:rsidRPr="006F6430" w:rsidRDefault="006F6430" w:rsidP="006F6430">
      <w:pPr>
        <w:rPr>
          <w:rFonts w:ascii="Cambria" w:hAnsi="Cambria" w:cs="Times New Roman"/>
        </w:rPr>
      </w:pPr>
      <w:r>
        <w:rPr>
          <w:rFonts w:ascii="Cambria" w:hAnsi="Cambria" w:cs="Times New Roman"/>
          <w:noProof/>
          <w:lang w:val="es-ES_tradnl" w:eastAsia="es-ES_tradnl"/>
        </w:rPr>
        <mc:AlternateContent>
          <mc:Choice Requires="wps">
            <w:drawing>
              <wp:inline distT="0" distB="0" distL="0" distR="0" wp14:anchorId="0127E152" wp14:editId="71FBC307">
                <wp:extent cx="12700" cy="12700"/>
                <wp:effectExtent l="0" t="0" r="0" b="0"/>
                <wp:docPr id="1" name="AutoShape 2" descr="acintosh HD: Users: jjpaganc: Downloads: 18 COLLEGE St. Thomas-LA MILAGROSA TOMELLOSO0_PIE.jpg Macintosh HD: Users: jjpaganc: Downloads: 18 COLLEGE St. Thomas-LA MILAGROSA TOMELLOSO0_P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acintosh HD: Users: jjpaganc: Downloads: 18 COLLEGE St. Thomas-LA MILAGROSA TOMELLOSO0_PIE.jpg Macintosh HD: Users: jjpaganc: Downloads: 18 COLLEGE St. Thomas-LA MILAGROSA TOMELLOSO0_PIE.jpg" style="width:1pt;height: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</w:p>
    <w:p w14:paraId="76357EE1" w14:textId="77777777" w:rsidR="00B31507" w:rsidRDefault="00B31507"/>
    <w:sectPr w:rsidR="00B31507" w:rsidSect="00B31507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01C51B" w14:textId="77777777" w:rsidR="0021061E" w:rsidRDefault="0021061E" w:rsidP="008A3EDA">
      <w:r>
        <w:separator/>
      </w:r>
    </w:p>
  </w:endnote>
  <w:endnote w:type="continuationSeparator" w:id="0">
    <w:p w14:paraId="3566FAA8" w14:textId="77777777" w:rsidR="0021061E" w:rsidRDefault="0021061E" w:rsidP="008A3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DF61A" w14:textId="77777777" w:rsidR="008A3EDA" w:rsidRPr="00530FF8" w:rsidRDefault="008A3EDA" w:rsidP="008A3EDA">
    <w:pPr>
      <w:pStyle w:val="NormalWeb"/>
      <w:shd w:val="clear" w:color="auto" w:fill="FFFFFF"/>
      <w:spacing w:before="0" w:beforeAutospacing="0" w:after="0" w:afterAutospacing="0"/>
      <w:ind w:left="284" w:hanging="284"/>
      <w:rPr>
        <w:rFonts w:asciiTheme="majorHAnsi" w:hAnsiTheme="majorHAnsi"/>
        <w:i/>
        <w:sz w:val="14"/>
      </w:rPr>
    </w:pPr>
    <w:r w:rsidRPr="00530FF8">
      <w:rPr>
        <w:rFonts w:asciiTheme="majorHAnsi" w:hAnsiTheme="majorHAnsi"/>
        <w:i/>
        <w:sz w:val="14"/>
      </w:rPr>
      <w:t>"This project has been funded with support from the European Commission.</w:t>
    </w:r>
  </w:p>
  <w:p w14:paraId="05F72CCC" w14:textId="77777777" w:rsidR="008A3EDA" w:rsidRPr="00530FF8" w:rsidRDefault="008A3EDA" w:rsidP="008A3EDA">
    <w:pPr>
      <w:pStyle w:val="NormalWeb"/>
      <w:shd w:val="clear" w:color="auto" w:fill="FFFFFF"/>
      <w:spacing w:before="0" w:beforeAutospacing="0" w:after="0" w:afterAutospacing="0"/>
      <w:ind w:left="284" w:hanging="284"/>
      <w:rPr>
        <w:rFonts w:asciiTheme="majorHAnsi" w:hAnsiTheme="majorHAnsi"/>
        <w:i/>
        <w:sz w:val="14"/>
      </w:rPr>
    </w:pPr>
    <w:r w:rsidRPr="00530FF8">
      <w:rPr>
        <w:noProof/>
        <w:sz w:val="22"/>
      </w:rPr>
      <w:drawing>
        <wp:anchor distT="0" distB="0" distL="114300" distR="114300" simplePos="0" relativeHeight="251667456" behindDoc="0" locked="0" layoutInCell="1" allowOverlap="1" wp14:anchorId="388441BA" wp14:editId="44DA58A8">
          <wp:simplePos x="0" y="0"/>
          <wp:positionH relativeFrom="column">
            <wp:posOffset>2908935</wp:posOffset>
          </wp:positionH>
          <wp:positionV relativeFrom="paragraph">
            <wp:posOffset>2540</wp:posOffset>
          </wp:positionV>
          <wp:extent cx="3509010" cy="394335"/>
          <wp:effectExtent l="0" t="0" r="0" b="12065"/>
          <wp:wrapTight wrapText="bothSides">
            <wp:wrapPolygon edited="0">
              <wp:start x="0" y="0"/>
              <wp:lineTo x="0" y="20870"/>
              <wp:lineTo x="21420" y="20870"/>
              <wp:lineTo x="21420" y="0"/>
              <wp:lineTo x="0" y="0"/>
            </wp:wrapPolygon>
          </wp:wrapTight>
          <wp:docPr id="1073741827" name="Imagen 10737418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asted-imag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9010" cy="3943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30FF8">
      <w:rPr>
        <w:rFonts w:asciiTheme="majorHAnsi" w:hAnsiTheme="majorHAnsi"/>
        <w:i/>
        <w:sz w:val="14"/>
      </w:rPr>
      <w:t xml:space="preserve"> This publication [communication] reflects the views only of the author, and</w:t>
    </w:r>
  </w:p>
  <w:p w14:paraId="767E506B" w14:textId="77777777" w:rsidR="008A3EDA" w:rsidRPr="00530FF8" w:rsidRDefault="008A3EDA" w:rsidP="008A3EDA">
    <w:pPr>
      <w:pStyle w:val="NormalWeb"/>
      <w:shd w:val="clear" w:color="auto" w:fill="FFFFFF"/>
      <w:spacing w:before="0" w:beforeAutospacing="0" w:after="0" w:afterAutospacing="0"/>
      <w:ind w:left="284" w:hanging="284"/>
      <w:rPr>
        <w:rFonts w:asciiTheme="majorHAnsi" w:hAnsiTheme="majorHAnsi"/>
        <w:i/>
        <w:sz w:val="14"/>
      </w:rPr>
    </w:pPr>
    <w:r w:rsidRPr="00530FF8">
      <w:rPr>
        <w:rFonts w:asciiTheme="majorHAnsi" w:hAnsiTheme="majorHAnsi"/>
        <w:i/>
        <w:sz w:val="14"/>
      </w:rPr>
      <w:t xml:space="preserve"> the Commission cannot be held responsible for any use which may be made </w:t>
    </w:r>
  </w:p>
  <w:p w14:paraId="66E00F8E" w14:textId="77777777" w:rsidR="008A3EDA" w:rsidRDefault="008A3EDA" w:rsidP="008A3EDA">
    <w:pPr>
      <w:pStyle w:val="Piedepgina"/>
    </w:pPr>
    <w:r w:rsidRPr="00530FF8">
      <w:rPr>
        <w:rFonts w:asciiTheme="majorHAnsi" w:hAnsiTheme="majorHAnsi"/>
        <w:i/>
        <w:sz w:val="14"/>
      </w:rPr>
      <w:t>of the information contained therein."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192169" w14:textId="77777777" w:rsidR="0021061E" w:rsidRDefault="0021061E" w:rsidP="008A3EDA">
      <w:r>
        <w:separator/>
      </w:r>
    </w:p>
  </w:footnote>
  <w:footnote w:type="continuationSeparator" w:id="0">
    <w:p w14:paraId="4226440F" w14:textId="77777777" w:rsidR="0021061E" w:rsidRDefault="0021061E" w:rsidP="008A3E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44CAC" w14:textId="77777777" w:rsidR="008A3EDA" w:rsidRDefault="008A3EDA">
    <w:pPr>
      <w:pStyle w:val="Encabezado"/>
    </w:pPr>
    <w:r>
      <w:rPr>
        <w:noProof/>
        <w:sz w:val="24"/>
        <w:szCs w:val="24"/>
        <w:lang w:val="es-ES_tradnl" w:eastAsia="es-ES_tradn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F1C738" wp14:editId="7174946B">
              <wp:simplePos x="0" y="0"/>
              <wp:positionH relativeFrom="column">
                <wp:posOffset>4623435</wp:posOffset>
              </wp:positionH>
              <wp:positionV relativeFrom="paragraph">
                <wp:posOffset>-344805</wp:posOffset>
              </wp:positionV>
              <wp:extent cx="2392680" cy="882650"/>
              <wp:effectExtent l="0" t="0" r="0" b="6350"/>
              <wp:wrapTight wrapText="bothSides">
                <wp:wrapPolygon edited="0">
                  <wp:start x="0" y="0"/>
                  <wp:lineTo x="0" y="21134"/>
                  <wp:lineTo x="21325" y="21134"/>
                  <wp:lineTo x="21325" y="0"/>
                  <wp:lineTo x="0" y="0"/>
                </wp:wrapPolygon>
              </wp:wrapTight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92680" cy="88265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78807F1" w14:textId="77777777" w:rsidR="008A3EDA" w:rsidRDefault="008A3EDA" w:rsidP="008A3EDA">
                          <w:pPr>
                            <w:pStyle w:val="Poromisin"/>
                            <w:ind w:right="720"/>
                            <w:jc w:val="right"/>
                            <w:rPr>
                              <w:rFonts w:ascii="Calibri"/>
                              <w:color w:val="1D3C95"/>
                              <w:sz w:val="16"/>
                              <w:szCs w:val="16"/>
                            </w:rPr>
                          </w:pPr>
                        </w:p>
                        <w:p w14:paraId="08A5530A" w14:textId="77777777" w:rsidR="008A3EDA" w:rsidRDefault="008A3EDA" w:rsidP="008A3EDA">
                          <w:pPr>
                            <w:pStyle w:val="Poromisin"/>
                            <w:ind w:right="720"/>
                            <w:jc w:val="right"/>
                            <w:rPr>
                              <w:rFonts w:ascii="Calibri" w:eastAsia="Calibri" w:hAnsi="Calibri" w:cs="Calibri"/>
                              <w:color w:val="1D3C95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color w:val="1D3C95"/>
                              <w:sz w:val="16"/>
                              <w:szCs w:val="16"/>
                              <w:lang w:val="es-ES_tradnl"/>
                            </w:rPr>
                            <w:t>Socu</w:t>
                          </w:r>
                          <w:r>
                            <w:rPr>
                              <w:rFonts w:hAnsi="Calibri"/>
                              <w:color w:val="1D3C95"/>
                              <w:sz w:val="16"/>
                              <w:szCs w:val="16"/>
                              <w:lang w:val="es-ES_tradnl"/>
                            </w:rPr>
                            <w:t>é</w:t>
                          </w:r>
                          <w:r>
                            <w:rPr>
                              <w:rFonts w:ascii="Calibri"/>
                              <w:color w:val="1D3C95"/>
                              <w:sz w:val="16"/>
                              <w:szCs w:val="16"/>
                              <w:lang w:val="es-ES_tradnl"/>
                            </w:rPr>
                            <w:t>llamos</w:t>
                          </w:r>
                          <w:proofErr w:type="spellEnd"/>
                          <w:r>
                            <w:rPr>
                              <w:rFonts w:ascii="Calibri"/>
                              <w:color w:val="1D3C95"/>
                              <w:sz w:val="16"/>
                              <w:szCs w:val="16"/>
                              <w:lang w:val="es-ES_tradnl"/>
                            </w:rPr>
                            <w:t>, 12</w:t>
                          </w:r>
                          <w:r>
                            <w:rPr>
                              <w:rFonts w:hAnsi="Calibri"/>
                              <w:color w:val="1D3C9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hAnsi="Calibri"/>
                              <w:color w:val="1D3C95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hAnsi="Calibri"/>
                              <w:color w:val="1D3C9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1D3C95"/>
                              <w:sz w:val="16"/>
                              <w:szCs w:val="16"/>
                              <w:lang w:val="es-ES_tradnl"/>
                            </w:rPr>
                            <w:t>13700</w:t>
                          </w:r>
                          <w:r>
                            <w:rPr>
                              <w:rFonts w:ascii="Calibri"/>
                              <w:color w:val="1D3C9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1D3C95"/>
                              <w:sz w:val="16"/>
                              <w:szCs w:val="16"/>
                              <w:lang w:val="es-ES_tradnl"/>
                            </w:rPr>
                            <w:t>Tomelloso</w:t>
                          </w:r>
                        </w:p>
                        <w:p w14:paraId="496F59BC" w14:textId="77777777" w:rsidR="008A3EDA" w:rsidRDefault="008A3EDA" w:rsidP="008A3EDA">
                          <w:pPr>
                            <w:pStyle w:val="Poromisin"/>
                            <w:ind w:right="720"/>
                            <w:jc w:val="right"/>
                            <w:rPr>
                              <w:rFonts w:ascii="Calibri" w:eastAsia="Calibri" w:hAnsi="Calibri" w:cs="Calibri"/>
                              <w:color w:val="1D3C95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color w:val="1D3C95"/>
                              <w:sz w:val="16"/>
                              <w:szCs w:val="16"/>
                            </w:rPr>
                            <w:t>Tf</w:t>
                          </w:r>
                          <w:proofErr w:type="spellEnd"/>
                          <w:r>
                            <w:rPr>
                              <w:rFonts w:ascii="Calibri"/>
                              <w:color w:val="1D3C95"/>
                              <w:sz w:val="16"/>
                              <w:szCs w:val="16"/>
                            </w:rPr>
                            <w:t xml:space="preserve">: </w:t>
                          </w:r>
                          <w:r>
                            <w:rPr>
                              <w:rFonts w:ascii="Calibri"/>
                              <w:color w:val="1D3C95"/>
                              <w:sz w:val="16"/>
                              <w:szCs w:val="16"/>
                              <w:lang w:val="es-ES_tradnl"/>
                            </w:rPr>
                            <w:t>926510213</w:t>
                          </w:r>
                          <w:r>
                            <w:rPr>
                              <w:rFonts w:ascii="Calibri"/>
                              <w:color w:val="1D3C95"/>
                              <w:sz w:val="16"/>
                              <w:szCs w:val="16"/>
                            </w:rPr>
                            <w:t xml:space="preserve"> / Fax: </w:t>
                          </w:r>
                          <w:r>
                            <w:rPr>
                              <w:rFonts w:ascii="Calibri"/>
                              <w:color w:val="1D3C95"/>
                              <w:sz w:val="16"/>
                              <w:szCs w:val="16"/>
                              <w:lang w:val="es-ES_tradnl"/>
                            </w:rPr>
                            <w:t>926510213</w:t>
                          </w:r>
                        </w:p>
                        <w:p w14:paraId="4FD2567D" w14:textId="77777777" w:rsidR="008A3EDA" w:rsidRDefault="008A3EDA" w:rsidP="008A3EDA">
                          <w:pPr>
                            <w:pStyle w:val="Poromisin"/>
                            <w:ind w:right="720"/>
                            <w:jc w:val="right"/>
                            <w:rPr>
                              <w:rFonts w:ascii="Calibri" w:eastAsia="Calibri" w:hAnsi="Calibri" w:cs="Calibri"/>
                              <w:color w:val="1D3C95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1D3C95"/>
                              <w:sz w:val="16"/>
                              <w:szCs w:val="16"/>
                              <w:lang w:val="es-ES_tradnl"/>
                            </w:rPr>
                            <w:t>stlm.tomelloso@colegiosfec.com</w:t>
                          </w:r>
                        </w:p>
                        <w:p w14:paraId="534CE767" w14:textId="77777777" w:rsidR="008A3EDA" w:rsidRDefault="008A3EDA" w:rsidP="008A3EDA">
                          <w:pPr>
                            <w:pStyle w:val="Poromisin"/>
                            <w:ind w:right="720"/>
                            <w:jc w:val="right"/>
                          </w:pPr>
                          <w:hyperlink r:id="rId1" w:history="1">
                            <w:r>
                              <w:rPr>
                                <w:rStyle w:val="Hyperlink0"/>
                                <w:rFonts w:ascii="Calibri"/>
                                <w:color w:val="00AEE6"/>
                                <w:sz w:val="16"/>
                                <w:szCs w:val="16"/>
                                <w:lang w:val="en-US"/>
                              </w:rPr>
                              <w:t>www.santotomaslamilagrosatomelloso.com</w:t>
                            </w:r>
                          </w:hyperlink>
                        </w:p>
                      </w:txbxContent>
                    </wps:txbx>
                    <wps:bodyPr wrap="square" lIns="50800" tIns="36000" rIns="50800" bIns="36000" numCol="1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F1C738" id="officeArt_x0020_object" o:spid="_x0000_s1026" style="position:absolute;margin-left:364.05pt;margin-top:-27.1pt;width:188.4pt;height:6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" filled="f" stroked="f" strokeweight="1pt">
              <v:stroke miterlimit="4"/>
              <v:textbox inset="4pt,1mm,4pt,1mm">
                <w:txbxContent>
                  <w:p w14:paraId="078807F1" w14:textId="77777777" w:rsidR="008A3EDA" w:rsidRDefault="008A3EDA" w:rsidP="008A3EDA">
                    <w:pPr>
                      <w:pStyle w:val="Poromisin"/>
                      <w:ind w:right="720"/>
                      <w:jc w:val="right"/>
                      <w:rPr>
                        <w:rFonts w:ascii="Calibri"/>
                        <w:color w:val="1D3C95"/>
                        <w:sz w:val="16"/>
                        <w:szCs w:val="16"/>
                      </w:rPr>
                    </w:pPr>
                  </w:p>
                  <w:p w14:paraId="08A5530A" w14:textId="77777777" w:rsidR="008A3EDA" w:rsidRDefault="008A3EDA" w:rsidP="008A3EDA">
                    <w:pPr>
                      <w:pStyle w:val="Poromisin"/>
                      <w:ind w:right="720"/>
                      <w:jc w:val="right"/>
                      <w:rPr>
                        <w:rFonts w:ascii="Calibri" w:eastAsia="Calibri" w:hAnsi="Calibri" w:cs="Calibri"/>
                        <w:color w:val="1D3C95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Calibri"/>
                        <w:color w:val="1D3C95"/>
                        <w:sz w:val="16"/>
                        <w:szCs w:val="16"/>
                        <w:lang w:val="es-ES_tradnl"/>
                      </w:rPr>
                      <w:t>Socu</w:t>
                    </w:r>
                    <w:r>
                      <w:rPr>
                        <w:rFonts w:hAnsi="Calibri"/>
                        <w:color w:val="1D3C95"/>
                        <w:sz w:val="16"/>
                        <w:szCs w:val="16"/>
                        <w:lang w:val="es-ES_tradnl"/>
                      </w:rPr>
                      <w:t>é</w:t>
                    </w:r>
                    <w:r>
                      <w:rPr>
                        <w:rFonts w:ascii="Calibri"/>
                        <w:color w:val="1D3C95"/>
                        <w:sz w:val="16"/>
                        <w:szCs w:val="16"/>
                        <w:lang w:val="es-ES_tradnl"/>
                      </w:rPr>
                      <w:t>llamos</w:t>
                    </w:r>
                    <w:proofErr w:type="spellEnd"/>
                    <w:r>
                      <w:rPr>
                        <w:rFonts w:ascii="Calibri"/>
                        <w:color w:val="1D3C95"/>
                        <w:sz w:val="16"/>
                        <w:szCs w:val="16"/>
                        <w:lang w:val="es-ES_tradnl"/>
                      </w:rPr>
                      <w:t>, 12</w:t>
                    </w:r>
                    <w:r>
                      <w:rPr>
                        <w:rFonts w:hAnsi="Calibri"/>
                        <w:color w:val="1D3C9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hAnsi="Calibri"/>
                        <w:color w:val="1D3C95"/>
                        <w:sz w:val="16"/>
                        <w:szCs w:val="16"/>
                      </w:rPr>
                      <w:t>–</w:t>
                    </w:r>
                    <w:r>
                      <w:rPr>
                        <w:rFonts w:hAnsi="Calibri"/>
                        <w:color w:val="1D3C9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/>
                        <w:color w:val="1D3C95"/>
                        <w:sz w:val="16"/>
                        <w:szCs w:val="16"/>
                        <w:lang w:val="es-ES_tradnl"/>
                      </w:rPr>
                      <w:t>13700</w:t>
                    </w:r>
                    <w:r>
                      <w:rPr>
                        <w:rFonts w:ascii="Calibri"/>
                        <w:color w:val="1D3C9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/>
                        <w:color w:val="1D3C95"/>
                        <w:sz w:val="16"/>
                        <w:szCs w:val="16"/>
                        <w:lang w:val="es-ES_tradnl"/>
                      </w:rPr>
                      <w:t>Tomelloso</w:t>
                    </w:r>
                  </w:p>
                  <w:p w14:paraId="496F59BC" w14:textId="77777777" w:rsidR="008A3EDA" w:rsidRDefault="008A3EDA" w:rsidP="008A3EDA">
                    <w:pPr>
                      <w:pStyle w:val="Poromisin"/>
                      <w:ind w:right="720"/>
                      <w:jc w:val="right"/>
                      <w:rPr>
                        <w:rFonts w:ascii="Calibri" w:eastAsia="Calibri" w:hAnsi="Calibri" w:cs="Calibri"/>
                        <w:color w:val="1D3C95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Calibri"/>
                        <w:color w:val="1D3C95"/>
                        <w:sz w:val="16"/>
                        <w:szCs w:val="16"/>
                      </w:rPr>
                      <w:t>Tf</w:t>
                    </w:r>
                    <w:proofErr w:type="spellEnd"/>
                    <w:r>
                      <w:rPr>
                        <w:rFonts w:ascii="Calibri"/>
                        <w:color w:val="1D3C95"/>
                        <w:sz w:val="16"/>
                        <w:szCs w:val="16"/>
                      </w:rPr>
                      <w:t xml:space="preserve">: </w:t>
                    </w:r>
                    <w:r>
                      <w:rPr>
                        <w:rFonts w:ascii="Calibri"/>
                        <w:color w:val="1D3C95"/>
                        <w:sz w:val="16"/>
                        <w:szCs w:val="16"/>
                        <w:lang w:val="es-ES_tradnl"/>
                      </w:rPr>
                      <w:t>926510213</w:t>
                    </w:r>
                    <w:r>
                      <w:rPr>
                        <w:rFonts w:ascii="Calibri"/>
                        <w:color w:val="1D3C95"/>
                        <w:sz w:val="16"/>
                        <w:szCs w:val="16"/>
                      </w:rPr>
                      <w:t xml:space="preserve"> / Fax: </w:t>
                    </w:r>
                    <w:r>
                      <w:rPr>
                        <w:rFonts w:ascii="Calibri"/>
                        <w:color w:val="1D3C95"/>
                        <w:sz w:val="16"/>
                        <w:szCs w:val="16"/>
                        <w:lang w:val="es-ES_tradnl"/>
                      </w:rPr>
                      <w:t>926510213</w:t>
                    </w:r>
                  </w:p>
                  <w:p w14:paraId="4FD2567D" w14:textId="77777777" w:rsidR="008A3EDA" w:rsidRDefault="008A3EDA" w:rsidP="008A3EDA">
                    <w:pPr>
                      <w:pStyle w:val="Poromisin"/>
                      <w:ind w:right="720"/>
                      <w:jc w:val="right"/>
                      <w:rPr>
                        <w:rFonts w:ascii="Calibri" w:eastAsia="Calibri" w:hAnsi="Calibri" w:cs="Calibri"/>
                        <w:color w:val="1D3C95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1D3C95"/>
                        <w:sz w:val="16"/>
                        <w:szCs w:val="16"/>
                        <w:lang w:val="es-ES_tradnl"/>
                      </w:rPr>
                      <w:t>stlm.tomelloso@colegiosfec.com</w:t>
                    </w:r>
                  </w:p>
                  <w:p w14:paraId="534CE767" w14:textId="77777777" w:rsidR="008A3EDA" w:rsidRDefault="008A3EDA" w:rsidP="008A3EDA">
                    <w:pPr>
                      <w:pStyle w:val="Poromisin"/>
                      <w:ind w:right="720"/>
                      <w:jc w:val="right"/>
                    </w:pPr>
                    <w:hyperlink r:id="rId2" w:history="1">
                      <w:r>
                        <w:rPr>
                          <w:rStyle w:val="Hyperlink0"/>
                          <w:rFonts w:ascii="Calibri"/>
                          <w:color w:val="00AEE6"/>
                          <w:sz w:val="16"/>
                          <w:szCs w:val="16"/>
                          <w:lang w:val="en-US"/>
                        </w:rPr>
                        <w:t>www.santotomaslamilagrosatomelloso.com</w:t>
                      </w:r>
                    </w:hyperlink>
                  </w:p>
                </w:txbxContent>
              </v:textbox>
              <w10:wrap type="tight"/>
            </v:rect>
          </w:pict>
        </mc:Fallback>
      </mc:AlternateContent>
    </w:r>
    <w:r w:rsidRPr="00D70B32">
      <w:rPr>
        <w:noProof/>
        <w:lang w:val="es-ES_tradnl" w:eastAsia="es-ES_tradnl"/>
      </w:rPr>
      <w:drawing>
        <wp:anchor distT="0" distB="0" distL="114300" distR="114300" simplePos="0" relativeHeight="251663360" behindDoc="0" locked="0" layoutInCell="1" allowOverlap="1" wp14:anchorId="206ECE59" wp14:editId="55EF0160">
          <wp:simplePos x="0" y="0"/>
          <wp:positionH relativeFrom="column">
            <wp:posOffset>2566670</wp:posOffset>
          </wp:positionH>
          <wp:positionV relativeFrom="paragraph">
            <wp:posOffset>-223520</wp:posOffset>
          </wp:positionV>
          <wp:extent cx="1737995" cy="495300"/>
          <wp:effectExtent l="0" t="0" r="0" b="0"/>
          <wp:wrapTight wrapText="bothSides">
            <wp:wrapPolygon edited="0">
              <wp:start x="316" y="1108"/>
              <wp:lineTo x="316" y="19938"/>
              <wp:lineTo x="19887" y="19938"/>
              <wp:lineTo x="20834" y="12185"/>
              <wp:lineTo x="18940" y="9969"/>
              <wp:lineTo x="7576" y="1108"/>
              <wp:lineTo x="316" y="1108"/>
            </wp:wrapPolygon>
          </wp:wrapTight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99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_tradnl" w:eastAsia="es-ES_tradnl"/>
      </w:rPr>
      <w:drawing>
        <wp:anchor distT="0" distB="0" distL="114300" distR="114300" simplePos="0" relativeHeight="251661312" behindDoc="0" locked="0" layoutInCell="1" allowOverlap="1" wp14:anchorId="4D149FEF" wp14:editId="2B48686B">
          <wp:simplePos x="0" y="0"/>
          <wp:positionH relativeFrom="column">
            <wp:posOffset>1423670</wp:posOffset>
          </wp:positionH>
          <wp:positionV relativeFrom="paragraph">
            <wp:posOffset>-337820</wp:posOffset>
          </wp:positionV>
          <wp:extent cx="643255" cy="643255"/>
          <wp:effectExtent l="0" t="0" r="0" b="0"/>
          <wp:wrapTight wrapText="bothSides">
            <wp:wrapPolygon edited="0">
              <wp:start x="0" y="0"/>
              <wp:lineTo x="0" y="20470"/>
              <wp:lineTo x="20470" y="20470"/>
              <wp:lineTo x="20470" y="0"/>
              <wp:lineTo x="0" y="0"/>
            </wp:wrapPolygon>
          </wp:wrapTight>
          <wp:docPr id="3" name="Imagen 1" descr="https://encrypted-tbn0.gstatic.com/images?q=tbn:ANd9GcTAnuD5_boU7AvugLSt4vjTD3uT1FK8BZtsZdBYHzism3W1XatfQ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crypted-tbn0.gstatic.com/images?q=tbn:ANd9GcTAnuD5_boU7AvugLSt4vjTD3uT1FK8BZtsZdBYHzism3W1XatfQ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13DAAD7C" wp14:editId="473E3501">
          <wp:simplePos x="0" y="0"/>
          <wp:positionH relativeFrom="column">
            <wp:posOffset>-634365</wp:posOffset>
          </wp:positionH>
          <wp:positionV relativeFrom="paragraph">
            <wp:posOffset>-340360</wp:posOffset>
          </wp:positionV>
          <wp:extent cx="2098040" cy="701040"/>
          <wp:effectExtent l="0" t="0" r="10160" b="10160"/>
          <wp:wrapTight wrapText="bothSides">
            <wp:wrapPolygon edited="0">
              <wp:start x="0" y="0"/>
              <wp:lineTo x="0" y="21130"/>
              <wp:lineTo x="21443" y="21130"/>
              <wp:lineTo x="21443" y="0"/>
              <wp:lineTo x="0" y="0"/>
            </wp:wrapPolygon>
          </wp:wrapTight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pd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8040" cy="7010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9B1BA6"/>
    <w:multiLevelType w:val="multilevel"/>
    <w:tmpl w:val="E6284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EBE59B6"/>
    <w:multiLevelType w:val="multilevel"/>
    <w:tmpl w:val="B712E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DE1B27"/>
    <w:multiLevelType w:val="multilevel"/>
    <w:tmpl w:val="BCF0B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57763D8"/>
    <w:multiLevelType w:val="multilevel"/>
    <w:tmpl w:val="40161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7864C38"/>
    <w:multiLevelType w:val="multilevel"/>
    <w:tmpl w:val="92E01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99C35FC"/>
    <w:multiLevelType w:val="multilevel"/>
    <w:tmpl w:val="875C7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65B1AC9"/>
    <w:multiLevelType w:val="multilevel"/>
    <w:tmpl w:val="897A7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6364D8A"/>
    <w:multiLevelType w:val="multilevel"/>
    <w:tmpl w:val="BAAC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9521294"/>
    <w:multiLevelType w:val="multilevel"/>
    <w:tmpl w:val="FA80A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9FC0754"/>
    <w:multiLevelType w:val="multilevel"/>
    <w:tmpl w:val="C27E1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8"/>
  </w:num>
  <w:num w:numId="8">
    <w:abstractNumId w:val="9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430"/>
    <w:rsid w:val="0021061E"/>
    <w:rsid w:val="00421AD8"/>
    <w:rsid w:val="006F6430"/>
    <w:rsid w:val="008A3EDA"/>
    <w:rsid w:val="00B3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63ADD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F6430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F6430"/>
    <w:rPr>
      <w:rFonts w:ascii="Times" w:hAnsi="Times"/>
      <w:b/>
      <w:bCs/>
      <w:kern w:val="36"/>
      <w:sz w:val="48"/>
      <w:szCs w:val="48"/>
    </w:rPr>
  </w:style>
  <w:style w:type="paragraph" w:styleId="Encabezado">
    <w:name w:val="header"/>
    <w:aliases w:val="header"/>
    <w:basedOn w:val="Normal"/>
    <w:link w:val="EncabezadoCar"/>
    <w:uiPriority w:val="99"/>
    <w:unhideWhenUsed/>
    <w:rsid w:val="006F643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EncabezadoCar">
    <w:name w:val="Encabezado Car"/>
    <w:aliases w:val="header Car"/>
    <w:basedOn w:val="Fuentedeprrafopredeter"/>
    <w:link w:val="Encabezado"/>
    <w:uiPriority w:val="99"/>
    <w:rsid w:val="006F6430"/>
    <w:rPr>
      <w:rFonts w:ascii="Times" w:hAnsi="Times"/>
      <w:sz w:val="20"/>
      <w:szCs w:val="20"/>
    </w:rPr>
  </w:style>
  <w:style w:type="character" w:customStyle="1" w:styleId="normalchar">
    <w:name w:val="normal__char"/>
    <w:basedOn w:val="Fuentedeprrafopredeter"/>
    <w:rsid w:val="006F6430"/>
  </w:style>
  <w:style w:type="character" w:customStyle="1" w:styleId="apple-converted-space">
    <w:name w:val="apple-converted-space"/>
    <w:basedOn w:val="Fuentedeprrafopredeter"/>
    <w:rsid w:val="006F6430"/>
  </w:style>
  <w:style w:type="character" w:customStyle="1" w:styleId="list0020paragraphchar">
    <w:name w:val="list_0020paragraph__char"/>
    <w:basedOn w:val="Fuentedeprrafopredeter"/>
    <w:rsid w:val="006F6430"/>
  </w:style>
  <w:style w:type="paragraph" w:styleId="NormalWeb">
    <w:name w:val="Normal (Web)"/>
    <w:basedOn w:val="Normal"/>
    <w:uiPriority w:val="99"/>
    <w:semiHidden/>
    <w:unhideWhenUsed/>
    <w:rsid w:val="006F643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Piedepgina">
    <w:name w:val="footer"/>
    <w:aliases w:val="footer"/>
    <w:basedOn w:val="Normal"/>
    <w:link w:val="PiedepginaCar"/>
    <w:uiPriority w:val="99"/>
    <w:unhideWhenUsed/>
    <w:rsid w:val="006F643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PiedepginaCar">
    <w:name w:val="Pie de página Car"/>
    <w:aliases w:val="footer Car"/>
    <w:basedOn w:val="Fuentedeprrafopredeter"/>
    <w:link w:val="Piedepgina"/>
    <w:uiPriority w:val="99"/>
    <w:rsid w:val="006F6430"/>
    <w:rPr>
      <w:rFonts w:ascii="Times" w:hAnsi="Times"/>
      <w:sz w:val="20"/>
      <w:szCs w:val="20"/>
    </w:rPr>
  </w:style>
  <w:style w:type="paragraph" w:customStyle="1" w:styleId="Poromisin">
    <w:name w:val="Por omisión"/>
    <w:rsid w:val="008A3E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val="es-ES" w:eastAsia="es-ES"/>
    </w:rPr>
  </w:style>
  <w:style w:type="character" w:customStyle="1" w:styleId="Hyperlink0">
    <w:name w:val="Hyperlink.0"/>
    <w:basedOn w:val="Hipervnculo"/>
    <w:rsid w:val="008A3EDA"/>
    <w:rPr>
      <w:color w:val="0000FF" w:themeColor="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8A3E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035043">
      <w:bodyDiv w:val="1"/>
      <w:marLeft w:val="1800"/>
      <w:marRight w:val="1800"/>
      <w:marTop w:val="2260"/>
      <w:marBottom w:val="3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8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tiff"/><Relationship Id="rId4" Type="http://schemas.openxmlformats.org/officeDocument/2006/relationships/image" Target="media/image2.jpeg"/><Relationship Id="rId5" Type="http://schemas.openxmlformats.org/officeDocument/2006/relationships/image" Target="media/image3.png"/><Relationship Id="rId1" Type="http://schemas.openxmlformats.org/officeDocument/2006/relationships/hyperlink" Target="http://www.santotomaslamilagrosatomelloso.com" TargetMode="External"/><Relationship Id="rId2" Type="http://schemas.openxmlformats.org/officeDocument/2006/relationships/hyperlink" Target="http://www.santotomaslamilagrosatomellos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1325</Words>
  <Characters>7292</Characters>
  <Application>Microsoft Macintosh Word</Application>
  <DocSecurity>0</DocSecurity>
  <Lines>60</Lines>
  <Paragraphs>17</Paragraphs>
  <ScaleCrop>false</ScaleCrop>
  <Company/>
  <LinksUpToDate>false</LinksUpToDate>
  <CharactersWithSpaces>8600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</dc:creator>
  <cp:keywords/>
  <dc:description/>
  <cp:lastModifiedBy>Ana Maria Manzano Piqueras</cp:lastModifiedBy>
  <cp:revision>2</cp:revision>
  <dcterms:created xsi:type="dcterms:W3CDTF">2016-02-23T09:19:00Z</dcterms:created>
  <dcterms:modified xsi:type="dcterms:W3CDTF">2016-02-23T09:19:00Z</dcterms:modified>
</cp:coreProperties>
</file>