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49" w:rsidRDefault="00645C2D">
      <w:pPr>
        <w:rPr>
          <w:rFonts w:ascii="Bodoni MT Black" w:hAnsi="Bodoni MT Black"/>
          <w:sz w:val="40"/>
        </w:rPr>
      </w:pPr>
      <w:r>
        <w:rPr>
          <w:rFonts w:ascii="Bodoni MT Black" w:hAnsi="Bodoni MT Black"/>
          <w:sz w:val="40"/>
        </w:rPr>
        <w:t>GOLDEN APPLE CINEMA</w:t>
      </w:r>
    </w:p>
    <w:p w:rsidR="00645C2D" w:rsidRPr="00645C2D" w:rsidRDefault="00811C62">
      <w:pPr>
        <w:rPr>
          <w:sz w:val="3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 wp14:anchorId="5082D53B" wp14:editId="463B1771">
            <wp:simplePos x="0" y="0"/>
            <wp:positionH relativeFrom="margin">
              <wp:align>left</wp:align>
            </wp:positionH>
            <wp:positionV relativeFrom="paragraph">
              <wp:posOffset>3936365</wp:posOffset>
            </wp:positionV>
            <wp:extent cx="2304415" cy="1192530"/>
            <wp:effectExtent l="0" t="0" r="635" b="7620"/>
            <wp:wrapTight wrapText="bothSides">
              <wp:wrapPolygon edited="0">
                <wp:start x="0" y="0"/>
                <wp:lineTo x="0" y="21393"/>
                <wp:lineTo x="21427" y="21393"/>
                <wp:lineTo x="21427" y="0"/>
                <wp:lineTo x="0" y="0"/>
              </wp:wrapPolygon>
            </wp:wrapTight>
            <wp:docPr id="3" name="Obrázek 3" descr="Výsledek obrázku pro golden apple cinema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golden apple cinema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 wp14:anchorId="5BACBBF7" wp14:editId="0CB3D38B">
            <wp:simplePos x="0" y="0"/>
            <wp:positionH relativeFrom="column">
              <wp:posOffset>2414905</wp:posOffset>
            </wp:positionH>
            <wp:positionV relativeFrom="paragraph">
              <wp:posOffset>2231390</wp:posOffset>
            </wp:positionV>
            <wp:extent cx="232854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2" y="21467"/>
                <wp:lineTo x="21382" y="0"/>
                <wp:lineTo x="0" y="0"/>
              </wp:wrapPolygon>
            </wp:wrapTight>
            <wp:docPr id="2" name="Obrázek 2" descr="Výsledek obrázku pro golden apple cinema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golden apple cinema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cs-CZ"/>
        </w:rPr>
        <w:drawing>
          <wp:anchor distT="0" distB="0" distL="114300" distR="114300" simplePos="0" relativeHeight="251660288" behindDoc="1" locked="0" layoutInCell="1" allowOverlap="1" wp14:anchorId="69C722AE" wp14:editId="178A6D57">
            <wp:simplePos x="0" y="0"/>
            <wp:positionH relativeFrom="margin">
              <wp:align>left</wp:align>
            </wp:positionH>
            <wp:positionV relativeFrom="paragraph">
              <wp:posOffset>2202815</wp:posOffset>
            </wp:positionV>
            <wp:extent cx="2304415" cy="1537335"/>
            <wp:effectExtent l="0" t="0" r="635" b="5715"/>
            <wp:wrapTight wrapText="bothSides">
              <wp:wrapPolygon edited="0">
                <wp:start x="0" y="0"/>
                <wp:lineTo x="0" y="21413"/>
                <wp:lineTo x="21427" y="21413"/>
                <wp:lineTo x="21427" y="0"/>
                <wp:lineTo x="0" y="0"/>
              </wp:wrapPolygon>
            </wp:wrapTight>
            <wp:docPr id="1" name="Obrázek 1" descr="Výsledek obrázku pro golden apple cinema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olden apple cinema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F4EEC">
        <w:rPr>
          <w:sz w:val="32"/>
        </w:rPr>
        <w:t>Go</w:t>
      </w:r>
      <w:r w:rsidR="00645C2D">
        <w:rPr>
          <w:sz w:val="32"/>
        </w:rPr>
        <w:t>lden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apple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cinema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is</w:t>
      </w:r>
      <w:proofErr w:type="spellEnd"/>
      <w:r w:rsidR="00645C2D">
        <w:rPr>
          <w:sz w:val="32"/>
        </w:rPr>
        <w:t xml:space="preserve"> in </w:t>
      </w:r>
      <w:proofErr w:type="spellStart"/>
      <w:r w:rsidR="00645C2D">
        <w:rPr>
          <w:sz w:val="32"/>
        </w:rPr>
        <w:t>the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heart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of</w:t>
      </w:r>
      <w:proofErr w:type="spellEnd"/>
      <w:r w:rsidR="00645C2D">
        <w:rPr>
          <w:sz w:val="32"/>
        </w:rPr>
        <w:t xml:space="preserve"> </w:t>
      </w:r>
      <w:proofErr w:type="spellStart"/>
      <w:r w:rsidR="001F2E9D">
        <w:rPr>
          <w:sz w:val="32"/>
        </w:rPr>
        <w:t>the</w:t>
      </w:r>
      <w:proofErr w:type="spellEnd"/>
      <w:r w:rsidR="001F2E9D">
        <w:rPr>
          <w:sz w:val="32"/>
        </w:rPr>
        <w:t xml:space="preserve"> city, i</w:t>
      </w:r>
      <w:r w:rsidR="00645C2D">
        <w:rPr>
          <w:sz w:val="32"/>
        </w:rPr>
        <w:t xml:space="preserve">n </w:t>
      </w:r>
      <w:proofErr w:type="spellStart"/>
      <w:r w:rsidR="001F2E9D">
        <w:rPr>
          <w:sz w:val="32"/>
        </w:rPr>
        <w:t>the</w:t>
      </w:r>
      <w:proofErr w:type="spellEnd"/>
      <w:r w:rsidR="001F2E9D">
        <w:rPr>
          <w:sz w:val="32"/>
        </w:rPr>
        <w:t xml:space="preserve"> </w:t>
      </w:r>
      <w:r w:rsidR="00645C2D">
        <w:rPr>
          <w:sz w:val="32"/>
        </w:rPr>
        <w:t xml:space="preserve">shopping center </w:t>
      </w:r>
      <w:proofErr w:type="spellStart"/>
      <w:r w:rsidR="00645C2D">
        <w:rPr>
          <w:sz w:val="32"/>
        </w:rPr>
        <w:t>Golden</w:t>
      </w:r>
      <w:proofErr w:type="spellEnd"/>
      <w:r w:rsidR="00645C2D">
        <w:rPr>
          <w:sz w:val="32"/>
        </w:rPr>
        <w:t xml:space="preserve"> Apple. </w:t>
      </w:r>
      <w:proofErr w:type="spellStart"/>
      <w:r w:rsidR="001F2E9D">
        <w:rPr>
          <w:sz w:val="32"/>
        </w:rPr>
        <w:t>There</w:t>
      </w:r>
      <w:proofErr w:type="spellEnd"/>
      <w:r>
        <w:rPr>
          <w:sz w:val="32"/>
        </w:rPr>
        <w:t xml:space="preserve"> </w:t>
      </w:r>
      <w:r w:rsidR="00645C2D">
        <w:rPr>
          <w:sz w:val="32"/>
        </w:rPr>
        <w:t xml:space="preserve">are </w:t>
      </w:r>
      <w:proofErr w:type="spellStart"/>
      <w:r w:rsidR="00645C2D">
        <w:rPr>
          <w:sz w:val="32"/>
        </w:rPr>
        <w:t>six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cinema</w:t>
      </w:r>
      <w:proofErr w:type="spellEnd"/>
      <w:r w:rsidR="00645C2D">
        <w:rPr>
          <w:sz w:val="32"/>
        </w:rPr>
        <w:t xml:space="preserve"> </w:t>
      </w:r>
      <w:proofErr w:type="spellStart"/>
      <w:r w:rsidR="00645C2D">
        <w:rPr>
          <w:sz w:val="32"/>
        </w:rPr>
        <w:t>hall</w:t>
      </w:r>
      <w:r>
        <w:rPr>
          <w:sz w:val="32"/>
        </w:rPr>
        <w:t>s</w:t>
      </w:r>
      <w:proofErr w:type="spellEnd"/>
      <w:r w:rsidR="001F2E9D">
        <w:rPr>
          <w:sz w:val="32"/>
        </w:rPr>
        <w:t xml:space="preserve">. </w:t>
      </w:r>
      <w:proofErr w:type="spellStart"/>
      <w:r w:rsidR="00EF4EEC">
        <w:rPr>
          <w:sz w:val="32"/>
        </w:rPr>
        <w:t>Cinema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capacity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can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be</w:t>
      </w:r>
      <w:proofErr w:type="spellEnd"/>
      <w:r w:rsidR="00EF4EEC">
        <w:rPr>
          <w:sz w:val="32"/>
        </w:rPr>
        <w:t xml:space="preserve"> 800 </w:t>
      </w:r>
      <w:proofErr w:type="spellStart"/>
      <w:r w:rsidR="00EF4EEC">
        <w:rPr>
          <w:sz w:val="32"/>
        </w:rPr>
        <w:t>seats</w:t>
      </w:r>
      <w:proofErr w:type="spellEnd"/>
      <w:r w:rsidR="00EF4EEC">
        <w:rPr>
          <w:sz w:val="32"/>
        </w:rPr>
        <w:t xml:space="preserve">. </w:t>
      </w:r>
      <w:proofErr w:type="spellStart"/>
      <w:r w:rsidR="00EF4EEC">
        <w:rPr>
          <w:sz w:val="32"/>
        </w:rPr>
        <w:t>Cinema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halls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can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be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rented</w:t>
      </w:r>
      <w:proofErr w:type="spellEnd"/>
      <w:r w:rsidR="00EF4EEC">
        <w:rPr>
          <w:sz w:val="32"/>
        </w:rPr>
        <w:t xml:space="preserve">. </w:t>
      </w:r>
      <w:proofErr w:type="spellStart"/>
      <w:r w:rsidR="00EF4EEC">
        <w:rPr>
          <w:sz w:val="32"/>
        </w:rPr>
        <w:t>T</w:t>
      </w:r>
      <w:r w:rsidR="001F2E9D">
        <w:rPr>
          <w:sz w:val="32"/>
        </w:rPr>
        <w:t>here</w:t>
      </w:r>
      <w:proofErr w:type="spellEnd"/>
      <w:r w:rsidR="001F2E9D">
        <w:rPr>
          <w:sz w:val="32"/>
        </w:rPr>
        <w:t xml:space="preserve"> are </w:t>
      </w:r>
      <w:proofErr w:type="spellStart"/>
      <w:r w:rsidR="001F2E9D">
        <w:rPr>
          <w:sz w:val="32"/>
        </w:rPr>
        <w:t>organized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various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events</w:t>
      </w:r>
      <w:proofErr w:type="spellEnd"/>
      <w:r w:rsidR="001F2E9D">
        <w:rPr>
          <w:sz w:val="32"/>
        </w:rPr>
        <w:t xml:space="preserve">. </w:t>
      </w:r>
      <w:proofErr w:type="spellStart"/>
      <w:r w:rsidR="001F2E9D">
        <w:rPr>
          <w:sz w:val="32"/>
        </w:rPr>
        <w:t>This</w:t>
      </w:r>
      <w:proofErr w:type="spellEnd"/>
      <w:r w:rsidR="00E91BE0">
        <w:rPr>
          <w:sz w:val="32"/>
        </w:rPr>
        <w:t xml:space="preserve"> </w:t>
      </w:r>
      <w:proofErr w:type="spellStart"/>
      <w:r w:rsidR="00E91BE0">
        <w:rPr>
          <w:sz w:val="32"/>
        </w:rPr>
        <w:t>cinema</w:t>
      </w:r>
      <w:proofErr w:type="spellEnd"/>
      <w:r w:rsidR="00E91BE0">
        <w:rPr>
          <w:sz w:val="32"/>
        </w:rPr>
        <w:t xml:space="preserve"> ha</w:t>
      </w:r>
      <w:r w:rsidR="001F2E9D">
        <w:rPr>
          <w:sz w:val="32"/>
        </w:rPr>
        <w:t>s</w:t>
      </w:r>
      <w:r w:rsidR="00E91BE0">
        <w:rPr>
          <w:sz w:val="32"/>
        </w:rPr>
        <w:t xml:space="preserve"> </w:t>
      </w:r>
      <w:proofErr w:type="spellStart"/>
      <w:r w:rsidR="00E91BE0">
        <w:rPr>
          <w:sz w:val="32"/>
        </w:rPr>
        <w:t>got</w:t>
      </w:r>
      <w:proofErr w:type="spellEnd"/>
      <w:r w:rsidR="001F2E9D" w:rsidRPr="001F2E9D">
        <w:rPr>
          <w:sz w:val="32"/>
        </w:rPr>
        <w:t xml:space="preserve"> </w:t>
      </w:r>
      <w:proofErr w:type="spellStart"/>
      <w:r w:rsidR="001F2E9D">
        <w:rPr>
          <w:sz w:val="32"/>
        </w:rPr>
        <w:t>i</w:t>
      </w:r>
      <w:r w:rsidR="001F2E9D">
        <w:rPr>
          <w:sz w:val="32"/>
        </w:rPr>
        <w:t>ts</w:t>
      </w:r>
      <w:proofErr w:type="spellEnd"/>
      <w:r w:rsidR="001F2E9D">
        <w:rPr>
          <w:sz w:val="32"/>
        </w:rPr>
        <w:t xml:space="preserve"> partner</w:t>
      </w:r>
      <w:r w:rsidR="00E91BE0">
        <w:rPr>
          <w:sz w:val="32"/>
        </w:rPr>
        <w:t xml:space="preserve"> </w:t>
      </w:r>
      <w:r w:rsidR="00E91BE0">
        <w:rPr>
          <w:sz w:val="32"/>
        </w:rPr>
        <w:t xml:space="preserve">in </w:t>
      </w:r>
      <w:proofErr w:type="spellStart"/>
      <w:r w:rsidR="00E91BE0">
        <w:rPr>
          <w:sz w:val="32"/>
        </w:rPr>
        <w:t>Liptovsky</w:t>
      </w:r>
      <w:proofErr w:type="spellEnd"/>
      <w:r w:rsidR="00E91BE0">
        <w:rPr>
          <w:sz w:val="32"/>
        </w:rPr>
        <w:t xml:space="preserve"> </w:t>
      </w:r>
      <w:proofErr w:type="spellStart"/>
      <w:r w:rsidR="00E91BE0">
        <w:rPr>
          <w:sz w:val="32"/>
        </w:rPr>
        <w:t>Mikulas</w:t>
      </w:r>
      <w:proofErr w:type="spellEnd"/>
      <w:r w:rsidR="00EF4EEC">
        <w:rPr>
          <w:sz w:val="32"/>
        </w:rPr>
        <w:t xml:space="preserve">. </w:t>
      </w:r>
      <w:proofErr w:type="spellStart"/>
      <w:r w:rsidR="001F2E9D">
        <w:rPr>
          <w:sz w:val="32"/>
        </w:rPr>
        <w:t>There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can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be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played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films</w:t>
      </w:r>
      <w:proofErr w:type="spellEnd"/>
      <w:r w:rsidR="001F2E9D">
        <w:rPr>
          <w:sz w:val="32"/>
        </w:rPr>
        <w:t xml:space="preserve"> </w:t>
      </w:r>
      <w:proofErr w:type="spellStart"/>
      <w:r w:rsidR="00EF4EEC">
        <w:rPr>
          <w:sz w:val="32"/>
        </w:rPr>
        <w:t>either</w:t>
      </w:r>
      <w:proofErr w:type="spellEnd"/>
      <w:r w:rsidR="00EF4EEC">
        <w:rPr>
          <w:sz w:val="32"/>
        </w:rPr>
        <w:t xml:space="preserve"> in 2D </w:t>
      </w:r>
      <w:proofErr w:type="spellStart"/>
      <w:r w:rsidR="00EF4EEC">
        <w:rPr>
          <w:sz w:val="32"/>
        </w:rPr>
        <w:t>or</w:t>
      </w:r>
      <w:proofErr w:type="spellEnd"/>
      <w:r w:rsidR="00EF4EEC">
        <w:rPr>
          <w:sz w:val="32"/>
        </w:rPr>
        <w:t xml:space="preserve"> 3D. </w:t>
      </w:r>
      <w:proofErr w:type="spellStart"/>
      <w:r w:rsidR="001F2E9D">
        <w:rPr>
          <w:sz w:val="32"/>
        </w:rPr>
        <w:t>You</w:t>
      </w:r>
      <w:proofErr w:type="spellEnd"/>
      <w:r w:rsidR="001F2E9D">
        <w:rPr>
          <w:sz w:val="32"/>
        </w:rPr>
        <w:t xml:space="preserve"> cen </w:t>
      </w:r>
      <w:proofErr w:type="spellStart"/>
      <w:r w:rsidR="001F2E9D">
        <w:rPr>
          <w:sz w:val="32"/>
        </w:rPr>
        <w:t>find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there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only</w:t>
      </w:r>
      <w:proofErr w:type="spellEnd"/>
      <w:r w:rsidR="001F2E9D">
        <w:rPr>
          <w:sz w:val="32"/>
        </w:rPr>
        <w:t xml:space="preserve"> nice </w:t>
      </w:r>
      <w:proofErr w:type="spellStart"/>
      <w:r w:rsidR="001F2E9D">
        <w:rPr>
          <w:sz w:val="32"/>
        </w:rPr>
        <w:t>staff</w:t>
      </w:r>
      <w:proofErr w:type="spellEnd"/>
      <w:r w:rsidR="001F2E9D">
        <w:rPr>
          <w:sz w:val="32"/>
        </w:rPr>
        <w:t xml:space="preserve">. </w:t>
      </w:r>
      <w:proofErr w:type="spellStart"/>
      <w:r w:rsidR="001F2E9D">
        <w:rPr>
          <w:sz w:val="32"/>
        </w:rPr>
        <w:t>Except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interesting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films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there</w:t>
      </w:r>
      <w:proofErr w:type="spellEnd"/>
      <w:r w:rsidR="00EF4EEC">
        <w:rPr>
          <w:sz w:val="32"/>
        </w:rPr>
        <w:t xml:space="preserve"> are </w:t>
      </w:r>
      <w:proofErr w:type="spellStart"/>
      <w:r w:rsidR="00EF4EEC">
        <w:rPr>
          <w:sz w:val="32"/>
        </w:rPr>
        <w:t>various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events</w:t>
      </w:r>
      <w:proofErr w:type="spellEnd"/>
      <w:r w:rsidR="00EF4EEC">
        <w:rPr>
          <w:sz w:val="32"/>
        </w:rPr>
        <w:t xml:space="preserve"> such as </w:t>
      </w:r>
      <w:proofErr w:type="spellStart"/>
      <w:r w:rsidR="00EF4EEC">
        <w:rPr>
          <w:sz w:val="32"/>
        </w:rPr>
        <w:t>premieres</w:t>
      </w:r>
      <w:proofErr w:type="spellEnd"/>
      <w:r w:rsidR="00EF4EEC">
        <w:rPr>
          <w:sz w:val="32"/>
        </w:rPr>
        <w:t xml:space="preserve">. At </w:t>
      </w:r>
      <w:proofErr w:type="spellStart"/>
      <w:r w:rsidR="00EF4EEC">
        <w:rPr>
          <w:sz w:val="32"/>
        </w:rPr>
        <w:t>the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cafeteria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you</w:t>
      </w:r>
      <w:proofErr w:type="spellEnd"/>
      <w:r w:rsidR="00EF4EEC">
        <w:rPr>
          <w:sz w:val="32"/>
        </w:rPr>
        <w:t xml:space="preserve"> </w:t>
      </w:r>
      <w:proofErr w:type="spellStart"/>
      <w:r w:rsidR="00EF4EEC">
        <w:rPr>
          <w:sz w:val="32"/>
        </w:rPr>
        <w:t>can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sometimes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find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cups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with</w:t>
      </w:r>
      <w:proofErr w:type="spellEnd"/>
      <w:r w:rsidR="001F2E9D">
        <w:rPr>
          <w:sz w:val="32"/>
        </w:rPr>
        <w:t xml:space="preserve"> </w:t>
      </w:r>
      <w:proofErr w:type="spellStart"/>
      <w:r w:rsidR="001F2E9D">
        <w:rPr>
          <w:sz w:val="32"/>
        </w:rPr>
        <w:t>the</w:t>
      </w:r>
      <w:proofErr w:type="spellEnd"/>
      <w:r w:rsidR="001F2E9D">
        <w:rPr>
          <w:sz w:val="32"/>
        </w:rPr>
        <w:t xml:space="preserve"> film </w:t>
      </w:r>
      <w:proofErr w:type="spellStart"/>
      <w:r w:rsidR="001F2E9D">
        <w:rPr>
          <w:sz w:val="32"/>
        </w:rPr>
        <w:t>character</w:t>
      </w:r>
      <w:proofErr w:type="spellEnd"/>
      <w:r w:rsidR="001F2E9D">
        <w:rPr>
          <w:sz w:val="32"/>
        </w:rPr>
        <w:t xml:space="preserve">  design.</w:t>
      </w:r>
      <w:bookmarkStart w:id="0" w:name="_GoBack"/>
      <w:bookmarkEnd w:id="0"/>
      <w:r w:rsidR="00EF4EEC">
        <w:rPr>
          <w:sz w:val="32"/>
        </w:rPr>
        <w:t xml:space="preserve"> </w:t>
      </w:r>
    </w:p>
    <w:sectPr w:rsidR="00645C2D" w:rsidRPr="0064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2D"/>
    <w:rsid w:val="001F2E9D"/>
    <w:rsid w:val="00331737"/>
    <w:rsid w:val="00645C2D"/>
    <w:rsid w:val="00667C49"/>
    <w:rsid w:val="00811C62"/>
    <w:rsid w:val="00E91BE0"/>
    <w:rsid w:val="00E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47B"/>
  <w15:chartTrackingRefBased/>
  <w15:docId w15:val="{9EC61F65-5E08-4512-8EC9-FBA624BE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zlin.cz/24869-kina-divadl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my.cz/detail/2138121-golden-apple-cinema-zli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kultura.cz/profile/39074-golden-apple-cinema-zli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isb27</dc:creator>
  <cp:keywords/>
  <dc:description/>
  <cp:lastModifiedBy>Jana Hrazdirová</cp:lastModifiedBy>
  <cp:revision>4</cp:revision>
  <dcterms:created xsi:type="dcterms:W3CDTF">2016-12-14T06:37:00Z</dcterms:created>
  <dcterms:modified xsi:type="dcterms:W3CDTF">2016-12-14T10:19:00Z</dcterms:modified>
</cp:coreProperties>
</file>