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A3" w:rsidRDefault="00DD04A0">
      <w:bookmarkStart w:id="0" w:name="_GoBack"/>
      <w:r>
        <w:t xml:space="preserve">The </w:t>
      </w:r>
      <w:proofErr w:type="spellStart"/>
      <w:r>
        <w:t>trendline</w:t>
      </w:r>
      <w:proofErr w:type="spellEnd"/>
      <w:r>
        <w:t xml:space="preserve"> is </w:t>
      </w:r>
      <w:proofErr w:type="spellStart"/>
      <w:r>
        <w:t>pointing</w:t>
      </w:r>
      <w:proofErr w:type="spellEnd"/>
      <w:r>
        <w:t xml:space="preserve"> </w:t>
      </w:r>
      <w:proofErr w:type="spellStart"/>
      <w:r>
        <w:t>upwards</w:t>
      </w:r>
      <w:proofErr w:type="spellEnd"/>
      <w:r>
        <w:t xml:space="preserve">,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going in the right </w:t>
      </w:r>
      <w:proofErr w:type="spellStart"/>
      <w:r>
        <w:t>direction</w:t>
      </w:r>
      <w:proofErr w:type="spellEnd"/>
      <w:r>
        <w:t xml:space="preserve">. At the </w:t>
      </w:r>
      <w:bookmarkEnd w:id="0"/>
      <w:r>
        <w:t xml:space="preserve">moment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over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for 2020, so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it going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. </w:t>
      </w:r>
      <w:r>
        <w:rPr>
          <w:noProof/>
          <w:lang w:val="sv-S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734050" cy="3561765"/>
            <wp:effectExtent l="0" t="0" r="0" b="0"/>
            <wp:wrapSquare wrapText="bothSides" distT="114300" distB="114300" distL="114300" distR="114300"/>
            <wp:docPr id="2" name="image5.png" descr="Amount of renewable energy in proportion to gross energy consumption in % in Fin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mount of renewable energy in proportion to gross energy consumption in % in Finlan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61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9A3" w:rsidRDefault="00DD04A0">
      <w:proofErr w:type="spellStart"/>
      <w:r>
        <w:t>This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has </w:t>
      </w:r>
      <w:proofErr w:type="spellStart"/>
      <w:r>
        <w:t>gotten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and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look like in the </w:t>
      </w:r>
      <w:proofErr w:type="spellStart"/>
      <w:r>
        <w:t>future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 has </w:t>
      </w:r>
      <w:proofErr w:type="spellStart"/>
      <w:r>
        <w:t>lead</w:t>
      </w:r>
      <w:proofErr w:type="spellEnd"/>
      <w:r>
        <w:t xml:space="preserve"> to it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cheaper</w:t>
      </w:r>
      <w:proofErr w:type="spellEnd"/>
      <w:r>
        <w:t>.</w:t>
      </w:r>
    </w:p>
    <w:p w:rsidR="00BC19A3" w:rsidRDefault="00DD04A0">
      <w:proofErr w:type="spellStart"/>
      <w:r>
        <w:t>Finland’s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gotten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</w:t>
      </w:r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to go in a positive </w:t>
      </w:r>
      <w:proofErr w:type="spellStart"/>
      <w:r>
        <w:t>direction</w:t>
      </w:r>
      <w:proofErr w:type="spellEnd"/>
      <w:r>
        <w:t>.</w:t>
      </w:r>
    </w:p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DD04A0">
      <w:proofErr w:type="spellStart"/>
      <w:r>
        <w:lastRenderedPageBreak/>
        <w:t>Mtoe</w:t>
      </w:r>
      <w:proofErr w:type="spellEnd"/>
      <w:r>
        <w:t xml:space="preserve">=Million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 </w:t>
      </w:r>
      <w:r>
        <w:rPr>
          <w:noProof/>
          <w:lang w:val="sv-SE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-76199</wp:posOffset>
            </wp:positionH>
            <wp:positionV relativeFrom="paragraph">
              <wp:posOffset>0</wp:posOffset>
            </wp:positionV>
            <wp:extent cx="5658310" cy="3533775"/>
            <wp:effectExtent l="0" t="0" r="0" b="0"/>
            <wp:wrapSquare wrapText="bothSides" distT="114300" distB="114300" distL="114300" distR="114300"/>
            <wp:docPr id="4" name="image8.png" descr="Primary energy consuption in (Mtoe) per year in Fin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Primary energy consuption in (Mtoe) per year in Finlan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8310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9A3" w:rsidRDefault="00BC19A3"/>
    <w:p w:rsidR="00BC19A3" w:rsidRDefault="00DD04A0">
      <w:r>
        <w:t xml:space="preserve">The </w:t>
      </w:r>
      <w:proofErr w:type="spellStart"/>
      <w:r>
        <w:t>trendline</w:t>
      </w:r>
      <w:proofErr w:type="spellEnd"/>
      <w:r>
        <w:t xml:space="preserve"> is going </w:t>
      </w:r>
      <w:proofErr w:type="spellStart"/>
      <w:r>
        <w:t>downwards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 </w:t>
      </w:r>
      <w:proofErr w:type="spellStart"/>
      <w:r>
        <w:t>using</w:t>
      </w:r>
      <w:proofErr w:type="spellEnd"/>
      <w:r>
        <w:t xml:space="preserve"> less </w:t>
      </w:r>
      <w:proofErr w:type="spellStart"/>
      <w:r>
        <w:t>energy</w:t>
      </w:r>
      <w:proofErr w:type="spellEnd"/>
      <w:r>
        <w:t xml:space="preserve">, and less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nature's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, and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und</w:t>
      </w:r>
      <w:r>
        <w:t xml:space="preserve">er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less. </w:t>
      </w:r>
    </w:p>
    <w:p w:rsidR="00BC19A3" w:rsidRDefault="00DD04A0">
      <w:proofErr w:type="spellStart"/>
      <w:r>
        <w:t>People</w:t>
      </w:r>
      <w:proofErr w:type="spellEnd"/>
      <w:r>
        <w:t xml:space="preserve"> saves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knowledgeable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it.</w:t>
      </w:r>
    </w:p>
    <w:p w:rsidR="00BC19A3" w:rsidRDefault="00DD04A0">
      <w:r>
        <w:t xml:space="preserve">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drops</w:t>
      </w:r>
      <w:proofErr w:type="spellEnd"/>
      <w:r>
        <w:t xml:space="preserve"> in the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is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worsened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makes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DD04A0">
      <w:r>
        <w:lastRenderedPageBreak/>
        <w:t>CO₂=koldioxid</w:t>
      </w:r>
      <w:r>
        <w:rPr>
          <w:noProof/>
          <w:lang w:val="sv-SE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-152399</wp:posOffset>
            </wp:positionH>
            <wp:positionV relativeFrom="paragraph">
              <wp:posOffset>0</wp:posOffset>
            </wp:positionV>
            <wp:extent cx="5734050" cy="3538031"/>
            <wp:effectExtent l="0" t="0" r="0" b="0"/>
            <wp:wrapSquare wrapText="bothSides" distT="114300" distB="114300" distL="114300" distR="114300"/>
            <wp:docPr id="3" name="image7.png" descr="Amount of greenhouse gas emissions from the source sector in fin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mount of greenhouse gas emissions from the source sector in finlan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38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9A3" w:rsidRDefault="00BC19A3"/>
    <w:p w:rsidR="00BC19A3" w:rsidRDefault="00DD04A0">
      <w:r>
        <w:t xml:space="preserve">The </w:t>
      </w:r>
      <w:proofErr w:type="spellStart"/>
      <w:r>
        <w:t>trendline</w:t>
      </w:r>
      <w:proofErr w:type="spellEnd"/>
      <w:r>
        <w:t xml:space="preserve"> is going </w:t>
      </w:r>
      <w:proofErr w:type="spellStart"/>
      <w:r>
        <w:t>downwards</w:t>
      </w:r>
      <w:proofErr w:type="spellEnd"/>
      <w:r>
        <w:t xml:space="preserve">, and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sign.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try to </w:t>
      </w:r>
      <w:proofErr w:type="spellStart"/>
      <w:r>
        <w:t>keep</w:t>
      </w:r>
      <w:proofErr w:type="spellEnd"/>
      <w:r>
        <w:t xml:space="preserve"> it down. </w:t>
      </w:r>
    </w:p>
    <w:p w:rsidR="00BC19A3" w:rsidRDefault="00DD04A0">
      <w:r>
        <w:t xml:space="preserve">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2010 and 2008 is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going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cared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greenhouse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is </w:t>
      </w:r>
      <w:proofErr w:type="spellStart"/>
      <w:r>
        <w:t>good</w:t>
      </w:r>
      <w:proofErr w:type="spellEnd"/>
      <w:r>
        <w:t>.</w:t>
      </w:r>
    </w:p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BC19A3"/>
    <w:p w:rsidR="00BC19A3" w:rsidRDefault="00DD04A0">
      <w:r>
        <w:t>BNP FINLAND</w:t>
      </w:r>
    </w:p>
    <w:p w:rsidR="00BC19A3" w:rsidRDefault="00BC19A3"/>
    <w:p w:rsidR="00BC19A3" w:rsidRDefault="00BC19A3"/>
    <w:p w:rsidR="00BC19A3" w:rsidRDefault="00DD04A0">
      <w:r>
        <w:rPr>
          <w:noProof/>
          <w:lang w:val="sv-SE"/>
        </w:rPr>
        <w:drawing>
          <wp:inline distT="114300" distB="114300" distL="114300" distR="114300">
            <wp:extent cx="4943475" cy="30003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C19A3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A0" w:rsidRDefault="00DD04A0">
      <w:pPr>
        <w:spacing w:line="240" w:lineRule="auto"/>
      </w:pPr>
      <w:r>
        <w:separator/>
      </w:r>
    </w:p>
  </w:endnote>
  <w:endnote w:type="continuationSeparator" w:id="0">
    <w:p w:rsidR="00DD04A0" w:rsidRDefault="00DD0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A0" w:rsidRDefault="00DD04A0">
      <w:pPr>
        <w:spacing w:line="240" w:lineRule="auto"/>
      </w:pPr>
      <w:r>
        <w:separator/>
      </w:r>
    </w:p>
  </w:footnote>
  <w:footnote w:type="continuationSeparator" w:id="0">
    <w:p w:rsidR="00DD04A0" w:rsidRDefault="00DD0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A3" w:rsidRDefault="00BC19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3"/>
    <w:rsid w:val="00856014"/>
    <w:rsid w:val="00BC19A3"/>
    <w:rsid w:val="00D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889E-A2F2-4A48-BE43-EEFAABE9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Franzén Henrik</dc:creator>
  <cp:lastModifiedBy>Franzén Henrik</cp:lastModifiedBy>
  <cp:revision>2</cp:revision>
  <dcterms:created xsi:type="dcterms:W3CDTF">2018-04-10T05:33:00Z</dcterms:created>
  <dcterms:modified xsi:type="dcterms:W3CDTF">2018-04-10T05:33:00Z</dcterms:modified>
</cp:coreProperties>
</file>