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1D" w:rsidRDefault="00236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L’individualisme</w:t>
      </w:r>
    </w:p>
    <w:p w:rsidR="00236BC6" w:rsidRDefault="00236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Un des </w:t>
      </w:r>
      <w:r w:rsidR="009B7909">
        <w:rPr>
          <w:sz w:val="32"/>
          <w:szCs w:val="32"/>
          <w:lang w:val="fr-FR"/>
        </w:rPr>
        <w:t>problèmes</w:t>
      </w:r>
      <w:r>
        <w:rPr>
          <w:sz w:val="32"/>
          <w:szCs w:val="32"/>
          <w:lang w:val="fr-FR"/>
        </w:rPr>
        <w:t xml:space="preserve"> plus grave de notre </w:t>
      </w:r>
      <w:r w:rsidR="009B7909">
        <w:rPr>
          <w:sz w:val="32"/>
          <w:szCs w:val="32"/>
          <w:lang w:val="fr-FR"/>
        </w:rPr>
        <w:t>société</w:t>
      </w:r>
      <w:r>
        <w:rPr>
          <w:sz w:val="32"/>
          <w:szCs w:val="32"/>
          <w:lang w:val="fr-FR"/>
        </w:rPr>
        <w:t xml:space="preserve"> est l’individualisme. C’est-à-dire la </w:t>
      </w:r>
      <w:r w:rsidR="009B7909">
        <w:rPr>
          <w:sz w:val="32"/>
          <w:szCs w:val="32"/>
          <w:lang w:val="fr-FR"/>
        </w:rPr>
        <w:t>tendance</w:t>
      </w:r>
      <w:r>
        <w:rPr>
          <w:sz w:val="32"/>
          <w:szCs w:val="32"/>
          <w:lang w:val="fr-FR"/>
        </w:rPr>
        <w:t xml:space="preserve"> à se concentrer seulement sur soi </w:t>
      </w:r>
      <w:r w:rsidR="009B7909">
        <w:rPr>
          <w:sz w:val="32"/>
          <w:szCs w:val="32"/>
          <w:lang w:val="fr-FR"/>
        </w:rPr>
        <w:t>même</w:t>
      </w:r>
      <w:r>
        <w:rPr>
          <w:sz w:val="32"/>
          <w:szCs w:val="32"/>
          <w:lang w:val="fr-FR"/>
        </w:rPr>
        <w:t xml:space="preserve"> sans penser aux </w:t>
      </w:r>
      <w:r w:rsidR="009B7909">
        <w:rPr>
          <w:sz w:val="32"/>
          <w:szCs w:val="32"/>
          <w:lang w:val="fr-FR"/>
        </w:rPr>
        <w:t>problèmes</w:t>
      </w:r>
      <w:r>
        <w:rPr>
          <w:sz w:val="32"/>
          <w:szCs w:val="32"/>
          <w:lang w:val="fr-FR"/>
        </w:rPr>
        <w:t xml:space="preserve"> et aux exigences des autres.</w:t>
      </w:r>
    </w:p>
    <w:p w:rsidR="00236BC6" w:rsidRDefault="00236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Beaucoup de personnes veulent devenir riche, célèbres où puissant et il n’importe si pour atteindre leur but ils doivent nuire  aux autres.</w:t>
      </w:r>
    </w:p>
    <w:p w:rsidR="009B7909" w:rsidRDefault="009B790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Dans cette manière l’égoïsme et la méchanceté règnent.</w:t>
      </w:r>
    </w:p>
    <w:p w:rsidR="009B7909" w:rsidRPr="00236BC6" w:rsidRDefault="009B790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Je pense, au contraire que pour être heureux il faut toujours se rappeler que nous avons besoin des autres , que l’homme ne peut pas vivre tout seul, donc il faut être généreux, altruiste, tolérant, et attentif aux problèmes et aux difficultés des plus faibles</w:t>
      </w:r>
    </w:p>
    <w:sectPr w:rsidR="009B7909" w:rsidRPr="00236BC6" w:rsidSect="00E03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36BC6"/>
    <w:rsid w:val="00236BC6"/>
    <w:rsid w:val="00555912"/>
    <w:rsid w:val="009B7909"/>
    <w:rsid w:val="00BD1466"/>
    <w:rsid w:val="00E0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1</cp:revision>
  <dcterms:created xsi:type="dcterms:W3CDTF">2017-03-06T05:36:00Z</dcterms:created>
  <dcterms:modified xsi:type="dcterms:W3CDTF">2017-03-06T05:56:00Z</dcterms:modified>
</cp:coreProperties>
</file>