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F" w:rsidRDefault="00F91D0F" w:rsidP="00F91D0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AF7E10" w:rsidP="00F91D0F">
      <w:r>
        <w:rPr>
          <w:noProof/>
          <w:lang w:val="es-ES" w:eastAsia="es-ES"/>
        </w:rPr>
        <w:pict>
          <v:roundrect id="_x0000_s1047" style="position:absolute;margin-left:53.65pt;margin-top:8.2pt;width:219.35pt;height:24.6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A81267" w:rsidRDefault="006E5B2B" w:rsidP="00F91D0F">
                  <w:pPr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</w:pPr>
                  <w:r w:rsidRPr="00A81267"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  <w:t xml:space="preserve">1. </w:t>
                  </w:r>
                  <w:r w:rsidR="00A81267" w:rsidRPr="00A81267"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  <w:t xml:space="preserve">The number of people fleeing war, persecution and conflict exceeded 70 million in 2018, </w:t>
                  </w:r>
                </w:p>
                <w:p w:rsidR="00432362" w:rsidRPr="00A81267" w:rsidRDefault="00432362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432362" w:rsidRPr="00A81267" w:rsidRDefault="00432362" w:rsidP="00F91D0F">
                  <w:pPr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29.1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1C6EEF" w:rsidRDefault="00432362" w:rsidP="001C6EEF">
                  <w:pPr>
                    <w:rPr>
                      <w:rFonts w:ascii="Arial" w:hAnsi="Arial" w:cs="Arial"/>
                      <w:sz w:val="12"/>
                      <w:szCs w:val="16"/>
                    </w:rPr>
                  </w:pPr>
                  <w:r w:rsidRPr="001C6EEF"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  <w:t>2.</w:t>
                  </w:r>
                  <w:r w:rsidRPr="001C6EEF">
                    <w:rPr>
                      <w:rFonts w:ascii="Arial" w:hAnsi="Arial" w:cs="Arial"/>
                      <w:sz w:val="12"/>
                      <w:szCs w:val="16"/>
                    </w:rPr>
                    <w:t xml:space="preserve"> </w:t>
                  </w:r>
                  <w:proofErr w:type="gramStart"/>
                  <w:r w:rsidR="001C6EEF" w:rsidRPr="001C6EEF">
                    <w:rPr>
                      <w:rFonts w:ascii="Arial" w:hAnsi="Arial" w:cs="Arial"/>
                      <w:sz w:val="12"/>
                      <w:szCs w:val="16"/>
                    </w:rPr>
                    <w:t>Crimes,</w:t>
                  </w:r>
                  <w:r w:rsidR="001C6EEF" w:rsidRPr="001C6EEF">
                    <w:rPr>
                      <w:rFonts w:ascii="Arial" w:hAnsi="Arial" w:cs="Arial"/>
                      <w:sz w:val="12"/>
                      <w:szCs w:val="16"/>
                    </w:rPr>
                    <w:t>homicides</w:t>
                  </w:r>
                  <w:proofErr w:type="gramEnd"/>
                  <w:r w:rsidR="001C6EEF" w:rsidRPr="001C6EEF">
                    <w:rPr>
                      <w:rFonts w:ascii="Arial" w:hAnsi="Arial" w:cs="Arial"/>
                      <w:sz w:val="12"/>
                      <w:szCs w:val="16"/>
                    </w:rPr>
                    <w:t>, human trafficking and other organized crimes, as well as discriminatory laws or practices, affect all countries.</w:t>
                  </w:r>
                </w:p>
                <w:p w:rsidR="00432362" w:rsidRPr="001C6EEF" w:rsidRDefault="00432362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F7E10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3254F0" w:rsidRDefault="003254F0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  <w:r w:rsidRPr="003254F0"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  <w:t xml:space="preserve">3. </w:t>
                  </w:r>
                  <w:r w:rsidRPr="003254F0">
                    <w:rPr>
                      <w:rFonts w:ascii="Arial" w:hAnsi="Arial" w:cs="Arial"/>
                      <w:sz w:val="12"/>
                      <w:szCs w:val="16"/>
                    </w:rPr>
                    <w:t>From 2015 to 2019, the United Nations recorded at least 1,940 killings and 106 enforced disappearances</w:t>
                  </w:r>
                </w:p>
                <w:p w:rsidR="00432362" w:rsidRPr="003254F0" w:rsidRDefault="00432362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432362" w:rsidRPr="003254F0" w:rsidRDefault="00432362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BD451E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D451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4.</w:t>
                  </w:r>
                  <w:r w:rsidRPr="00BD4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D451E" w:rsidRPr="00BD451E">
                    <w:rPr>
                      <w:rFonts w:ascii="Arial" w:hAnsi="Arial" w:cs="Arial"/>
                      <w:sz w:val="16"/>
                      <w:szCs w:val="16"/>
                    </w:rPr>
                    <w:t>Lack of access to justice means that conflicts remain unresolved and people cannot obtain protection and redress.</w:t>
                  </w:r>
                </w:p>
                <w:p w:rsidR="00432362" w:rsidRPr="00BD451E" w:rsidRDefault="00432362" w:rsidP="00F91D0F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32362" w:rsidRPr="00BD451E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F7E10" w:rsidP="00F91D0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432362" w:rsidRPr="000B4285" w:rsidRDefault="0043236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432362" w:rsidRDefault="00432362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Pr="00B82CEC" w:rsidRDefault="00432362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AF7E10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A81267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1. </w:t>
                  </w:r>
                  <w:r w:rsidRPr="00A81267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When was the largest number of people fleeing the </w:t>
                  </w:r>
                  <w:r w:rsidRPr="00A81267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war?</w:t>
                  </w:r>
                  <w:bookmarkStart w:id="0" w:name="_GoBack"/>
                  <w:bookmarkEnd w:id="0"/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1C6EEF" w:rsidRDefault="001C6EEF" w:rsidP="00F91D0F">
                  <w:pPr>
                    <w:rPr>
                      <w:rFonts w:ascii="Arial" w:hAnsi="Arial" w:cs="Arial"/>
                      <w:b/>
                      <w:sz w:val="14"/>
                      <w:lang w:val="en-IE"/>
                    </w:rPr>
                  </w:pPr>
                  <w:r w:rsidRPr="001C6EEF">
                    <w:rPr>
                      <w:rFonts w:ascii="Arial" w:hAnsi="Arial" w:cs="Arial"/>
                      <w:b/>
                      <w:sz w:val="14"/>
                      <w:lang w:val="en-IE"/>
                    </w:rPr>
                    <w:t>2. What countries are affected by crimes, or human traffic?</w:t>
                  </w:r>
                </w:p>
                <w:p w:rsidR="00432362" w:rsidRPr="001C6EEF" w:rsidRDefault="00432362" w:rsidP="00F91D0F">
                  <w:pPr>
                    <w:keepNext/>
                    <w:rPr>
                      <w:rFonts w:ascii="Arial" w:hAnsi="Arial" w:cs="Arial"/>
                      <w:sz w:val="14"/>
                    </w:rPr>
                  </w:pPr>
                </w:p>
                <w:p w:rsidR="00432362" w:rsidRPr="001C6EEF" w:rsidRDefault="00432362" w:rsidP="00F91D0F">
                  <w:pPr>
                    <w:rPr>
                      <w:rFonts w:ascii="Arial" w:hAnsi="Arial" w:cs="Arial"/>
                      <w:b/>
                      <w:sz w:val="14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432362" w:rsidRPr="00D57E98" w:rsidRDefault="00BD451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3. </w:t>
                  </w:r>
                  <w:r w:rsidRPr="00BD451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How many crimes were registered between 2015 and 2019 in the USA?</w:t>
                  </w:r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AF7E10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BD451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4. </w:t>
                  </w:r>
                  <w:r w:rsidRPr="00BD451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Where the lack of justice leads</w:t>
                  </w:r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5. </w:t>
                  </w:r>
                  <w:r w:rsidRPr="006C6AD2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What's in the bird's beak?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AF7E10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6. </w:t>
                  </w:r>
                  <w:r w:rsidRPr="006C6AD2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How many flowers grow in the grass?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43236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10" w:rsidRDefault="00AF7E10" w:rsidP="000A4CAB">
      <w:pPr>
        <w:spacing w:after="0" w:line="240" w:lineRule="auto"/>
      </w:pPr>
      <w:r>
        <w:separator/>
      </w:r>
    </w:p>
  </w:endnote>
  <w:endnote w:type="continuationSeparator" w:id="0">
    <w:p w:rsidR="00AF7E10" w:rsidRDefault="00AF7E10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10" w:rsidRDefault="00AF7E10" w:rsidP="000A4CAB">
      <w:pPr>
        <w:spacing w:after="0" w:line="240" w:lineRule="auto"/>
      </w:pPr>
      <w:r>
        <w:separator/>
      </w:r>
    </w:p>
  </w:footnote>
  <w:footnote w:type="continuationSeparator" w:id="0">
    <w:p w:rsidR="00AF7E10" w:rsidRDefault="00AF7E10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62" w:rsidRDefault="00432362">
    <w:pPr>
      <w:pStyle w:val="Header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F"/>
    <w:rsid w:val="000A4CAB"/>
    <w:rsid w:val="001C6EEF"/>
    <w:rsid w:val="001D1B48"/>
    <w:rsid w:val="003254F0"/>
    <w:rsid w:val="00432362"/>
    <w:rsid w:val="004C74D2"/>
    <w:rsid w:val="006C6AD2"/>
    <w:rsid w:val="006E5B2B"/>
    <w:rsid w:val="00742ADE"/>
    <w:rsid w:val="007D17BE"/>
    <w:rsid w:val="0086199E"/>
    <w:rsid w:val="00A81267"/>
    <w:rsid w:val="00AA0081"/>
    <w:rsid w:val="00AE7AB2"/>
    <w:rsid w:val="00AF7E10"/>
    <w:rsid w:val="00B61373"/>
    <w:rsid w:val="00B74E2D"/>
    <w:rsid w:val="00BD451E"/>
    <w:rsid w:val="00C040C9"/>
    <w:rsid w:val="00C526E2"/>
    <w:rsid w:val="00D57E98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ACF5E23"/>
  <w15:docId w15:val="{E3F496DA-0678-4B2A-8D6B-766885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0F"/>
    <w:rPr>
      <w:lang w:val="ca-ES"/>
    </w:rPr>
  </w:style>
  <w:style w:type="paragraph" w:styleId="ListParagraph">
    <w:name w:val="List Paragraph"/>
    <w:basedOn w:val="Normal"/>
    <w:uiPriority w:val="34"/>
    <w:qFormat/>
    <w:rsid w:val="00AE7A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6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Bianca</cp:lastModifiedBy>
  <cp:revision>7</cp:revision>
  <dcterms:created xsi:type="dcterms:W3CDTF">2021-05-09T21:28:00Z</dcterms:created>
  <dcterms:modified xsi:type="dcterms:W3CDTF">2021-05-09T21:51:00Z</dcterms:modified>
</cp:coreProperties>
</file>