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Alice CADROY - Emma Quencez </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Comentad la cita de la periodista Ángeles Caso. ¿Estáis de acuerdo con la afirmación? ¿Cuáles son a vuestro juicio las razones que explican la menor presencia femenina en el campo de la creación en general?</w:t>
      </w:r>
    </w:p>
    <w:p w:rsidR="00000000" w:rsidDel="00000000" w:rsidP="00000000" w:rsidRDefault="00000000" w:rsidRPr="00000000" w14:paraId="00000004">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Georgia" w:cs="Georgia" w:eastAsia="Georgia" w:hAnsi="Georgia"/>
                <w:b w:val="1"/>
              </w:rPr>
            </w:pPr>
            <w:r w:rsidDel="00000000" w:rsidR="00000000" w:rsidRPr="00000000">
              <w:rPr>
                <w:rFonts w:ascii="Georgia" w:cs="Georgia" w:eastAsia="Georgia" w:hAnsi="Georgia"/>
                <w:b w:val="1"/>
                <w:rtl w:val="0"/>
              </w:rPr>
              <w:t xml:space="preserve">"La única razón" por la cual la presencia de mujeres en cualquiera de los campos de la creación ha sido muchísimo menor que la de los hombres, es la misma por la cual la presencia de las mujeres ha sido muchísimo menor que la de los hombres en cualquier otra actividad pública, prestigiosa y capaz de proporcionar dinero: la opresión masculina”.</w:t>
            </w:r>
          </w:p>
          <w:p w:rsidR="00000000" w:rsidDel="00000000" w:rsidP="00000000" w:rsidRDefault="00000000" w:rsidRPr="00000000" w14:paraId="00000007">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ind w:left="5040" w:firstLine="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Ángeles Caso, periodista</w:t>
            </w:r>
          </w:p>
        </w:tc>
      </w:tr>
    </w:tbl>
    <w:p w:rsidR="00000000" w:rsidDel="00000000" w:rsidP="00000000" w:rsidRDefault="00000000" w:rsidRPr="00000000" w14:paraId="0000000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Parte I </w:t>
      </w:r>
    </w:p>
    <w:p w:rsidR="00000000" w:rsidDel="00000000" w:rsidP="00000000" w:rsidRDefault="00000000" w:rsidRPr="00000000" w14:paraId="0000000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Alice CADROY </w:t>
      </w:r>
    </w:p>
    <w:p w:rsidR="00000000" w:rsidDel="00000000" w:rsidP="00000000" w:rsidRDefault="00000000" w:rsidRPr="00000000" w14:paraId="0000000D">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Sobre esta CITA de Ángeles Caso, creo que por un lado tiene razón. En efecto, durante muchos años las mujeres fueron muy inferiores a los hombres. Estaban evolucionando en una sociedad muy machista, en la que los hombres tienen un cargo muy importante. Pero, a veces de los años podemos ver una emancipación general. Vemos la aparición de las mujeres en el arte, en el trabajo, en el cine o por ejemplo en la política. Descubrimos que detrás de un hombre hay una mujer muy importante. Podemos citar la historia de los artistas Gala y Dalí. Gala representa una fuente de inspiración muy importante en las obras de Dalí. Esta mujer marcó un cambio muy importante en la carrera de este hombre. Después de eso, vemos a las mujeres con una cara muy diferente. Eso marca un cambio muy importante para las mujeres en la sociedad. Hay una evolución del papel de la mujer hasta la modernidad. Podemos hacer un vínculo, con una emancipación general de la sociedad con la movida madrileña en los años 80.</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Emma QUENCEZ </w:t>
      </w:r>
    </w:p>
    <w:p w:rsidR="00000000" w:rsidDel="00000000" w:rsidP="00000000" w:rsidRDefault="00000000" w:rsidRPr="00000000" w14:paraId="00000011">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Por un lado, estoy de acuerdo con esta cita porque esta opresión masculina crea una desigualdad entre las mujeres y los hombres. La opresión masculina obligó a muchas mujeres talentosas a permanecer escondidas a la sombra de los hombres que la rodeaban.</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Si unas pocas mujeres lograron salir de esta sombra, fueron muy raras, o fue mucho después de su muerte que obtuvieron el reconocimiento que merecían. Por ejemplo, durante su vida, Frida Kahlo fue escondida por Diego Rivera. Estos artistas se ayudaron unos a otros, pero, Diego era más famoso en ese momento, era mucho más conocido que ella y no la ayudó a destacar su trabajo. Fue mucho después de su muerte que Frida se convirtió en un ícono del feminismo y del arte, reconocido por muchas personas.</w:t>
      </w:r>
    </w:p>
    <w:p w:rsidR="00000000" w:rsidDel="00000000" w:rsidP="00000000" w:rsidRDefault="00000000" w:rsidRPr="00000000" w14:paraId="00000014">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Parte II</w:t>
      </w:r>
    </w:p>
    <w:p w:rsidR="00000000" w:rsidDel="00000000" w:rsidP="00000000" w:rsidRDefault="00000000" w:rsidRPr="00000000" w14:paraId="0000001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Hemos hecho un intercambio oral juntas para confrontar nuestras opiniones. Estamos globalmente de acuerdo. Tomamos ejemplos muy diferentes, pero hay un lazo entre nuestras diferentes ideas. Vimos a través de las épocas un cambio del estado de las mujeres en la sociedad. Ella tiene un reconocimiento de sus capacidades. Eso marca un cambio hasta la modernidad especialmente en el arte. Detrás de un hombre muy valiente hay una mujer escondida a la sombra. </w:t>
      </w:r>
    </w:p>
    <w:p w:rsidR="00000000" w:rsidDel="00000000" w:rsidP="00000000" w:rsidRDefault="00000000" w:rsidRPr="00000000" w14:paraId="00000018">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