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B78" w:rsidRDefault="00E37B78">
      <w:pPr>
        <w:pStyle w:val="Standard"/>
      </w:pPr>
    </w:p>
    <w:tbl>
      <w:tblPr>
        <w:tblStyle w:val="Tabelacomgrelha"/>
        <w:tblW w:w="14500" w:type="dxa"/>
        <w:tblLayout w:type="fixed"/>
        <w:tblLook w:val="0000" w:firstRow="0" w:lastRow="0" w:firstColumn="0" w:lastColumn="0" w:noHBand="0" w:noVBand="0"/>
      </w:tblPr>
      <w:tblGrid>
        <w:gridCol w:w="7200"/>
        <w:gridCol w:w="7300"/>
      </w:tblGrid>
      <w:tr w:rsidR="00E37B78" w:rsidTr="0023414D"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</w:tcPr>
          <w:p w:rsidR="00E37B78" w:rsidRDefault="00E37B78">
            <w:pPr>
              <w:pStyle w:val="TableContents"/>
            </w:pPr>
          </w:p>
          <w:p w:rsidR="00E37B78" w:rsidRDefault="00F14320">
            <w:pPr>
              <w:pStyle w:val="TableContents"/>
              <w:jc w:val="center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Poupar Água</w:t>
            </w:r>
          </w:p>
          <w:p w:rsidR="00E37B78" w:rsidRDefault="00E37B78">
            <w:pPr>
              <w:pStyle w:val="TableContents"/>
            </w:pPr>
          </w:p>
          <w:p w:rsidR="00E37B78" w:rsidRDefault="00F14320">
            <w:pPr>
              <w:pStyle w:val="TableContents"/>
            </w:pPr>
            <w:r>
              <w:rPr>
                <w:noProof/>
                <w:lang w:eastAsia="pt-PT" w:bidi="ar-SA"/>
              </w:rPr>
              <w:drawing>
                <wp:anchor distT="0" distB="0" distL="114300" distR="114300" simplePos="0" relativeHeight="251657216" behindDoc="0" locked="0" layoutInCell="1" allowOverlap="1" wp14:anchorId="372B6B18" wp14:editId="17B83E3B">
                  <wp:simplePos x="0" y="0"/>
                  <wp:positionH relativeFrom="column">
                    <wp:posOffset>-48240</wp:posOffset>
                  </wp:positionH>
                  <wp:positionV relativeFrom="paragraph">
                    <wp:posOffset>59760</wp:posOffset>
                  </wp:positionV>
                  <wp:extent cx="4556160" cy="2562119"/>
                  <wp:effectExtent l="0" t="0" r="0" b="0"/>
                  <wp:wrapSquare wrapText="bothSides"/>
                  <wp:docPr id="1" name="Imagem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160" cy="256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7B78" w:rsidRDefault="00F14320">
            <w:pPr>
              <w:pStyle w:val="TableContent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Como poupar água:</w:t>
            </w:r>
          </w:p>
          <w:p w:rsidR="00E37B78" w:rsidRDefault="00E37B78">
            <w:pPr>
              <w:pStyle w:val="TableContents"/>
              <w:rPr>
                <w:sz w:val="36"/>
                <w:szCs w:val="36"/>
              </w:rPr>
            </w:pPr>
          </w:p>
          <w:p w:rsidR="00E37B78" w:rsidRDefault="00F14320">
            <w:pPr>
              <w:pStyle w:val="TableContents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Colocar redutores de caudal nas torneiras;</w:t>
            </w:r>
          </w:p>
          <w:p w:rsidR="00E37B78" w:rsidRDefault="00F14320">
            <w:pPr>
              <w:pStyle w:val="TableContents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Juntar a roupa toda numa só lavagem;</w:t>
            </w:r>
          </w:p>
          <w:p w:rsidR="00E37B78" w:rsidRDefault="0023414D">
            <w:pPr>
              <w:pStyle w:val="TableContents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noProof/>
                <w:kern w:val="2"/>
                <w:sz w:val="32"/>
                <w:lang w:eastAsia="pt-PT" w:bidi="ar-SA"/>
              </w:rPr>
              <w:drawing>
                <wp:anchor distT="0" distB="0" distL="114300" distR="114300" simplePos="0" relativeHeight="251662336" behindDoc="0" locked="0" layoutInCell="1" allowOverlap="1" wp14:anchorId="12380DFE" wp14:editId="0B7D715D">
                  <wp:simplePos x="0" y="0"/>
                  <wp:positionH relativeFrom="column">
                    <wp:posOffset>3656965</wp:posOffset>
                  </wp:positionH>
                  <wp:positionV relativeFrom="paragraph">
                    <wp:posOffset>301625</wp:posOffset>
                  </wp:positionV>
                  <wp:extent cx="704850" cy="502920"/>
                  <wp:effectExtent l="0" t="0" r="0" b="0"/>
                  <wp:wrapNone/>
                  <wp:docPr id="4" name="Imagem 4" descr="E:\Ano Letivo 18_19\Open your heart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no Letivo 18_19\Open your heart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4320">
              <w:rPr>
                <w:sz w:val="36"/>
                <w:szCs w:val="36"/>
              </w:rPr>
              <w:t>Fechar a torneira enquanto se ensaboa ou escova os destes;</w:t>
            </w:r>
          </w:p>
          <w:p w:rsidR="00E37B78" w:rsidRDefault="0023414D">
            <w:pPr>
              <w:pStyle w:val="TableContents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 w:rsidRPr="001011D0">
              <w:rPr>
                <w:rFonts w:asciiTheme="minorHAnsi" w:hAnsiTheme="minorHAnsi" w:cstheme="minorHAnsi"/>
                <w:b/>
                <w:noProof/>
                <w:sz w:val="32"/>
                <w:u w:val="single"/>
                <w:lang w:eastAsia="pt-PT" w:bidi="ar-SA"/>
              </w:rPr>
              <w:drawing>
                <wp:anchor distT="0" distB="0" distL="114300" distR="114300" simplePos="0" relativeHeight="251666432" behindDoc="0" locked="0" layoutInCell="1" allowOverlap="1" wp14:anchorId="65F7B64E" wp14:editId="6B19B5BC">
                  <wp:simplePos x="0" y="0"/>
                  <wp:positionH relativeFrom="margin">
                    <wp:posOffset>3510280</wp:posOffset>
                  </wp:positionH>
                  <wp:positionV relativeFrom="margin">
                    <wp:posOffset>5448935</wp:posOffset>
                  </wp:positionV>
                  <wp:extent cx="952500" cy="271145"/>
                  <wp:effectExtent l="0" t="0" r="0" b="0"/>
                  <wp:wrapNone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Erasmus+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4320">
              <w:rPr>
                <w:sz w:val="36"/>
                <w:szCs w:val="36"/>
              </w:rPr>
              <w:t>Evitar percas por avarias/roturas;</w:t>
            </w:r>
          </w:p>
          <w:p w:rsidR="00E37B78" w:rsidRDefault="00F14320">
            <w:pPr>
              <w:pStyle w:val="TableContents"/>
              <w:numPr>
                <w:ilvl w:val="0"/>
                <w:numId w:val="1"/>
              </w:numPr>
            </w:pPr>
            <w:r>
              <w:rPr>
                <w:sz w:val="36"/>
                <w:szCs w:val="36"/>
              </w:rPr>
              <w:t>Fechar bem as torneiras.</w:t>
            </w:r>
          </w:p>
        </w:tc>
        <w:tc>
          <w:tcPr>
            <w:tcW w:w="7300" w:type="dxa"/>
            <w:tcBorders>
              <w:top w:val="nil"/>
              <w:left w:val="nil"/>
              <w:bottom w:val="nil"/>
              <w:right w:val="nil"/>
            </w:tcBorders>
          </w:tcPr>
          <w:p w:rsidR="00E37B78" w:rsidRDefault="00E37B78" w:rsidP="006D2E46">
            <w:pPr>
              <w:pStyle w:val="TableContents"/>
            </w:pPr>
          </w:p>
          <w:p w:rsidR="00E37B78" w:rsidRDefault="00F14320" w:rsidP="00F14320">
            <w:pPr>
              <w:pStyle w:val="TableContents"/>
              <w:jc w:val="center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Poupar Água</w:t>
            </w:r>
          </w:p>
          <w:p w:rsidR="00E37B78" w:rsidRDefault="00E37B78" w:rsidP="006D2E46">
            <w:pPr>
              <w:pStyle w:val="TableContents"/>
            </w:pPr>
          </w:p>
          <w:p w:rsidR="00E37B78" w:rsidRDefault="0023414D" w:rsidP="006D2E46">
            <w:pPr>
              <w:pStyle w:val="TableContents"/>
            </w:pPr>
            <w:r>
              <w:rPr>
                <w:noProof/>
                <w:lang w:eastAsia="pt-PT" w:bidi="ar-SA"/>
              </w:rPr>
              <w:drawing>
                <wp:anchor distT="0" distB="0" distL="114300" distR="114300" simplePos="0" relativeHeight="251658240" behindDoc="0" locked="0" layoutInCell="1" allowOverlap="1" wp14:anchorId="4ACD50EF" wp14:editId="41A6B7F7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55245</wp:posOffset>
                  </wp:positionV>
                  <wp:extent cx="4556125" cy="2561590"/>
                  <wp:effectExtent l="0" t="0" r="0" b="0"/>
                  <wp:wrapSquare wrapText="bothSides"/>
                  <wp:docPr id="2" name="Imagem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125" cy="25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7B78" w:rsidRDefault="0023414D" w:rsidP="006D2E46">
            <w:pPr>
              <w:pStyle w:val="TableContent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</w:t>
            </w:r>
            <w:bookmarkStart w:id="0" w:name="_GoBack"/>
            <w:bookmarkEnd w:id="0"/>
            <w:r w:rsidR="00F14320">
              <w:rPr>
                <w:sz w:val="36"/>
                <w:szCs w:val="36"/>
              </w:rPr>
              <w:t>Como poupar água:</w:t>
            </w:r>
          </w:p>
          <w:p w:rsidR="00E37B78" w:rsidRDefault="00E37B78" w:rsidP="006D2E46">
            <w:pPr>
              <w:pStyle w:val="TableContents"/>
              <w:rPr>
                <w:sz w:val="36"/>
                <w:szCs w:val="36"/>
              </w:rPr>
            </w:pPr>
          </w:p>
          <w:p w:rsidR="00E37B78" w:rsidRDefault="00F14320" w:rsidP="006D2E46">
            <w:pPr>
              <w:pStyle w:val="TableContents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Colocar redutores de caudal nas torneiras;</w:t>
            </w:r>
          </w:p>
          <w:p w:rsidR="00E37B78" w:rsidRDefault="00F14320" w:rsidP="006D2E46">
            <w:pPr>
              <w:pStyle w:val="TableContents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Juntar a roupa toda numa só lavagem;</w:t>
            </w:r>
          </w:p>
          <w:p w:rsidR="00E37B78" w:rsidRDefault="0023414D" w:rsidP="006D2E46">
            <w:pPr>
              <w:pStyle w:val="TableContents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noProof/>
                <w:kern w:val="2"/>
                <w:sz w:val="32"/>
                <w:lang w:eastAsia="pt-PT" w:bidi="ar-SA"/>
              </w:rPr>
              <w:drawing>
                <wp:anchor distT="0" distB="0" distL="114300" distR="114300" simplePos="0" relativeHeight="251660288" behindDoc="0" locked="0" layoutInCell="1" allowOverlap="1" wp14:anchorId="35EDB90D" wp14:editId="7BE0FF63">
                  <wp:simplePos x="0" y="0"/>
                  <wp:positionH relativeFrom="column">
                    <wp:posOffset>3810635</wp:posOffset>
                  </wp:positionH>
                  <wp:positionV relativeFrom="paragraph">
                    <wp:posOffset>294640</wp:posOffset>
                  </wp:positionV>
                  <wp:extent cx="704850" cy="502920"/>
                  <wp:effectExtent l="0" t="0" r="0" b="0"/>
                  <wp:wrapNone/>
                  <wp:docPr id="3" name="Imagem 3" descr="E:\Ano Letivo 18_19\Open your heart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no Letivo 18_19\Open your heart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4320">
              <w:rPr>
                <w:sz w:val="36"/>
                <w:szCs w:val="36"/>
              </w:rPr>
              <w:t>Fechar a torneira enquanto se ensaboa ou escova os destes;</w:t>
            </w:r>
          </w:p>
          <w:p w:rsidR="00E37B78" w:rsidRDefault="0023414D" w:rsidP="006D2E46">
            <w:pPr>
              <w:pStyle w:val="TableContents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 w:rsidRPr="001011D0">
              <w:rPr>
                <w:rFonts w:asciiTheme="minorHAnsi" w:hAnsiTheme="minorHAnsi" w:cstheme="minorHAnsi"/>
                <w:b/>
                <w:noProof/>
                <w:sz w:val="32"/>
                <w:u w:val="single"/>
                <w:lang w:eastAsia="pt-PT" w:bidi="ar-SA"/>
              </w:rPr>
              <w:drawing>
                <wp:anchor distT="0" distB="0" distL="114300" distR="114300" simplePos="0" relativeHeight="251664384" behindDoc="0" locked="0" layoutInCell="1" allowOverlap="1" wp14:anchorId="01B266BD" wp14:editId="341C182F">
                  <wp:simplePos x="0" y="0"/>
                  <wp:positionH relativeFrom="margin">
                    <wp:posOffset>3624580</wp:posOffset>
                  </wp:positionH>
                  <wp:positionV relativeFrom="margin">
                    <wp:posOffset>5447030</wp:posOffset>
                  </wp:positionV>
                  <wp:extent cx="952500" cy="271145"/>
                  <wp:effectExtent l="0" t="0" r="0" b="0"/>
                  <wp:wrapNone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Erasmus+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4320">
              <w:rPr>
                <w:sz w:val="36"/>
                <w:szCs w:val="36"/>
              </w:rPr>
              <w:t>Evitar percas por avarias/roturas;</w:t>
            </w:r>
          </w:p>
          <w:p w:rsidR="00E37B78" w:rsidRDefault="00F14320" w:rsidP="006D2E46">
            <w:pPr>
              <w:pStyle w:val="TableContents"/>
              <w:numPr>
                <w:ilvl w:val="0"/>
                <w:numId w:val="1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Fechar bem as torneiras.</w:t>
            </w:r>
            <w:r w:rsidR="006D2E46">
              <w:rPr>
                <w:rFonts w:asciiTheme="minorHAnsi" w:hAnsiTheme="minorHAnsi" w:cstheme="minorHAnsi"/>
                <w:b/>
                <w:noProof/>
                <w:kern w:val="2"/>
                <w:sz w:val="32"/>
                <w:lang w:eastAsia="pt-PT"/>
              </w:rPr>
              <w:t xml:space="preserve"> </w:t>
            </w:r>
          </w:p>
        </w:tc>
      </w:tr>
    </w:tbl>
    <w:p w:rsidR="00E37B78" w:rsidRDefault="00E37B78">
      <w:pPr>
        <w:pStyle w:val="Standard"/>
      </w:pPr>
    </w:p>
    <w:sectPr w:rsidR="00E37B78">
      <w:pgSz w:w="16838" w:h="11906" w:orient="landscape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0E0" w:rsidRDefault="00F14320">
      <w:r>
        <w:separator/>
      </w:r>
    </w:p>
  </w:endnote>
  <w:endnote w:type="continuationSeparator" w:id="0">
    <w:p w:rsidR="009970E0" w:rsidRDefault="00F14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0E0" w:rsidRDefault="00F14320">
      <w:r>
        <w:rPr>
          <w:color w:val="000000"/>
        </w:rPr>
        <w:separator/>
      </w:r>
    </w:p>
  </w:footnote>
  <w:footnote w:type="continuationSeparator" w:id="0">
    <w:p w:rsidR="009970E0" w:rsidRDefault="00F143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52BEC"/>
    <w:multiLevelType w:val="multilevel"/>
    <w:tmpl w:val="53DA323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37B78"/>
    <w:rsid w:val="0023414D"/>
    <w:rsid w:val="006D2E46"/>
    <w:rsid w:val="009970E0"/>
    <w:rsid w:val="00E37B78"/>
    <w:rsid w:val="00F1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kern w:val="3"/>
        <w:sz w:val="24"/>
        <w:szCs w:val="24"/>
        <w:lang w:val="pt-PT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table" w:styleId="SombreadoClaro-Cor2">
    <w:name w:val="Light Shading Accent 2"/>
    <w:basedOn w:val="Tabelanormal"/>
    <w:uiPriority w:val="60"/>
    <w:rsid w:val="0023414D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Tabelacomgrelha">
    <w:name w:val="Table Grid"/>
    <w:basedOn w:val="Tabelanormal"/>
    <w:uiPriority w:val="39"/>
    <w:rsid w:val="00234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Arial"/>
        <w:kern w:val="3"/>
        <w:sz w:val="24"/>
        <w:szCs w:val="24"/>
        <w:lang w:val="pt-PT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table" w:styleId="SombreadoClaro-Cor2">
    <w:name w:val="Light Shading Accent 2"/>
    <w:basedOn w:val="Tabelanormal"/>
    <w:uiPriority w:val="60"/>
    <w:rsid w:val="0023414D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Tabelacomgrelha">
    <w:name w:val="Table Grid"/>
    <w:basedOn w:val="Tabelanormal"/>
    <w:uiPriority w:val="39"/>
    <w:rsid w:val="00234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Cássio</dc:creator>
  <cp:lastModifiedBy>Ana Bela</cp:lastModifiedBy>
  <cp:revision>4</cp:revision>
  <cp:lastPrinted>2019-09-04T09:49:00Z</cp:lastPrinted>
  <dcterms:created xsi:type="dcterms:W3CDTF">2019-08-27T21:53:00Z</dcterms:created>
  <dcterms:modified xsi:type="dcterms:W3CDTF">2019-09-04T09:49:00Z</dcterms:modified>
</cp:coreProperties>
</file>