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21"/>
        <w:jc w:val="center"/>
      </w:pPr>
      <w:bookmarkStart w:id="0" w:name="_GoBack"/>
      <w:bookmarkEnd w:id="0"/>
      <w:r>
        <w:rPr>
          <w:b/>
          <w:color w:val="F7CAAC"/>
          <w:sz w:val="72"/>
          <w:szCs w:val="72"/>
        </w:rPr>
        <w:t>Test de nuestra ciudad.</w:t>
      </w:r>
    </w:p>
    <w:p>
      <w:pPr>
        <w:pStyle w:val="style21"/>
        <w:spacing w:after="120" w:before="0"/>
        <w:contextualSpacing w:val="false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40"/>
          <w:szCs w:val="40"/>
        </w:rPr>
        <w:t xml:space="preserve">Equipo 2 (Mara, Alicia y Martín) </w:t>
      </w:r>
    </w:p>
    <w:p>
      <w:pPr>
        <w:pStyle w:val="style0"/>
        <w:jc w:val="center"/>
      </w:pPr>
      <w:r>
        <w:rPr>
          <w:sz w:val="40"/>
          <w:szCs w:val="40"/>
          <w:lang w:val="fr-FR"/>
        </w:rPr>
        <w:t>¿Habéis prestado atención?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40"/>
          <w:szCs w:val="40"/>
          <w:vertAlign w:val="superscript"/>
          <w:lang w:val="fr-FR"/>
        </w:rPr>
        <w:t xml:space="preserve">1.: </w:t>
      </w:r>
      <w:r>
        <w:rPr>
          <w:i/>
          <w:sz w:val="36"/>
          <w:szCs w:val="36"/>
          <w:lang w:val="fr-FR"/>
        </w:rPr>
        <w:t>¿Cómo llamamos a los habitantes de Zaragoza?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  <w:vertAlign w:val="superscript"/>
          <w:lang w:val="fr-FR"/>
        </w:rPr>
        <w:t xml:space="preserve">2.: </w:t>
      </w:r>
      <w:r>
        <w:rPr>
          <w:i/>
          <w:sz w:val="36"/>
          <w:szCs w:val="36"/>
          <w:lang w:val="fr-FR"/>
        </w:rPr>
        <w:t>¿Quién es la santa patrona de Zaragoza?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  <w:vertAlign w:val="superscript"/>
          <w:lang w:val="fr-FR"/>
        </w:rPr>
        <w:t>3.:</w:t>
      </w:r>
      <w:r>
        <w:rPr>
          <w:i/>
          <w:sz w:val="36"/>
          <w:szCs w:val="36"/>
          <w:lang w:val="fr-FR"/>
        </w:rPr>
        <w:t>¿Gracias a quién hay antiguas murallas en Zaragoza?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  <w:vertAlign w:val="superscript"/>
          <w:lang w:val="fr-FR"/>
        </w:rPr>
        <w:t>4.:</w:t>
      </w:r>
      <w:r>
        <w:rPr>
          <w:i/>
          <w:sz w:val="36"/>
          <w:szCs w:val="36"/>
          <w:lang w:val="fr-FR"/>
        </w:rPr>
        <w:t xml:space="preserve"> ¿Quién conquistó Zaragoza después de los musulmanes ?</w:t>
      </w:r>
    </w:p>
    <w:p>
      <w:pPr>
        <w:pStyle w:val="style0"/>
        <w:jc w:val="center"/>
      </w:pPr>
      <w:r>
        <w:rPr/>
      </w:r>
    </w:p>
    <w:p>
      <w:pPr>
        <w:pStyle w:val="style0"/>
        <w:spacing w:after="160" w:before="0"/>
        <w:contextualSpacing w:val="false"/>
        <w:jc w:val="center"/>
      </w:pPr>
      <w:r>
        <w:rPr>
          <w:i/>
          <w:sz w:val="36"/>
          <w:szCs w:val="36"/>
          <w:vertAlign w:val="superscript"/>
          <w:lang w:val="fr-FR"/>
        </w:rPr>
        <w:t>5.:</w:t>
      </w:r>
      <w:r>
        <w:rPr>
          <w:i/>
          <w:sz w:val="36"/>
          <w:szCs w:val="36"/>
          <w:lang w:val="fr-FR"/>
        </w:rPr>
        <w:t>¿Cuándo celebramos el día del Pilar?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Etiqueta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Contenido del marco"/>
    <w:basedOn w:val="style17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2018-01-31T15:24:00.00Z</dcterms:created>
  <dc:creator>Luis López</dc:creator>
  <cp:lastModifiedBy>Luis López</cp:lastModifiedBy>
  <dcterms:modified xsi:type="dcterms:W3CDTF">2018-02-11T17:24:00.00Z</dcterms:modified>
  <cp:revision>4</cp:revision>
</cp:coreProperties>
</file>